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6343"/>
        <w:gridCol w:w="779"/>
        <w:gridCol w:w="3344"/>
      </w:tblGrid>
      <w:tr w:rsidR="00EE4FB1" w14:paraId="5A797A48" w14:textId="77777777" w:rsidTr="000F1617">
        <w:tc>
          <w:tcPr>
            <w:tcW w:w="10466" w:type="dxa"/>
            <w:gridSpan w:val="3"/>
            <w:tcBorders>
              <w:top w:val="nil"/>
              <w:left w:val="nil"/>
              <w:bottom w:val="single" w:sz="4" w:space="0" w:color="auto"/>
              <w:right w:val="nil"/>
            </w:tcBorders>
          </w:tcPr>
          <w:p w14:paraId="36FF144D" w14:textId="75FBA1A6" w:rsidR="004971EE" w:rsidRDefault="000A0594" w:rsidP="004971EE">
            <w:pPr>
              <w:pStyle w:val="Header"/>
            </w:pPr>
            <w:r w:rsidRPr="00AB792E">
              <w:rPr>
                <w:noProof/>
              </w:rPr>
              <mc:AlternateContent>
                <mc:Choice Requires="wps">
                  <w:drawing>
                    <wp:anchor distT="0" distB="0" distL="114300" distR="114300" simplePos="0" relativeHeight="251660288" behindDoc="0" locked="0" layoutInCell="1" allowOverlap="1" wp14:anchorId="400BE413" wp14:editId="7888E28A">
                      <wp:simplePos x="0" y="0"/>
                      <wp:positionH relativeFrom="page">
                        <wp:posOffset>2650490</wp:posOffset>
                      </wp:positionH>
                      <wp:positionV relativeFrom="paragraph">
                        <wp:posOffset>635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5FA179EC" w14:textId="77777777" w:rsidR="004971EE" w:rsidRPr="001531F8" w:rsidRDefault="004971EE" w:rsidP="004971EE">
                                  <w:pPr>
                                    <w:rPr>
                                      <w:rFonts w:ascii="Arial" w:hAnsi="Arial" w:cs="Arial"/>
                                    </w:rPr>
                                  </w:pPr>
                                  <w:r w:rsidRPr="001531F8">
                                    <w:rPr>
                                      <w:rFonts w:ascii="Arial" w:hAnsi="Arial" w:cs="Arial"/>
                                      <w:color w:val="9A2277"/>
                                      <w:kern w:val="24"/>
                                    </w:rPr>
                                    <w:t>Healthier</w:t>
                                  </w:r>
                                  <w:r w:rsidRPr="001531F8">
                                    <w:rPr>
                                      <w:rFonts w:ascii="Arial" w:hAnsi="Arial" w:cs="Arial"/>
                                      <w:color w:val="000000" w:themeColor="text1"/>
                                      <w:kern w:val="24"/>
                                    </w:rPr>
                                    <w:t xml:space="preserve">, </w:t>
                                  </w:r>
                                  <w:r>
                                    <w:rPr>
                                      <w:rFonts w:ascii="Arial" w:hAnsi="Arial" w:cs="Arial"/>
                                      <w:color w:val="EF7B20"/>
                                      <w:kern w:val="24"/>
                                    </w:rPr>
                                    <w:t>h</w:t>
                                  </w:r>
                                  <w:r w:rsidRPr="001531F8">
                                    <w:rPr>
                                      <w:rFonts w:ascii="Arial" w:hAnsi="Arial" w:cs="Arial"/>
                                      <w:color w:val="EF7B20"/>
                                      <w:kern w:val="24"/>
                                    </w:rPr>
                                    <w:t>appier</w:t>
                                  </w:r>
                                  <w:r w:rsidRPr="001531F8">
                                    <w:rPr>
                                      <w:rFonts w:ascii="Arial" w:hAnsi="Arial" w:cs="Arial"/>
                                      <w:color w:val="000000" w:themeColor="text1"/>
                                      <w:kern w:val="24"/>
                                    </w:rPr>
                                    <w:t xml:space="preserve"> for </w:t>
                                  </w:r>
                                  <w:r>
                                    <w:rPr>
                                      <w:rFonts w:ascii="Arial" w:hAnsi="Arial" w:cs="Arial"/>
                                      <w:color w:val="EE5256"/>
                                      <w:kern w:val="24"/>
                                    </w:rPr>
                                    <w:t>l</w:t>
                                  </w:r>
                                  <w:r w:rsidRPr="001531F8">
                                    <w:rPr>
                                      <w:rFonts w:ascii="Arial" w:hAnsi="Arial" w:cs="Arial"/>
                                      <w:color w:val="EE5256"/>
                                      <w:kern w:val="24"/>
                                    </w:rPr>
                                    <w:t>onger</w:t>
                                  </w:r>
                                  <w:r>
                                    <w:rPr>
                                      <w:rFonts w:ascii="Arial" w:hAnsi="Arial" w:cs="Arial"/>
                                      <w:color w:val="EE5256"/>
                                      <w:kern w:val="24"/>
                                    </w:rPr>
                                    <w:t xml:space="preserve"> -</w:t>
                                  </w:r>
                                  <w:r w:rsidRPr="001531F8">
                                    <w:rPr>
                                      <w:rFonts w:ascii="Arial" w:hAnsi="Arial" w:cs="Arial"/>
                                      <w:color w:val="EE5256"/>
                                      <w:kern w:val="24"/>
                                    </w:rPr>
                                    <w:t xml:space="preserve"> </w:t>
                                  </w:r>
                                  <w:r w:rsidRPr="004C3770">
                                    <w:rPr>
                                      <w:rFonts w:ascii="Arial" w:hAnsi="Arial" w:cs="Arial"/>
                                      <w:kern w:val="24"/>
                                    </w:rPr>
                                    <w:t>w</w:t>
                                  </w:r>
                                  <w:r w:rsidRPr="001531F8">
                                    <w:rPr>
                                      <w:rFonts w:ascii="Arial" w:hAnsi="Arial" w:cs="Arial"/>
                                      <w:color w:val="000000" w:themeColor="text1"/>
                                      <w:kern w:val="24"/>
                                    </w:rPr>
                                    <w:t xml:space="preserve">e </w:t>
                                  </w:r>
                                  <w:r>
                                    <w:rPr>
                                      <w:rFonts w:ascii="Arial" w:hAnsi="Arial" w:cs="Arial"/>
                                      <w:color w:val="000000" w:themeColor="text1"/>
                                      <w:kern w:val="24"/>
                                    </w:rPr>
                                    <w:t>m</w:t>
                                  </w:r>
                                  <w:r w:rsidRPr="001531F8">
                                    <w:rPr>
                                      <w:rFonts w:ascii="Arial" w:hAnsi="Arial" w:cs="Arial"/>
                                      <w:color w:val="000000" w:themeColor="text1"/>
                                      <w:kern w:val="24"/>
                                    </w:rPr>
                                    <w:t xml:space="preserve">ake </w:t>
                                  </w:r>
                                  <w:r>
                                    <w:rPr>
                                      <w:rFonts w:ascii="Arial" w:hAnsi="Arial" w:cs="Arial"/>
                                      <w:color w:val="000000" w:themeColor="text1"/>
                                      <w:kern w:val="24"/>
                                    </w:rPr>
                                    <w:t>l</w:t>
                                  </w:r>
                                  <w:r w:rsidRPr="001531F8">
                                    <w:rPr>
                                      <w:rFonts w:ascii="Arial" w:hAnsi="Arial" w:cs="Arial"/>
                                      <w:color w:val="000000" w:themeColor="text1"/>
                                      <w:kern w:val="24"/>
                                    </w:rPr>
                                    <w:t xml:space="preserve">ives </w:t>
                                  </w:r>
                                  <w:r>
                                    <w:rPr>
                                      <w:rFonts w:ascii="Arial" w:hAnsi="Arial" w:cs="Arial"/>
                                      <w:color w:val="000000" w:themeColor="text1"/>
                                      <w:kern w:val="24"/>
                                    </w:rPr>
                                    <w:t>b</w:t>
                                  </w:r>
                                  <w:r w:rsidRPr="001531F8">
                                    <w:rPr>
                                      <w:rFonts w:ascii="Arial" w:hAnsi="Arial" w:cs="Arial"/>
                                      <w:color w:val="000000" w:themeColor="text1"/>
                                      <w:kern w:val="24"/>
                                    </w:rPr>
                                    <w:t>etter</w:t>
                                  </w:r>
                                </w:p>
                              </w:txbxContent>
                            </wps:txbx>
                            <wps:bodyPr wrap="square" rtlCol="0">
                              <a:spAutoFit/>
                            </wps:bodyPr>
                          </wps:wsp>
                        </a:graphicData>
                      </a:graphic>
                      <wp14:sizeRelH relativeFrom="margin">
                        <wp14:pctWidth>0</wp14:pctWidth>
                      </wp14:sizeRelH>
                    </wp:anchor>
                  </w:drawing>
                </mc:Choice>
                <mc:Fallback>
                  <w:pict>
                    <v:shapetype w14:anchorId="400BE413" id="_x0000_t202" coordsize="21600,21600" o:spt="202" path="m,l,21600r21600,l21600,xe">
                      <v:stroke joinstyle="miter"/>
                      <v:path gradientshapeok="t" o:connecttype="rect"/>
                    </v:shapetype>
                    <v:shape id="TextBox 22" o:spid="_x0000_s1026" type="#_x0000_t202" style="position:absolute;margin-left:208.7pt;margin-top:.05pt;width:369.5pt;height:43.6pt;z-index:2516602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" filled="f" stroked="f">
                      <v:textbox style="mso-fit-shape-to-text:t">
                        <w:txbxContent>
                          <w:p w14:paraId="5FA179EC" w14:textId="77777777" w:rsidR="004971EE" w:rsidRPr="001531F8" w:rsidRDefault="004971EE" w:rsidP="004971EE">
                            <w:pPr>
                              <w:rPr>
                                <w:rFonts w:ascii="Arial" w:hAnsi="Arial" w:cs="Arial"/>
                              </w:rPr>
                            </w:pPr>
                            <w:r w:rsidRPr="001531F8">
                              <w:rPr>
                                <w:rFonts w:ascii="Arial" w:hAnsi="Arial" w:cs="Arial"/>
                                <w:color w:val="9A2277"/>
                                <w:kern w:val="24"/>
                              </w:rPr>
                              <w:t>Healthier</w:t>
                            </w:r>
                            <w:r w:rsidRPr="001531F8">
                              <w:rPr>
                                <w:rFonts w:ascii="Arial" w:hAnsi="Arial" w:cs="Arial"/>
                                <w:color w:val="000000" w:themeColor="text1"/>
                                <w:kern w:val="24"/>
                              </w:rPr>
                              <w:t xml:space="preserve">, </w:t>
                            </w:r>
                            <w:r>
                              <w:rPr>
                                <w:rFonts w:ascii="Arial" w:hAnsi="Arial" w:cs="Arial"/>
                                <w:color w:val="EF7B20"/>
                                <w:kern w:val="24"/>
                              </w:rPr>
                              <w:t>h</w:t>
                            </w:r>
                            <w:r w:rsidRPr="001531F8">
                              <w:rPr>
                                <w:rFonts w:ascii="Arial" w:hAnsi="Arial" w:cs="Arial"/>
                                <w:color w:val="EF7B20"/>
                                <w:kern w:val="24"/>
                              </w:rPr>
                              <w:t>appier</w:t>
                            </w:r>
                            <w:r w:rsidRPr="001531F8">
                              <w:rPr>
                                <w:rFonts w:ascii="Arial" w:hAnsi="Arial" w:cs="Arial"/>
                                <w:color w:val="000000" w:themeColor="text1"/>
                                <w:kern w:val="24"/>
                              </w:rPr>
                              <w:t xml:space="preserve"> for </w:t>
                            </w:r>
                            <w:r>
                              <w:rPr>
                                <w:rFonts w:ascii="Arial" w:hAnsi="Arial" w:cs="Arial"/>
                                <w:color w:val="EE5256"/>
                                <w:kern w:val="24"/>
                              </w:rPr>
                              <w:t>l</w:t>
                            </w:r>
                            <w:r w:rsidRPr="001531F8">
                              <w:rPr>
                                <w:rFonts w:ascii="Arial" w:hAnsi="Arial" w:cs="Arial"/>
                                <w:color w:val="EE5256"/>
                                <w:kern w:val="24"/>
                              </w:rPr>
                              <w:t>onger</w:t>
                            </w:r>
                            <w:r>
                              <w:rPr>
                                <w:rFonts w:ascii="Arial" w:hAnsi="Arial" w:cs="Arial"/>
                                <w:color w:val="EE5256"/>
                                <w:kern w:val="24"/>
                              </w:rPr>
                              <w:t xml:space="preserve"> -</w:t>
                            </w:r>
                            <w:r w:rsidRPr="001531F8">
                              <w:rPr>
                                <w:rFonts w:ascii="Arial" w:hAnsi="Arial" w:cs="Arial"/>
                                <w:color w:val="EE5256"/>
                                <w:kern w:val="24"/>
                              </w:rPr>
                              <w:t xml:space="preserve"> </w:t>
                            </w:r>
                            <w:r w:rsidRPr="004C3770">
                              <w:rPr>
                                <w:rFonts w:ascii="Arial" w:hAnsi="Arial" w:cs="Arial"/>
                                <w:kern w:val="24"/>
                              </w:rPr>
                              <w:t>w</w:t>
                            </w:r>
                            <w:r w:rsidRPr="001531F8">
                              <w:rPr>
                                <w:rFonts w:ascii="Arial" w:hAnsi="Arial" w:cs="Arial"/>
                                <w:color w:val="000000" w:themeColor="text1"/>
                                <w:kern w:val="24"/>
                              </w:rPr>
                              <w:t xml:space="preserve">e </w:t>
                            </w:r>
                            <w:r>
                              <w:rPr>
                                <w:rFonts w:ascii="Arial" w:hAnsi="Arial" w:cs="Arial"/>
                                <w:color w:val="000000" w:themeColor="text1"/>
                                <w:kern w:val="24"/>
                              </w:rPr>
                              <w:t>m</w:t>
                            </w:r>
                            <w:r w:rsidRPr="001531F8">
                              <w:rPr>
                                <w:rFonts w:ascii="Arial" w:hAnsi="Arial" w:cs="Arial"/>
                                <w:color w:val="000000" w:themeColor="text1"/>
                                <w:kern w:val="24"/>
                              </w:rPr>
                              <w:t xml:space="preserve">ake </w:t>
                            </w:r>
                            <w:r>
                              <w:rPr>
                                <w:rFonts w:ascii="Arial" w:hAnsi="Arial" w:cs="Arial"/>
                                <w:color w:val="000000" w:themeColor="text1"/>
                                <w:kern w:val="24"/>
                              </w:rPr>
                              <w:t>l</w:t>
                            </w:r>
                            <w:r w:rsidRPr="001531F8">
                              <w:rPr>
                                <w:rFonts w:ascii="Arial" w:hAnsi="Arial" w:cs="Arial"/>
                                <w:color w:val="000000" w:themeColor="text1"/>
                                <w:kern w:val="24"/>
                              </w:rPr>
                              <w:t xml:space="preserve">ives </w:t>
                            </w:r>
                            <w:r>
                              <w:rPr>
                                <w:rFonts w:ascii="Arial" w:hAnsi="Arial" w:cs="Arial"/>
                                <w:color w:val="000000" w:themeColor="text1"/>
                                <w:kern w:val="24"/>
                              </w:rPr>
                              <w:t>b</w:t>
                            </w:r>
                            <w:r w:rsidRPr="001531F8">
                              <w:rPr>
                                <w:rFonts w:ascii="Arial" w:hAnsi="Arial" w:cs="Arial"/>
                                <w:color w:val="000000" w:themeColor="text1"/>
                                <w:kern w:val="24"/>
                              </w:rPr>
                              <w:t>etter</w:t>
                            </w:r>
                          </w:p>
                        </w:txbxContent>
                      </v:textbox>
                      <w10:wrap anchorx="page"/>
                    </v:shape>
                  </w:pict>
                </mc:Fallback>
              </mc:AlternateContent>
            </w:r>
            <w:r w:rsidRPr="00400B6F">
              <w:rPr>
                <w:noProof/>
              </w:rPr>
              <w:drawing>
                <wp:inline distT="0" distB="0" distL="0" distR="0" wp14:anchorId="624D1ABE" wp14:editId="45F076D9">
                  <wp:extent cx="975360" cy="406432"/>
                  <wp:effectExtent l="0" t="0" r="0" b="0"/>
                  <wp:docPr id="1269091326" name="Picture 4" descr="A colorful pencil in a shape of a heart&#10;&#10;AI-generated content may be incorrect.">
                    <a:extLst xmlns:a="http://schemas.openxmlformats.org/drawingml/2006/main">
                      <a:ext uri="{FF2B5EF4-FFF2-40B4-BE49-F238E27FC236}">
                        <a16:creationId xmlns:a16="http://schemas.microsoft.com/office/drawing/2014/main" id="{6D055938-CE60-2F6E-5AFA-85E318D47E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olorful pencil in a shape of a heart&#10;&#10;AI-generated content may be incorrect.">
                            <a:extLst>
                              <a:ext uri="{FF2B5EF4-FFF2-40B4-BE49-F238E27FC236}">
                                <a16:creationId xmlns:a16="http://schemas.microsoft.com/office/drawing/2014/main" id="{6D055938-CE60-2F6E-5AFA-85E318D47E69}"/>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7890" cy="407486"/>
                          </a:xfrm>
                          <a:prstGeom prst="rect">
                            <a:avLst/>
                          </a:prstGeom>
                        </pic:spPr>
                      </pic:pic>
                    </a:graphicData>
                  </a:graphic>
                </wp:inline>
              </w:drawing>
            </w:r>
          </w:p>
          <w:p w14:paraId="27E6686F" w14:textId="2F29F109" w:rsidR="004971EE" w:rsidRDefault="000A0594" w:rsidP="00981DAF">
            <w:pPr>
              <w:spacing w:line="276" w:lineRule="auto"/>
              <w:rPr>
                <w:rFonts w:ascii="Arial Rounded MT Bold" w:eastAsia="+mj-ea" w:hAnsi="Arial Rounded MT Bold" w:cs="+mj-cs"/>
                <w:color w:val="A4005E"/>
                <w:kern w:val="24"/>
                <w:sz w:val="28"/>
                <w:szCs w:val="28"/>
              </w:rPr>
            </w:pPr>
            <w:r>
              <w:rPr>
                <w:noProof/>
              </w:rPr>
              <w:drawing>
                <wp:inline distT="0" distB="0" distL="0" distR="0" wp14:anchorId="7710A56E" wp14:editId="54A771E2">
                  <wp:extent cx="6645910" cy="198755"/>
                  <wp:effectExtent l="0" t="0" r="2540" b="0"/>
                  <wp:docPr id="1386143204" name="Picture 1386143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198755"/>
                          </a:xfrm>
                          <a:prstGeom prst="rect">
                            <a:avLst/>
                          </a:prstGeom>
                        </pic:spPr>
                      </pic:pic>
                    </a:graphicData>
                  </a:graphic>
                </wp:inline>
              </w:drawing>
            </w:r>
          </w:p>
          <w:p w14:paraId="35B3CC55" w14:textId="23AF8967" w:rsidR="00EE4FB1" w:rsidRPr="00565EC9" w:rsidRDefault="00EE4FB1" w:rsidP="00981DAF">
            <w:pPr>
              <w:spacing w:line="276" w:lineRule="auto"/>
              <w:rPr>
                <w:rFonts w:ascii="Arial Rounded MT Bold" w:eastAsia="+mj-ea" w:hAnsi="Arial Rounded MT Bold" w:cs="+mj-cs"/>
                <w:color w:val="A4005E"/>
                <w:kern w:val="24"/>
                <w:sz w:val="28"/>
                <w:szCs w:val="28"/>
              </w:rPr>
            </w:pPr>
            <w:r w:rsidRPr="00565EC9">
              <w:rPr>
                <w:rFonts w:ascii="Arial Rounded MT Bold" w:eastAsia="+mj-ea" w:hAnsi="Arial Rounded MT Bold" w:cs="+mj-cs"/>
                <w:color w:val="A4005E"/>
                <w:kern w:val="24"/>
                <w:sz w:val="28"/>
                <w:szCs w:val="28"/>
              </w:rPr>
              <w:t>Job Description</w:t>
            </w:r>
          </w:p>
          <w:p w14:paraId="4DB2ABE6" w14:textId="592E8AB3" w:rsidR="00EE4FB1" w:rsidRPr="006E1158" w:rsidRDefault="00EE4FB1" w:rsidP="00BD3782">
            <w:pPr>
              <w:tabs>
                <w:tab w:val="left" w:pos="4650"/>
              </w:tabs>
              <w:spacing w:line="276" w:lineRule="auto"/>
              <w:rPr>
                <w:rFonts w:ascii="Arial Rounded MT Bold" w:hAnsi="Arial Rounded MT Bold" w:cs="Arial"/>
                <w:b/>
                <w:bCs/>
                <w:color w:val="BA06BA"/>
                <w:sz w:val="28"/>
                <w:szCs w:val="28"/>
              </w:rPr>
            </w:pPr>
          </w:p>
        </w:tc>
      </w:tr>
      <w:tr w:rsidR="00980DDE" w14:paraId="6C426FD7" w14:textId="77777777" w:rsidTr="000F1617">
        <w:tc>
          <w:tcPr>
            <w:tcW w:w="5884" w:type="dxa"/>
            <w:tcBorders>
              <w:top w:val="single" w:sz="4" w:space="0" w:color="auto"/>
            </w:tcBorders>
          </w:tcPr>
          <w:p w14:paraId="0155134C" w14:textId="77777777" w:rsidR="00EE4FB1" w:rsidRDefault="00EE4FB1" w:rsidP="00981DAF">
            <w:pPr>
              <w:spacing w:line="276" w:lineRule="auto"/>
              <w:rPr>
                <w:rFonts w:ascii="Arial" w:eastAsia="+mj-ea" w:hAnsi="Arial" w:cs="Arial"/>
                <w:b/>
                <w:bCs/>
                <w:color w:val="E50082"/>
                <w:kern w:val="24"/>
              </w:rPr>
            </w:pPr>
          </w:p>
          <w:p w14:paraId="37D1F6BE" w14:textId="77777777" w:rsidR="00EE4FB1" w:rsidRPr="00497D34" w:rsidRDefault="00EE4FB1" w:rsidP="00981DAF">
            <w:pPr>
              <w:spacing w:line="276" w:lineRule="auto"/>
              <w:rPr>
                <w:rFonts w:ascii="Arial" w:hAnsi="Arial" w:cs="Arial"/>
                <w:b/>
                <w:bCs/>
                <w:color w:val="A4005E"/>
              </w:rPr>
            </w:pPr>
            <w:r w:rsidRPr="00497D34">
              <w:rPr>
                <w:rFonts w:ascii="Arial" w:eastAsia="+mj-ea" w:hAnsi="Arial" w:cs="Arial"/>
                <w:b/>
                <w:bCs/>
                <w:color w:val="A4005E"/>
                <w:kern w:val="24"/>
              </w:rPr>
              <w:t>Job Title:</w:t>
            </w:r>
            <w:r w:rsidRPr="00497D34">
              <w:rPr>
                <w:rFonts w:ascii="Arial" w:hAnsi="Arial" w:cs="Arial"/>
                <w:b/>
                <w:bCs/>
                <w:color w:val="A4005E"/>
              </w:rPr>
              <w:t xml:space="preserve"> </w:t>
            </w:r>
          </w:p>
          <w:p w14:paraId="0CF3B058" w14:textId="77777777" w:rsidR="00EE4FB1" w:rsidRPr="00AF3937" w:rsidRDefault="00EE4FB1" w:rsidP="00981DAF">
            <w:pPr>
              <w:spacing w:line="276" w:lineRule="auto"/>
              <w:rPr>
                <w:rFonts w:ascii="Arial" w:hAnsi="Arial" w:cs="Arial"/>
                <w:b/>
                <w:bCs/>
              </w:rPr>
            </w:pPr>
            <w:r w:rsidRPr="00AF3937">
              <w:rPr>
                <w:rFonts w:ascii="Arial" w:hAnsi="Arial" w:cs="Arial"/>
                <w:b/>
                <w:bCs/>
              </w:rPr>
              <w:tab/>
            </w:r>
          </w:p>
        </w:tc>
        <w:tc>
          <w:tcPr>
            <w:tcW w:w="4582" w:type="dxa"/>
            <w:gridSpan w:val="2"/>
            <w:tcBorders>
              <w:top w:val="single" w:sz="4" w:space="0" w:color="auto"/>
            </w:tcBorders>
          </w:tcPr>
          <w:p w14:paraId="7BC0CC53" w14:textId="77777777" w:rsidR="00EE4FB1" w:rsidRDefault="00EE4FB1" w:rsidP="00981DAF">
            <w:pPr>
              <w:spacing w:line="276" w:lineRule="auto"/>
              <w:rPr>
                <w:rFonts w:ascii="Arial" w:hAnsi="Arial" w:cs="Arial"/>
                <w:b/>
                <w:bCs/>
                <w:color w:val="000000" w:themeColor="text1"/>
                <w:sz w:val="20"/>
                <w:szCs w:val="20"/>
              </w:rPr>
            </w:pPr>
          </w:p>
          <w:p w14:paraId="5873E7E8" w14:textId="77777777" w:rsidR="001F50BE" w:rsidRDefault="00A10A96" w:rsidP="00981DAF">
            <w:pPr>
              <w:spacing w:line="276" w:lineRule="auto"/>
              <w:rPr>
                <w:rFonts w:ascii="Arial" w:hAnsi="Arial" w:cs="Arial"/>
                <w:color w:val="000000" w:themeColor="text1"/>
              </w:rPr>
            </w:pPr>
            <w:r>
              <w:rPr>
                <w:rFonts w:ascii="Arial" w:hAnsi="Arial" w:cs="Arial"/>
                <w:color w:val="000000" w:themeColor="text1"/>
              </w:rPr>
              <w:t xml:space="preserve">People Business Partner </w:t>
            </w:r>
          </w:p>
          <w:p w14:paraId="2E6B7A60" w14:textId="2EF5403B" w:rsidR="00EE4FB1" w:rsidRPr="00497D34" w:rsidRDefault="00EE4FB1" w:rsidP="00981DAF">
            <w:pPr>
              <w:spacing w:line="276" w:lineRule="auto"/>
              <w:rPr>
                <w:rFonts w:ascii="Arial" w:hAnsi="Arial" w:cs="Arial"/>
                <w:color w:val="000000" w:themeColor="text1"/>
              </w:rPr>
            </w:pPr>
          </w:p>
        </w:tc>
      </w:tr>
      <w:tr w:rsidR="00980DDE" w14:paraId="43371738" w14:textId="77777777" w:rsidTr="000F1617">
        <w:tc>
          <w:tcPr>
            <w:tcW w:w="5884" w:type="dxa"/>
            <w:tcBorders>
              <w:bottom w:val="single" w:sz="4" w:space="0" w:color="auto"/>
            </w:tcBorders>
          </w:tcPr>
          <w:p w14:paraId="4BC9896F" w14:textId="77777777" w:rsidR="00EE4FB1" w:rsidRDefault="00EE4FB1" w:rsidP="00981DAF">
            <w:pPr>
              <w:spacing w:line="276" w:lineRule="auto"/>
              <w:rPr>
                <w:rFonts w:ascii="Arial" w:eastAsia="+mj-ea" w:hAnsi="Arial" w:cs="Arial"/>
                <w:b/>
                <w:bCs/>
                <w:color w:val="E50082"/>
                <w:kern w:val="24"/>
              </w:rPr>
            </w:pPr>
          </w:p>
          <w:p w14:paraId="0DAA4AC2" w14:textId="77777777" w:rsidR="00EE4FB1" w:rsidRPr="00497D34" w:rsidRDefault="00EE4FB1" w:rsidP="00981DAF">
            <w:pPr>
              <w:spacing w:line="276" w:lineRule="auto"/>
              <w:rPr>
                <w:rFonts w:ascii="Arial" w:eastAsia="+mj-ea" w:hAnsi="Arial" w:cs="Arial"/>
                <w:b/>
                <w:bCs/>
                <w:color w:val="A4005E"/>
                <w:kern w:val="24"/>
              </w:rPr>
            </w:pPr>
            <w:r w:rsidRPr="00497D34">
              <w:rPr>
                <w:rFonts w:ascii="Arial" w:eastAsia="+mj-ea" w:hAnsi="Arial" w:cs="Arial"/>
                <w:b/>
                <w:bCs/>
                <w:color w:val="A4005E"/>
                <w:kern w:val="24"/>
              </w:rPr>
              <w:t>Reporting to:</w:t>
            </w:r>
          </w:p>
          <w:p w14:paraId="5902A960" w14:textId="77777777" w:rsidR="00EE4FB1" w:rsidRPr="00AF3937" w:rsidRDefault="00EE4FB1" w:rsidP="00981DAF">
            <w:pPr>
              <w:spacing w:line="276" w:lineRule="auto"/>
              <w:rPr>
                <w:rFonts w:ascii="Arial" w:hAnsi="Arial" w:cs="Arial"/>
                <w:b/>
                <w:bCs/>
              </w:rPr>
            </w:pPr>
            <w:r w:rsidRPr="00AF3937">
              <w:rPr>
                <w:rFonts w:ascii="Arial" w:eastAsia="+mj-ea" w:hAnsi="Arial" w:cs="Arial"/>
                <w:b/>
                <w:bCs/>
                <w:color w:val="E50082"/>
                <w:kern w:val="24"/>
              </w:rPr>
              <w:tab/>
            </w:r>
          </w:p>
        </w:tc>
        <w:tc>
          <w:tcPr>
            <w:tcW w:w="4582" w:type="dxa"/>
            <w:gridSpan w:val="2"/>
            <w:tcBorders>
              <w:bottom w:val="single" w:sz="4" w:space="0" w:color="auto"/>
            </w:tcBorders>
          </w:tcPr>
          <w:p w14:paraId="5628AADB" w14:textId="77777777" w:rsidR="00EE4FB1" w:rsidRDefault="00EE4FB1" w:rsidP="00981DAF">
            <w:pPr>
              <w:spacing w:line="276" w:lineRule="auto"/>
              <w:rPr>
                <w:rFonts w:ascii="Arial" w:hAnsi="Arial" w:cs="Arial"/>
                <w:b/>
                <w:bCs/>
                <w:color w:val="000000" w:themeColor="text1"/>
                <w:sz w:val="20"/>
                <w:szCs w:val="20"/>
              </w:rPr>
            </w:pPr>
          </w:p>
          <w:p w14:paraId="712F6B5F" w14:textId="3487EDE1" w:rsidR="00EE4FB1" w:rsidRPr="00731709" w:rsidRDefault="00A10A96" w:rsidP="00981DAF">
            <w:pPr>
              <w:spacing w:line="276" w:lineRule="auto"/>
              <w:rPr>
                <w:rFonts w:ascii="Arial" w:hAnsi="Arial" w:cs="Arial"/>
                <w:color w:val="000000" w:themeColor="text1"/>
              </w:rPr>
            </w:pPr>
            <w:r w:rsidRPr="00497D34">
              <w:rPr>
                <w:rFonts w:ascii="Arial" w:hAnsi="Arial" w:cs="Arial"/>
                <w:color w:val="000000" w:themeColor="text1"/>
              </w:rPr>
              <w:t>Head of People and Culture</w:t>
            </w:r>
          </w:p>
        </w:tc>
      </w:tr>
      <w:tr w:rsidR="00224614" w14:paraId="67985075" w14:textId="77777777" w:rsidTr="000F1617">
        <w:tc>
          <w:tcPr>
            <w:tcW w:w="5884" w:type="dxa"/>
            <w:tcBorders>
              <w:bottom w:val="single" w:sz="4" w:space="0" w:color="auto"/>
            </w:tcBorders>
          </w:tcPr>
          <w:p w14:paraId="75054138" w14:textId="77777777" w:rsidR="00224614" w:rsidRDefault="00224614" w:rsidP="00981DAF">
            <w:pPr>
              <w:spacing w:line="276" w:lineRule="auto"/>
              <w:rPr>
                <w:rFonts w:ascii="Arial" w:eastAsia="+mj-ea" w:hAnsi="Arial" w:cs="Arial"/>
                <w:b/>
                <w:bCs/>
                <w:color w:val="E50082"/>
                <w:kern w:val="24"/>
              </w:rPr>
            </w:pPr>
          </w:p>
          <w:p w14:paraId="5B5DE8DA" w14:textId="093DB701" w:rsidR="00224614" w:rsidRPr="00497D34" w:rsidRDefault="00224614" w:rsidP="00224614">
            <w:pPr>
              <w:spacing w:line="276" w:lineRule="auto"/>
              <w:rPr>
                <w:rFonts w:ascii="Arial" w:eastAsia="+mj-ea" w:hAnsi="Arial" w:cs="Arial"/>
                <w:b/>
                <w:bCs/>
                <w:color w:val="A4005E"/>
                <w:kern w:val="24"/>
              </w:rPr>
            </w:pPr>
            <w:r w:rsidRPr="00497D34">
              <w:rPr>
                <w:rFonts w:ascii="Arial" w:eastAsia="+mj-ea" w:hAnsi="Arial" w:cs="Arial"/>
                <w:b/>
                <w:bCs/>
                <w:color w:val="A4005E"/>
                <w:kern w:val="24"/>
              </w:rPr>
              <w:t>Re</w:t>
            </w:r>
            <w:r>
              <w:rPr>
                <w:rFonts w:ascii="Arial" w:eastAsia="+mj-ea" w:hAnsi="Arial" w:cs="Arial"/>
                <w:b/>
                <w:bCs/>
                <w:color w:val="A4005E"/>
                <w:kern w:val="24"/>
              </w:rPr>
              <w:t>sponsible for</w:t>
            </w:r>
            <w:r w:rsidRPr="00497D34">
              <w:rPr>
                <w:rFonts w:ascii="Arial" w:eastAsia="+mj-ea" w:hAnsi="Arial" w:cs="Arial"/>
                <w:b/>
                <w:bCs/>
                <w:color w:val="A4005E"/>
                <w:kern w:val="24"/>
              </w:rPr>
              <w:t>:</w:t>
            </w:r>
          </w:p>
          <w:p w14:paraId="11CAB382" w14:textId="77777777" w:rsidR="00224614" w:rsidRDefault="00224614" w:rsidP="00981DAF">
            <w:pPr>
              <w:spacing w:line="276" w:lineRule="auto"/>
              <w:rPr>
                <w:rFonts w:ascii="Arial" w:eastAsia="+mj-ea" w:hAnsi="Arial" w:cs="Arial"/>
                <w:b/>
                <w:bCs/>
                <w:color w:val="E50082"/>
                <w:kern w:val="24"/>
              </w:rPr>
            </w:pPr>
          </w:p>
        </w:tc>
        <w:tc>
          <w:tcPr>
            <w:tcW w:w="4582" w:type="dxa"/>
            <w:gridSpan w:val="2"/>
            <w:tcBorders>
              <w:bottom w:val="single" w:sz="4" w:space="0" w:color="auto"/>
            </w:tcBorders>
          </w:tcPr>
          <w:p w14:paraId="4E43438B" w14:textId="77777777" w:rsidR="00224614" w:rsidRDefault="00224614" w:rsidP="00981DAF">
            <w:pPr>
              <w:spacing w:line="276" w:lineRule="auto"/>
              <w:rPr>
                <w:rFonts w:ascii="Arial" w:hAnsi="Arial" w:cs="Arial"/>
                <w:b/>
                <w:bCs/>
                <w:color w:val="000000" w:themeColor="text1"/>
                <w:sz w:val="20"/>
                <w:szCs w:val="20"/>
              </w:rPr>
            </w:pPr>
          </w:p>
          <w:p w14:paraId="0582F78D" w14:textId="76A2FD00" w:rsidR="00224614" w:rsidRDefault="00224614" w:rsidP="00224614">
            <w:pPr>
              <w:spacing w:line="276" w:lineRule="auto"/>
              <w:rPr>
                <w:rFonts w:ascii="Arial" w:hAnsi="Arial" w:cs="Arial"/>
                <w:color w:val="000000" w:themeColor="text1"/>
              </w:rPr>
            </w:pPr>
            <w:r>
              <w:rPr>
                <w:rFonts w:ascii="Arial" w:hAnsi="Arial" w:cs="Arial"/>
                <w:color w:val="000000" w:themeColor="text1"/>
              </w:rPr>
              <w:t xml:space="preserve">People Advisor </w:t>
            </w:r>
          </w:p>
          <w:p w14:paraId="28553328" w14:textId="0C5F9DB7" w:rsidR="00224614" w:rsidRDefault="00224614" w:rsidP="00DF7FEB">
            <w:pPr>
              <w:spacing w:line="276" w:lineRule="auto"/>
              <w:rPr>
                <w:rFonts w:ascii="Arial" w:hAnsi="Arial" w:cs="Arial"/>
                <w:b/>
                <w:bCs/>
                <w:color w:val="000000" w:themeColor="text1"/>
                <w:sz w:val="20"/>
                <w:szCs w:val="20"/>
              </w:rPr>
            </w:pPr>
          </w:p>
        </w:tc>
      </w:tr>
      <w:tr w:rsidR="00EE4FB1" w14:paraId="339A78FD" w14:textId="77777777" w:rsidTr="000F1617">
        <w:tc>
          <w:tcPr>
            <w:tcW w:w="10466" w:type="dxa"/>
            <w:gridSpan w:val="3"/>
            <w:tcBorders>
              <w:top w:val="single" w:sz="4" w:space="0" w:color="auto"/>
              <w:left w:val="nil"/>
              <w:bottom w:val="single" w:sz="4" w:space="0" w:color="auto"/>
              <w:right w:val="nil"/>
            </w:tcBorders>
          </w:tcPr>
          <w:p w14:paraId="338294FD" w14:textId="77777777" w:rsidR="00EE4FB1" w:rsidRPr="00640CFA" w:rsidRDefault="00EE4FB1" w:rsidP="00981DAF">
            <w:pPr>
              <w:spacing w:line="276" w:lineRule="auto"/>
              <w:rPr>
                <w:rFonts w:ascii="Arial" w:eastAsia="+mj-ea" w:hAnsi="Arial" w:cs="Arial"/>
                <w:b/>
                <w:bCs/>
                <w:color w:val="E50082"/>
                <w:kern w:val="24"/>
                <w:sz w:val="20"/>
                <w:szCs w:val="20"/>
              </w:rPr>
            </w:pPr>
          </w:p>
        </w:tc>
      </w:tr>
      <w:tr w:rsidR="00EE4FB1" w14:paraId="6CEB2555" w14:textId="77777777" w:rsidTr="000F1617">
        <w:tc>
          <w:tcPr>
            <w:tcW w:w="10466" w:type="dxa"/>
            <w:gridSpan w:val="3"/>
            <w:tcBorders>
              <w:top w:val="single" w:sz="4" w:space="0" w:color="auto"/>
            </w:tcBorders>
          </w:tcPr>
          <w:p w14:paraId="48205BE6" w14:textId="77777777" w:rsidR="00EE4FB1" w:rsidRPr="00195BFE" w:rsidRDefault="00EE4FB1" w:rsidP="00981DAF">
            <w:pPr>
              <w:spacing w:line="276" w:lineRule="auto"/>
              <w:rPr>
                <w:rFonts w:ascii="Arial" w:eastAsia="+mj-ea" w:hAnsi="Arial" w:cs="Arial"/>
                <w:color w:val="E50082"/>
                <w:kern w:val="24"/>
              </w:rPr>
            </w:pPr>
          </w:p>
          <w:p w14:paraId="1C72662A" w14:textId="4D6ADD7B" w:rsidR="00EE4FB1" w:rsidRPr="0000158D" w:rsidRDefault="00CE43B5" w:rsidP="00981DAF">
            <w:pPr>
              <w:spacing w:line="276" w:lineRule="auto"/>
              <w:rPr>
                <w:rFonts w:ascii="Arial" w:eastAsia="+mj-ea" w:hAnsi="Arial" w:cs="Arial"/>
                <w:b/>
                <w:bCs/>
                <w:color w:val="A4005E"/>
                <w:kern w:val="24"/>
              </w:rPr>
            </w:pPr>
            <w:r>
              <w:rPr>
                <w:rFonts w:ascii="Arial" w:eastAsia="+mj-ea" w:hAnsi="Arial" w:cs="Arial"/>
                <w:b/>
                <w:bCs/>
                <w:color w:val="A4005E"/>
                <w:kern w:val="24"/>
              </w:rPr>
              <w:t xml:space="preserve">About ABL </w:t>
            </w:r>
          </w:p>
          <w:p w14:paraId="532448FD" w14:textId="3848373F" w:rsidR="000A6730" w:rsidRDefault="00847324" w:rsidP="0032309F">
            <w:pPr>
              <w:spacing w:line="276" w:lineRule="auto"/>
              <w:jc w:val="both"/>
              <w:rPr>
                <w:rFonts w:ascii="Arial" w:eastAsia="+mj-ea" w:hAnsi="Arial" w:cs="Arial"/>
                <w:color w:val="000000" w:themeColor="text1"/>
                <w:kern w:val="24"/>
              </w:rPr>
            </w:pPr>
            <w:r>
              <w:rPr>
                <w:rFonts w:ascii="Arial" w:eastAsia="+mj-ea" w:hAnsi="Arial" w:cs="Arial"/>
                <w:color w:val="000000" w:themeColor="text1"/>
                <w:kern w:val="24"/>
              </w:rPr>
              <w:t>ABL is an exciting, fast paced</w:t>
            </w:r>
            <w:r w:rsidR="00666871">
              <w:rPr>
                <w:rFonts w:ascii="Arial" w:eastAsia="+mj-ea" w:hAnsi="Arial" w:cs="Arial"/>
                <w:color w:val="000000" w:themeColor="text1"/>
                <w:kern w:val="24"/>
              </w:rPr>
              <w:t xml:space="preserve">, growing community health organisation. As an experienced, CQC registered </w:t>
            </w:r>
            <w:r w:rsidR="00C130E4">
              <w:rPr>
                <w:rFonts w:ascii="Arial" w:eastAsia="+mj-ea" w:hAnsi="Arial" w:cs="Arial"/>
                <w:color w:val="000000" w:themeColor="text1"/>
                <w:kern w:val="24"/>
              </w:rPr>
              <w:t>provider of community health services, we are passionate about delivering evidence based</w:t>
            </w:r>
            <w:r w:rsidR="001151FE">
              <w:rPr>
                <w:rFonts w:ascii="Arial" w:eastAsia="+mj-ea" w:hAnsi="Arial" w:cs="Arial"/>
                <w:color w:val="000000" w:themeColor="text1"/>
                <w:kern w:val="24"/>
              </w:rPr>
              <w:t>, innovative, effective and relevant healthcare services in partnership with individuals</w:t>
            </w:r>
            <w:r w:rsidR="000A6730">
              <w:rPr>
                <w:rFonts w:ascii="Arial" w:eastAsia="+mj-ea" w:hAnsi="Arial" w:cs="Arial"/>
                <w:color w:val="000000" w:themeColor="text1"/>
                <w:kern w:val="24"/>
              </w:rPr>
              <w:t xml:space="preserve">, communities and stakeholders. </w:t>
            </w:r>
          </w:p>
          <w:p w14:paraId="4B2446E6" w14:textId="5C5DBE5D" w:rsidR="0032309F" w:rsidRDefault="000A6730" w:rsidP="00981DAF">
            <w:pPr>
              <w:spacing w:line="276" w:lineRule="auto"/>
              <w:rPr>
                <w:rFonts w:ascii="Arial" w:eastAsia="+mj-ea" w:hAnsi="Arial" w:cs="Arial"/>
                <w:color w:val="000000" w:themeColor="text1"/>
                <w:kern w:val="24"/>
              </w:rPr>
            </w:pPr>
            <w:r>
              <w:rPr>
                <w:rFonts w:ascii="Arial" w:eastAsia="+mj-ea" w:hAnsi="Arial" w:cs="Arial"/>
                <w:color w:val="000000" w:themeColor="text1"/>
                <w:kern w:val="24"/>
              </w:rPr>
              <w:t xml:space="preserve">We do this through </w:t>
            </w:r>
            <w:r w:rsidR="0053103A">
              <w:rPr>
                <w:rFonts w:ascii="Arial" w:eastAsia="+mj-ea" w:hAnsi="Arial" w:cs="Arial"/>
                <w:color w:val="000000" w:themeColor="text1"/>
                <w:kern w:val="24"/>
              </w:rPr>
              <w:t xml:space="preserve">our ambitious </w:t>
            </w:r>
            <w:r w:rsidR="003974BE">
              <w:rPr>
                <w:rFonts w:ascii="Arial" w:eastAsia="+mj-ea" w:hAnsi="Arial" w:cs="Arial"/>
                <w:color w:val="000000" w:themeColor="text1"/>
                <w:kern w:val="24"/>
              </w:rPr>
              <w:t>purpose</w:t>
            </w:r>
            <w:r w:rsidR="00EE4FB1" w:rsidRPr="006E127B">
              <w:rPr>
                <w:rFonts w:ascii="Arial" w:eastAsia="+mj-ea" w:hAnsi="Arial" w:cs="Arial"/>
                <w:color w:val="000000" w:themeColor="text1"/>
                <w:kern w:val="24"/>
              </w:rPr>
              <w:t xml:space="preserve">, </w:t>
            </w:r>
            <w:r w:rsidR="003974BE">
              <w:rPr>
                <w:rFonts w:ascii="Arial" w:eastAsia="+mj-ea" w:hAnsi="Arial" w:cs="Arial"/>
                <w:color w:val="000000" w:themeColor="text1"/>
                <w:kern w:val="24"/>
              </w:rPr>
              <w:t>vision</w:t>
            </w:r>
            <w:r w:rsidR="00EE4FB1" w:rsidRPr="006E127B">
              <w:rPr>
                <w:rFonts w:ascii="Arial" w:eastAsia="+mj-ea" w:hAnsi="Arial" w:cs="Arial"/>
                <w:color w:val="000000" w:themeColor="text1"/>
                <w:kern w:val="24"/>
              </w:rPr>
              <w:t xml:space="preserve"> and core values.</w:t>
            </w:r>
            <w:r w:rsidR="008163AF">
              <w:rPr>
                <w:rFonts w:ascii="Arial" w:eastAsia="+mj-ea" w:hAnsi="Arial" w:cs="Arial"/>
                <w:color w:val="000000" w:themeColor="text1"/>
                <w:kern w:val="24"/>
              </w:rPr>
              <w:t xml:space="preserve"> </w:t>
            </w:r>
          </w:p>
          <w:p w14:paraId="01A6A0F0" w14:textId="77777777" w:rsidR="0032309F" w:rsidRDefault="0032309F" w:rsidP="00981DAF">
            <w:pPr>
              <w:spacing w:line="276" w:lineRule="auto"/>
              <w:rPr>
                <w:rFonts w:ascii="Arial" w:eastAsia="+mj-ea" w:hAnsi="Arial" w:cs="Arial"/>
                <w:color w:val="000000" w:themeColor="text1"/>
                <w:kern w:val="24"/>
              </w:rPr>
            </w:pPr>
          </w:p>
          <w:p w14:paraId="6BC62A67" w14:textId="1ACCCAE3" w:rsidR="00EE4FB1" w:rsidRPr="006E127B" w:rsidRDefault="008163AF" w:rsidP="00981DAF">
            <w:pPr>
              <w:spacing w:line="276" w:lineRule="auto"/>
              <w:rPr>
                <w:rFonts w:ascii="Arial" w:eastAsia="+mj-ea" w:hAnsi="Arial" w:cs="Arial"/>
                <w:b/>
                <w:bCs/>
                <w:color w:val="000000" w:themeColor="text1"/>
                <w:kern w:val="24"/>
              </w:rPr>
            </w:pPr>
            <w:r>
              <w:rPr>
                <w:rFonts w:ascii="Arial" w:eastAsia="+mj-ea" w:hAnsi="Arial" w:cs="Arial"/>
                <w:color w:val="000000" w:themeColor="text1"/>
                <w:kern w:val="24"/>
              </w:rPr>
              <w:t xml:space="preserve">All </w:t>
            </w:r>
            <w:r w:rsidR="0032309F">
              <w:rPr>
                <w:rFonts w:ascii="Arial" w:eastAsia="+mj-ea" w:hAnsi="Arial" w:cs="Arial"/>
                <w:color w:val="000000" w:themeColor="text1"/>
                <w:kern w:val="24"/>
              </w:rPr>
              <w:t xml:space="preserve">ABL </w:t>
            </w:r>
            <w:r>
              <w:rPr>
                <w:rFonts w:ascii="Arial" w:eastAsia="+mj-ea" w:hAnsi="Arial" w:cs="Arial"/>
                <w:color w:val="000000" w:themeColor="text1"/>
                <w:kern w:val="24"/>
              </w:rPr>
              <w:t xml:space="preserve">team members </w:t>
            </w:r>
            <w:r w:rsidR="00675367" w:rsidRPr="006E127B">
              <w:rPr>
                <w:rFonts w:ascii="Arial" w:eastAsia="+mj-ea" w:hAnsi="Arial" w:cs="Arial"/>
                <w:color w:val="000000" w:themeColor="text1"/>
                <w:kern w:val="24"/>
              </w:rPr>
              <w:t xml:space="preserve">work </w:t>
            </w:r>
            <w:r w:rsidR="00B4626B">
              <w:rPr>
                <w:rFonts w:ascii="Arial" w:eastAsia="+mj-ea" w:hAnsi="Arial" w:cs="Arial"/>
                <w:color w:val="000000" w:themeColor="text1"/>
                <w:kern w:val="24"/>
              </w:rPr>
              <w:t xml:space="preserve">together </w:t>
            </w:r>
            <w:r w:rsidR="00675367" w:rsidRPr="006E127B">
              <w:rPr>
                <w:rFonts w:ascii="Arial" w:eastAsia="+mj-ea" w:hAnsi="Arial" w:cs="Arial"/>
                <w:color w:val="000000" w:themeColor="text1"/>
                <w:kern w:val="24"/>
              </w:rPr>
              <w:t xml:space="preserve">within the spirit of and contribute </w:t>
            </w:r>
            <w:r w:rsidR="000F1286">
              <w:rPr>
                <w:rFonts w:ascii="Arial" w:eastAsia="+mj-ea" w:hAnsi="Arial" w:cs="Arial"/>
                <w:color w:val="000000" w:themeColor="text1"/>
                <w:kern w:val="24"/>
              </w:rPr>
              <w:t xml:space="preserve">positively </w:t>
            </w:r>
            <w:r w:rsidR="00675367" w:rsidRPr="006E127B">
              <w:rPr>
                <w:rFonts w:ascii="Arial" w:eastAsia="+mj-ea" w:hAnsi="Arial" w:cs="Arial"/>
                <w:color w:val="000000" w:themeColor="text1"/>
                <w:kern w:val="24"/>
              </w:rPr>
              <w:t xml:space="preserve">to our </w:t>
            </w:r>
            <w:r w:rsidR="00B4626B">
              <w:rPr>
                <w:rFonts w:ascii="Arial" w:eastAsia="+mj-ea" w:hAnsi="Arial" w:cs="Arial"/>
                <w:color w:val="000000" w:themeColor="text1"/>
                <w:kern w:val="24"/>
              </w:rPr>
              <w:t xml:space="preserve">purpose, </w:t>
            </w:r>
            <w:r w:rsidR="00675367" w:rsidRPr="006E127B">
              <w:rPr>
                <w:rFonts w:ascii="Arial" w:eastAsia="+mj-ea" w:hAnsi="Arial" w:cs="Arial"/>
                <w:color w:val="000000" w:themeColor="text1"/>
                <w:kern w:val="24"/>
              </w:rPr>
              <w:t>vision and values.</w:t>
            </w:r>
          </w:p>
          <w:p w14:paraId="2C55A6C2" w14:textId="77777777" w:rsidR="00EE4FB1" w:rsidRPr="00640CFA" w:rsidRDefault="00EE4FB1" w:rsidP="00981DAF">
            <w:pPr>
              <w:spacing w:line="276" w:lineRule="auto"/>
              <w:rPr>
                <w:rFonts w:ascii="Arial" w:eastAsia="+mj-ea" w:hAnsi="Arial" w:cs="Arial"/>
                <w:b/>
                <w:bCs/>
                <w:color w:val="000000" w:themeColor="text1"/>
                <w:kern w:val="24"/>
                <w:sz w:val="20"/>
                <w:szCs w:val="20"/>
              </w:rPr>
            </w:pPr>
          </w:p>
        </w:tc>
      </w:tr>
      <w:tr w:rsidR="00EE4FB1" w14:paraId="7CC7A068" w14:textId="77777777" w:rsidTr="000F1617">
        <w:tc>
          <w:tcPr>
            <w:tcW w:w="10466" w:type="dxa"/>
            <w:gridSpan w:val="3"/>
          </w:tcPr>
          <w:p w14:paraId="14042B50" w14:textId="77777777" w:rsidR="00EE4FB1" w:rsidRDefault="00EE4FB1" w:rsidP="00981DAF">
            <w:pPr>
              <w:spacing w:line="276" w:lineRule="auto"/>
              <w:ind w:left="2127" w:hanging="2127"/>
              <w:rPr>
                <w:rFonts w:ascii="Arial" w:eastAsia="+mj-ea" w:hAnsi="Arial" w:cs="Arial"/>
                <w:color w:val="E50082"/>
                <w:kern w:val="24"/>
              </w:rPr>
            </w:pPr>
          </w:p>
          <w:p w14:paraId="7EFE523B" w14:textId="54EFDBC6" w:rsidR="00EE4FB1" w:rsidRPr="00DB5505" w:rsidRDefault="00EE4FB1" w:rsidP="00981DAF">
            <w:pPr>
              <w:spacing w:line="276" w:lineRule="auto"/>
              <w:ind w:left="2127" w:hanging="2127"/>
              <w:rPr>
                <w:rFonts w:ascii="Arial" w:eastAsia="+mj-ea" w:hAnsi="Arial" w:cs="Arial"/>
                <w:b/>
                <w:bCs/>
                <w:color w:val="A4005E"/>
                <w:kern w:val="24"/>
              </w:rPr>
            </w:pPr>
            <w:r w:rsidRPr="00DB5505">
              <w:rPr>
                <w:rFonts w:ascii="Arial" w:eastAsia="+mj-ea" w:hAnsi="Arial" w:cs="Arial"/>
                <w:b/>
                <w:bCs/>
                <w:color w:val="A4005E"/>
                <w:kern w:val="24"/>
              </w:rPr>
              <w:t xml:space="preserve">Our </w:t>
            </w:r>
            <w:r w:rsidR="00924246">
              <w:rPr>
                <w:rFonts w:ascii="Arial" w:eastAsia="+mj-ea" w:hAnsi="Arial" w:cs="Arial"/>
                <w:b/>
                <w:bCs/>
                <w:color w:val="A4005E"/>
                <w:kern w:val="24"/>
              </w:rPr>
              <w:t xml:space="preserve">Purpose </w:t>
            </w:r>
          </w:p>
          <w:p w14:paraId="7DA5AE25" w14:textId="2CCAAE27" w:rsidR="00EE4FB1" w:rsidRPr="00414B8A" w:rsidRDefault="00414B8A" w:rsidP="00981DAF">
            <w:pPr>
              <w:spacing w:line="276" w:lineRule="auto"/>
              <w:ind w:left="2127" w:hanging="2127"/>
              <w:rPr>
                <w:rFonts w:ascii="Arial" w:eastAsia="+mj-ea" w:hAnsi="Arial" w:cs="Arial"/>
                <w:color w:val="000000" w:themeColor="text1"/>
                <w:kern w:val="24"/>
              </w:rPr>
            </w:pPr>
            <w:r w:rsidRPr="00414B8A">
              <w:rPr>
                <w:rFonts w:ascii="Arial" w:eastAsia="+mj-ea" w:hAnsi="Arial" w:cs="Arial"/>
                <w:color w:val="000000" w:themeColor="text1"/>
                <w:kern w:val="24"/>
              </w:rPr>
              <w:t>Healthier, happier for longer – we make lives better</w:t>
            </w:r>
          </w:p>
          <w:p w14:paraId="5816C670" w14:textId="77777777" w:rsidR="00EE4FB1" w:rsidRPr="00640CFA" w:rsidRDefault="00EE4FB1" w:rsidP="00981DAF">
            <w:pPr>
              <w:spacing w:line="276" w:lineRule="auto"/>
              <w:ind w:left="2127" w:hanging="2127"/>
              <w:rPr>
                <w:rFonts w:ascii="Arial" w:eastAsia="+mj-ea" w:hAnsi="Arial" w:cs="Arial"/>
                <w:b/>
                <w:bCs/>
                <w:color w:val="E50082"/>
                <w:kern w:val="24"/>
                <w:sz w:val="20"/>
                <w:szCs w:val="20"/>
              </w:rPr>
            </w:pPr>
          </w:p>
        </w:tc>
      </w:tr>
      <w:tr w:rsidR="00EE4FB1" w14:paraId="6E4FAE4B" w14:textId="77777777" w:rsidTr="000F1617">
        <w:tc>
          <w:tcPr>
            <w:tcW w:w="10466" w:type="dxa"/>
            <w:gridSpan w:val="3"/>
            <w:tcBorders>
              <w:bottom w:val="single" w:sz="4" w:space="0" w:color="auto"/>
            </w:tcBorders>
          </w:tcPr>
          <w:p w14:paraId="1161C14D" w14:textId="77777777" w:rsidR="00EE4FB1" w:rsidRDefault="00EE4FB1" w:rsidP="00981DAF">
            <w:pPr>
              <w:spacing w:line="276" w:lineRule="auto"/>
              <w:rPr>
                <w:rFonts w:ascii="Arial" w:eastAsia="+mj-ea" w:hAnsi="Arial" w:cs="Arial"/>
                <w:color w:val="E50082"/>
                <w:kern w:val="24"/>
              </w:rPr>
            </w:pPr>
          </w:p>
          <w:p w14:paraId="6E4162D6" w14:textId="61841F33" w:rsidR="00EE4FB1" w:rsidRPr="000F1286" w:rsidRDefault="00EE4FB1" w:rsidP="00981DAF">
            <w:pPr>
              <w:spacing w:line="276" w:lineRule="auto"/>
              <w:rPr>
                <w:rFonts w:ascii="Arial" w:eastAsia="+mj-ea" w:hAnsi="Arial" w:cs="Arial"/>
                <w:b/>
                <w:bCs/>
                <w:color w:val="A4005E"/>
                <w:kern w:val="24"/>
              </w:rPr>
            </w:pPr>
            <w:r w:rsidRPr="000F1286">
              <w:rPr>
                <w:rFonts w:ascii="Arial" w:eastAsia="+mj-ea" w:hAnsi="Arial" w:cs="Arial"/>
                <w:b/>
                <w:bCs/>
                <w:color w:val="A4005E"/>
                <w:kern w:val="24"/>
              </w:rPr>
              <w:t xml:space="preserve">Our </w:t>
            </w:r>
            <w:r w:rsidR="000F1286">
              <w:rPr>
                <w:rFonts w:ascii="Arial" w:eastAsia="+mj-ea" w:hAnsi="Arial" w:cs="Arial"/>
                <w:b/>
                <w:bCs/>
                <w:color w:val="A4005E"/>
                <w:kern w:val="24"/>
              </w:rPr>
              <w:t xml:space="preserve">Vision </w:t>
            </w:r>
          </w:p>
          <w:p w14:paraId="74F9CFB4" w14:textId="06B24426" w:rsidR="00EE4FB1" w:rsidRDefault="005F5430" w:rsidP="000F1286">
            <w:pPr>
              <w:spacing w:line="276" w:lineRule="auto"/>
              <w:rPr>
                <w:rFonts w:ascii="Arial" w:eastAsia="+mj-ea" w:hAnsi="Arial" w:cs="Arial"/>
                <w:color w:val="000000" w:themeColor="text1"/>
                <w:kern w:val="24"/>
              </w:rPr>
            </w:pPr>
            <w:r>
              <w:rPr>
                <w:rFonts w:ascii="Arial" w:eastAsia="+mj-ea" w:hAnsi="Arial" w:cs="Arial"/>
                <w:color w:val="000000" w:themeColor="text1"/>
                <w:kern w:val="24"/>
              </w:rPr>
              <w:t>E</w:t>
            </w:r>
            <w:r w:rsidR="000A2CA0" w:rsidRPr="000A2CA0">
              <w:rPr>
                <w:rFonts w:ascii="Arial" w:eastAsia="+mj-ea" w:hAnsi="Arial" w:cs="Arial"/>
                <w:color w:val="000000" w:themeColor="text1"/>
                <w:kern w:val="24"/>
              </w:rPr>
              <w:t>radicate health inequalities – by supporting people to become active participants in their health</w:t>
            </w:r>
          </w:p>
          <w:p w14:paraId="2086CC13" w14:textId="766B204A" w:rsidR="000A2CA0" w:rsidRPr="000A2CA0" w:rsidRDefault="000A2CA0" w:rsidP="000F1286">
            <w:pPr>
              <w:spacing w:line="276" w:lineRule="auto"/>
              <w:rPr>
                <w:rFonts w:ascii="Arial" w:eastAsia="+mj-ea" w:hAnsi="Arial" w:cs="Arial"/>
                <w:color w:val="000000" w:themeColor="text1"/>
                <w:kern w:val="24"/>
              </w:rPr>
            </w:pPr>
          </w:p>
        </w:tc>
      </w:tr>
      <w:tr w:rsidR="00EE4FB1" w14:paraId="5D9FA105" w14:textId="77777777" w:rsidTr="000F1617">
        <w:trPr>
          <w:trHeight w:val="1186"/>
        </w:trPr>
        <w:tc>
          <w:tcPr>
            <w:tcW w:w="10466" w:type="dxa"/>
            <w:gridSpan w:val="3"/>
            <w:tcBorders>
              <w:top w:val="nil"/>
              <w:left w:val="single" w:sz="4" w:space="0" w:color="auto"/>
              <w:bottom w:val="single" w:sz="4" w:space="0" w:color="auto"/>
              <w:right w:val="single" w:sz="4" w:space="0" w:color="auto"/>
            </w:tcBorders>
          </w:tcPr>
          <w:p w14:paraId="12CEF576" w14:textId="77777777" w:rsidR="00EE4FB1" w:rsidRDefault="00EE4FB1" w:rsidP="00981DAF">
            <w:pPr>
              <w:spacing w:line="276" w:lineRule="auto"/>
              <w:rPr>
                <w:rFonts w:ascii="Arial" w:eastAsia="+mj-ea" w:hAnsi="Arial" w:cs="Arial"/>
                <w:b/>
                <w:bCs/>
                <w:color w:val="E50082"/>
                <w:kern w:val="24"/>
              </w:rPr>
            </w:pPr>
          </w:p>
          <w:p w14:paraId="28AB70E8" w14:textId="77777777" w:rsidR="00EE4FB1" w:rsidRPr="00C31FCA" w:rsidRDefault="00EE4FB1" w:rsidP="00981DAF">
            <w:pPr>
              <w:spacing w:line="276" w:lineRule="auto"/>
              <w:rPr>
                <w:rFonts w:ascii="Arial" w:eastAsia="+mj-ea" w:hAnsi="Arial" w:cs="Arial"/>
                <w:b/>
                <w:bCs/>
                <w:color w:val="A4005E"/>
                <w:kern w:val="24"/>
              </w:rPr>
            </w:pPr>
            <w:r w:rsidRPr="00C31FCA">
              <w:rPr>
                <w:rFonts w:ascii="Arial" w:eastAsia="+mj-ea" w:hAnsi="Arial" w:cs="Arial"/>
                <w:b/>
                <w:bCs/>
                <w:color w:val="A4005E"/>
                <w:kern w:val="24"/>
              </w:rPr>
              <w:t>Job Purpose:</w:t>
            </w:r>
          </w:p>
          <w:p w14:paraId="793654CD" w14:textId="1BA850A1" w:rsidR="00BC0E74" w:rsidRDefault="00C66225" w:rsidP="001F50BE">
            <w:pPr>
              <w:spacing w:line="276" w:lineRule="auto"/>
              <w:jc w:val="both"/>
              <w:rPr>
                <w:rFonts w:ascii="Arial" w:hAnsi="Arial" w:cs="Arial"/>
              </w:rPr>
            </w:pPr>
            <w:r>
              <w:rPr>
                <w:rFonts w:ascii="Arial" w:hAnsi="Arial" w:cs="Arial"/>
              </w:rPr>
              <w:t>This is a true Business P</w:t>
            </w:r>
            <w:r w:rsidR="009B01E3">
              <w:rPr>
                <w:rFonts w:ascii="Arial" w:hAnsi="Arial" w:cs="Arial"/>
              </w:rPr>
              <w:t xml:space="preserve">artnering </w:t>
            </w:r>
            <w:r>
              <w:rPr>
                <w:rFonts w:ascii="Arial" w:hAnsi="Arial" w:cs="Arial"/>
              </w:rPr>
              <w:t xml:space="preserve">role, working closely </w:t>
            </w:r>
            <w:r w:rsidR="009B01E3">
              <w:rPr>
                <w:rFonts w:ascii="Arial" w:hAnsi="Arial" w:cs="Arial"/>
              </w:rPr>
              <w:t xml:space="preserve">with </w:t>
            </w:r>
            <w:r w:rsidR="00D50960">
              <w:rPr>
                <w:rFonts w:ascii="Arial" w:hAnsi="Arial" w:cs="Arial"/>
              </w:rPr>
              <w:t xml:space="preserve">managers </w:t>
            </w:r>
            <w:r w:rsidR="00097DD5">
              <w:rPr>
                <w:rFonts w:ascii="Arial" w:hAnsi="Arial" w:cs="Arial"/>
              </w:rPr>
              <w:t>to act</w:t>
            </w:r>
            <w:r w:rsidR="002B413C">
              <w:rPr>
                <w:rFonts w:ascii="Arial" w:hAnsi="Arial" w:cs="Arial"/>
              </w:rPr>
              <w:t xml:space="preserve"> as a trusted </w:t>
            </w:r>
            <w:r w:rsidR="009B01E3">
              <w:rPr>
                <w:rFonts w:ascii="Arial" w:hAnsi="Arial" w:cs="Arial"/>
              </w:rPr>
              <w:t>advisor and coach</w:t>
            </w:r>
            <w:r w:rsidR="003D5DA4">
              <w:rPr>
                <w:rFonts w:ascii="Arial" w:hAnsi="Arial" w:cs="Arial"/>
              </w:rPr>
              <w:t xml:space="preserve">, supporting across the full </w:t>
            </w:r>
            <w:r w:rsidR="00D76700">
              <w:rPr>
                <w:rFonts w:ascii="Arial" w:hAnsi="Arial" w:cs="Arial"/>
              </w:rPr>
              <w:t xml:space="preserve">range </w:t>
            </w:r>
            <w:r w:rsidR="007104D3">
              <w:rPr>
                <w:rFonts w:ascii="Arial" w:hAnsi="Arial" w:cs="Arial"/>
              </w:rPr>
              <w:t>the employment cycle</w:t>
            </w:r>
            <w:r w:rsidR="00C52A61">
              <w:rPr>
                <w:rFonts w:ascii="Arial" w:hAnsi="Arial" w:cs="Arial"/>
              </w:rPr>
              <w:t>.</w:t>
            </w:r>
            <w:r w:rsidR="00DD32BA">
              <w:rPr>
                <w:rFonts w:ascii="Arial" w:hAnsi="Arial" w:cs="Arial"/>
              </w:rPr>
              <w:t xml:space="preserve"> </w:t>
            </w:r>
            <w:r w:rsidR="00323118">
              <w:rPr>
                <w:rFonts w:ascii="Arial" w:hAnsi="Arial" w:cs="Arial"/>
              </w:rPr>
              <w:t xml:space="preserve">Supporting a range of services across our UK operations the role will require travel to </w:t>
            </w:r>
            <w:r w:rsidR="00672986">
              <w:rPr>
                <w:rFonts w:ascii="Arial" w:hAnsi="Arial" w:cs="Arial"/>
              </w:rPr>
              <w:t>our sites including overnight stays.</w:t>
            </w:r>
          </w:p>
          <w:p w14:paraId="68278B7F" w14:textId="77777777" w:rsidR="00BC0E74" w:rsidRDefault="00BC0E74" w:rsidP="001F50BE">
            <w:pPr>
              <w:spacing w:line="276" w:lineRule="auto"/>
              <w:jc w:val="both"/>
              <w:rPr>
                <w:rFonts w:ascii="Arial" w:hAnsi="Arial" w:cs="Arial"/>
              </w:rPr>
            </w:pPr>
          </w:p>
          <w:p w14:paraId="2CB7A3FF" w14:textId="26CFA54F" w:rsidR="00F95279" w:rsidRDefault="00F95279" w:rsidP="001F50BE">
            <w:pPr>
              <w:spacing w:line="276" w:lineRule="auto"/>
              <w:jc w:val="both"/>
              <w:rPr>
                <w:rFonts w:ascii="Arial" w:hAnsi="Arial" w:cs="Arial"/>
              </w:rPr>
            </w:pPr>
            <w:r>
              <w:rPr>
                <w:rFonts w:ascii="Arial" w:hAnsi="Arial" w:cs="Arial"/>
              </w:rPr>
              <w:t xml:space="preserve">You will be responsible for providing </w:t>
            </w:r>
            <w:r w:rsidR="00065EB4">
              <w:rPr>
                <w:rFonts w:ascii="Arial" w:hAnsi="Arial" w:cs="Arial"/>
              </w:rPr>
              <w:t>comprehensive, professional advice on complex and sensitive employee relations matters</w:t>
            </w:r>
            <w:r w:rsidR="0046153B">
              <w:rPr>
                <w:rFonts w:ascii="Arial" w:hAnsi="Arial" w:cs="Arial"/>
              </w:rPr>
              <w:t xml:space="preserve">, so a strong knowledge of UK legislation and experience in </w:t>
            </w:r>
            <w:r w:rsidR="00BC0E74">
              <w:rPr>
                <w:rFonts w:ascii="Arial" w:hAnsi="Arial" w:cs="Arial"/>
              </w:rPr>
              <w:t>managing employee relations activity is a key part of the role.</w:t>
            </w:r>
          </w:p>
          <w:p w14:paraId="2EB6E732" w14:textId="77777777" w:rsidR="00E3424D" w:rsidRDefault="00E3424D" w:rsidP="001F50BE">
            <w:pPr>
              <w:spacing w:line="276" w:lineRule="auto"/>
              <w:jc w:val="both"/>
              <w:rPr>
                <w:rFonts w:ascii="Arial" w:hAnsi="Arial" w:cs="Arial"/>
              </w:rPr>
            </w:pPr>
          </w:p>
          <w:p w14:paraId="0293B279" w14:textId="6F01A1E4" w:rsidR="00E3424D" w:rsidRPr="007A551F" w:rsidRDefault="002B499F" w:rsidP="001F50BE">
            <w:pPr>
              <w:spacing w:line="276" w:lineRule="auto"/>
              <w:jc w:val="both"/>
              <w:rPr>
                <w:rFonts w:ascii="Arial" w:hAnsi="Arial" w:cs="Arial"/>
              </w:rPr>
            </w:pPr>
            <w:r>
              <w:rPr>
                <w:rFonts w:ascii="Arial" w:hAnsi="Arial" w:cs="Arial"/>
              </w:rPr>
              <w:t xml:space="preserve">A key part of the role will be to support with the mobilisation of new services as </w:t>
            </w:r>
            <w:r w:rsidR="001C5EEC">
              <w:rPr>
                <w:rFonts w:ascii="Arial" w:hAnsi="Arial" w:cs="Arial"/>
              </w:rPr>
              <w:t xml:space="preserve">we continue to grow and expand our services across the UK. A strong knowledge of TUPE and experience of managing complex TUPE </w:t>
            </w:r>
            <w:r w:rsidR="00A21EED">
              <w:rPr>
                <w:rFonts w:ascii="Arial" w:hAnsi="Arial" w:cs="Arial"/>
              </w:rPr>
              <w:t>transfers is essential.</w:t>
            </w:r>
          </w:p>
          <w:p w14:paraId="42781F95" w14:textId="77777777" w:rsidR="00EE4FB1" w:rsidRDefault="0062466C" w:rsidP="001F50BE">
            <w:pPr>
              <w:spacing w:line="276" w:lineRule="auto"/>
              <w:rPr>
                <w:rFonts w:ascii="Arial" w:eastAsia="+mj-ea" w:hAnsi="Arial" w:cs="Arial"/>
                <w:kern w:val="24"/>
              </w:rPr>
            </w:pPr>
            <w:r>
              <w:rPr>
                <w:rFonts w:ascii="Arial" w:eastAsia="+mj-ea" w:hAnsi="Arial" w:cs="Arial"/>
                <w:kern w:val="24"/>
              </w:rPr>
              <w:t xml:space="preserve"> </w:t>
            </w:r>
            <w:r w:rsidR="00694EF9">
              <w:rPr>
                <w:rFonts w:ascii="Arial" w:eastAsia="+mj-ea" w:hAnsi="Arial" w:cs="Arial"/>
                <w:kern w:val="24"/>
              </w:rPr>
              <w:t xml:space="preserve"> </w:t>
            </w:r>
            <w:r w:rsidR="00843685">
              <w:rPr>
                <w:rFonts w:ascii="Arial" w:eastAsia="+mj-ea" w:hAnsi="Arial" w:cs="Arial"/>
                <w:kern w:val="24"/>
              </w:rPr>
              <w:t xml:space="preserve"> </w:t>
            </w:r>
          </w:p>
          <w:p w14:paraId="15606CC7" w14:textId="77777777" w:rsidR="00E06589" w:rsidRDefault="00E06589" w:rsidP="00E06589">
            <w:pPr>
              <w:spacing w:line="276" w:lineRule="auto"/>
              <w:jc w:val="both"/>
              <w:rPr>
                <w:rFonts w:ascii="Arial" w:hAnsi="Arial" w:cs="Arial"/>
              </w:rPr>
            </w:pPr>
            <w:r>
              <w:rPr>
                <w:rFonts w:ascii="Arial" w:hAnsi="Arial" w:cs="Arial"/>
              </w:rPr>
              <w:t xml:space="preserve">Working with colleagues in the People &amp; Culture team, you will assist with shaping and delivering a wide range of People &amp; Culture initiatives across; people development, talent management, succession planning, belonging, employee experience, retention, recognition, performance and culture. </w:t>
            </w:r>
          </w:p>
          <w:p w14:paraId="1B2E632E" w14:textId="29335940" w:rsidR="00E06589" w:rsidRPr="000E57F2" w:rsidRDefault="00E06589" w:rsidP="001F50BE">
            <w:pPr>
              <w:spacing w:line="276" w:lineRule="auto"/>
              <w:rPr>
                <w:rFonts w:ascii="Arial" w:eastAsia="+mj-ea" w:hAnsi="Arial" w:cs="Arial"/>
                <w:kern w:val="24"/>
              </w:rPr>
            </w:pPr>
          </w:p>
        </w:tc>
      </w:tr>
      <w:tr w:rsidR="00EE4FB1" w14:paraId="247ACDA8" w14:textId="77777777" w:rsidTr="000F1617">
        <w:trPr>
          <w:cantSplit/>
        </w:trPr>
        <w:tc>
          <w:tcPr>
            <w:tcW w:w="0" w:type="auto"/>
            <w:gridSpan w:val="3"/>
            <w:tcBorders>
              <w:top w:val="single" w:sz="4" w:space="0" w:color="auto"/>
              <w:left w:val="single" w:sz="4" w:space="0" w:color="auto"/>
              <w:right w:val="single" w:sz="4" w:space="0" w:color="auto"/>
            </w:tcBorders>
          </w:tcPr>
          <w:p w14:paraId="6F18DB89" w14:textId="0EDC6AA0" w:rsidR="00EE4FB1" w:rsidRPr="00FE15DD" w:rsidRDefault="00EE4FB1" w:rsidP="00981DAF">
            <w:pPr>
              <w:tabs>
                <w:tab w:val="left" w:pos="6225"/>
              </w:tabs>
              <w:spacing w:line="276" w:lineRule="auto"/>
              <w:rPr>
                <w:rFonts w:ascii="Arial" w:eastAsia="+mj-ea" w:hAnsi="Arial" w:cs="Arial"/>
                <w:b/>
                <w:bCs/>
                <w:color w:val="A4005E"/>
                <w:kern w:val="24"/>
              </w:rPr>
            </w:pPr>
            <w:r w:rsidRPr="00FE15DD">
              <w:rPr>
                <w:rFonts w:ascii="Arial" w:eastAsia="+mj-ea" w:hAnsi="Arial" w:cs="Arial"/>
                <w:b/>
                <w:bCs/>
                <w:color w:val="A4005E"/>
                <w:kern w:val="24"/>
              </w:rPr>
              <w:lastRenderedPageBreak/>
              <w:t>Responsibilities:</w:t>
            </w:r>
          </w:p>
          <w:p w14:paraId="27AB17CC" w14:textId="77777777" w:rsidR="00EE4FB1" w:rsidRDefault="00EE4FB1" w:rsidP="00981DAF">
            <w:pPr>
              <w:tabs>
                <w:tab w:val="left" w:pos="6225"/>
              </w:tabs>
              <w:spacing w:line="276" w:lineRule="auto"/>
              <w:rPr>
                <w:rFonts w:ascii="Arial" w:eastAsia="+mj-ea" w:hAnsi="Arial" w:cs="Arial"/>
                <w:b/>
                <w:bCs/>
                <w:color w:val="E50082"/>
                <w:kern w:val="24"/>
              </w:rPr>
            </w:pPr>
          </w:p>
          <w:p w14:paraId="68ACC649" w14:textId="77777777" w:rsidR="00E06589" w:rsidRDefault="00E06589" w:rsidP="00E06589">
            <w:pPr>
              <w:rPr>
                <w:rFonts w:ascii="Arial" w:eastAsia="+mj-ea" w:hAnsi="Arial" w:cs="Arial"/>
                <w:color w:val="A4005E"/>
                <w:kern w:val="24"/>
              </w:rPr>
            </w:pPr>
            <w:r>
              <w:rPr>
                <w:rFonts w:ascii="Arial" w:eastAsia="+mj-ea" w:hAnsi="Arial" w:cs="Arial"/>
                <w:color w:val="A4005E"/>
                <w:kern w:val="24"/>
              </w:rPr>
              <w:t xml:space="preserve">Employee Relations </w:t>
            </w:r>
            <w:r w:rsidRPr="00C93153">
              <w:rPr>
                <w:rFonts w:ascii="Arial" w:eastAsia="+mj-ea" w:hAnsi="Arial" w:cs="Arial"/>
                <w:color w:val="A4005E"/>
                <w:kern w:val="24"/>
              </w:rPr>
              <w:t xml:space="preserve">  </w:t>
            </w:r>
          </w:p>
          <w:p w14:paraId="473FC459" w14:textId="77777777" w:rsidR="00E06589" w:rsidRPr="00C93153" w:rsidRDefault="00E06589" w:rsidP="00E06589">
            <w:pPr>
              <w:rPr>
                <w:rFonts w:ascii="Arial" w:eastAsia="+mj-ea" w:hAnsi="Arial" w:cs="Arial"/>
                <w:color w:val="A4005E"/>
                <w:kern w:val="24"/>
              </w:rPr>
            </w:pPr>
          </w:p>
          <w:p w14:paraId="745C5E66" w14:textId="77777777" w:rsidR="00E06589" w:rsidRDefault="00E06589" w:rsidP="00E06589">
            <w:pPr>
              <w:pStyle w:val="ListParagraph"/>
              <w:numPr>
                <w:ilvl w:val="0"/>
                <w:numId w:val="29"/>
              </w:numPr>
              <w:rPr>
                <w:rFonts w:ascii="Arial" w:eastAsia="+mj-ea" w:hAnsi="Arial" w:cs="Arial"/>
                <w:kern w:val="24"/>
                <w:sz w:val="22"/>
                <w:szCs w:val="22"/>
              </w:rPr>
            </w:pPr>
            <w:r>
              <w:rPr>
                <w:rFonts w:ascii="Arial" w:eastAsia="+mj-ea" w:hAnsi="Arial" w:cs="Arial"/>
                <w:kern w:val="24"/>
                <w:sz w:val="22"/>
                <w:szCs w:val="22"/>
              </w:rPr>
              <w:t>Provide complex specialist advice to managers relating to sickness absence management, advising on appropriate courses of action and ensuring a consistent approach, so as to maximise attendance at work.</w:t>
            </w:r>
          </w:p>
          <w:p w14:paraId="169E679E" w14:textId="77777777" w:rsidR="00E06589" w:rsidRDefault="00E06589" w:rsidP="00E06589">
            <w:pPr>
              <w:pStyle w:val="ListParagraph"/>
              <w:rPr>
                <w:rFonts w:ascii="Arial" w:eastAsia="+mj-ea" w:hAnsi="Arial" w:cs="Arial"/>
                <w:kern w:val="24"/>
                <w:sz w:val="22"/>
                <w:szCs w:val="22"/>
              </w:rPr>
            </w:pPr>
          </w:p>
          <w:p w14:paraId="55F9D5EA" w14:textId="77777777" w:rsidR="00E06589" w:rsidRDefault="00E06589" w:rsidP="00E06589">
            <w:pPr>
              <w:pStyle w:val="ListParagraph"/>
              <w:numPr>
                <w:ilvl w:val="0"/>
                <w:numId w:val="29"/>
              </w:numPr>
              <w:rPr>
                <w:rFonts w:ascii="Arial" w:eastAsia="+mj-ea" w:hAnsi="Arial" w:cs="Arial"/>
                <w:kern w:val="24"/>
                <w:sz w:val="22"/>
                <w:szCs w:val="22"/>
              </w:rPr>
            </w:pPr>
            <w:r>
              <w:rPr>
                <w:rFonts w:ascii="Arial" w:eastAsia="+mj-ea" w:hAnsi="Arial" w:cs="Arial"/>
                <w:kern w:val="24"/>
                <w:sz w:val="22"/>
                <w:szCs w:val="22"/>
              </w:rPr>
              <w:t>Provide timely and expert advice to managers on employment issues including TUPE, discipline, grievance, bullying and harassment and discrimination. Liaise with the Head of People and Culture and ensure they are kept informed.</w:t>
            </w:r>
          </w:p>
          <w:p w14:paraId="6C9050B7" w14:textId="77777777" w:rsidR="00E06589" w:rsidRPr="00FA1F87" w:rsidRDefault="00E06589" w:rsidP="00E06589">
            <w:pPr>
              <w:pStyle w:val="ListParagraph"/>
              <w:rPr>
                <w:rFonts w:ascii="Arial" w:eastAsia="+mj-ea" w:hAnsi="Arial" w:cs="Arial"/>
                <w:kern w:val="24"/>
                <w:sz w:val="22"/>
                <w:szCs w:val="22"/>
              </w:rPr>
            </w:pPr>
          </w:p>
          <w:p w14:paraId="77756D18" w14:textId="77777777" w:rsidR="00E06589" w:rsidRDefault="00E06589" w:rsidP="00E06589">
            <w:pPr>
              <w:pStyle w:val="ListParagraph"/>
              <w:numPr>
                <w:ilvl w:val="0"/>
                <w:numId w:val="29"/>
              </w:numPr>
              <w:rPr>
                <w:rFonts w:ascii="Arial" w:eastAsia="+mj-ea" w:hAnsi="Arial" w:cs="Arial"/>
                <w:kern w:val="24"/>
                <w:sz w:val="22"/>
                <w:szCs w:val="22"/>
              </w:rPr>
            </w:pPr>
            <w:r>
              <w:rPr>
                <w:rFonts w:ascii="Arial" w:eastAsia="+mj-ea" w:hAnsi="Arial" w:cs="Arial"/>
                <w:kern w:val="24"/>
                <w:sz w:val="22"/>
                <w:szCs w:val="22"/>
              </w:rPr>
              <w:t xml:space="preserve">Develop and implement appropriate People policies and procedures. Ensure emerging issues are dealt with appropriately and effectively and that good employment practice is maintained. </w:t>
            </w:r>
          </w:p>
          <w:p w14:paraId="6EE73238" w14:textId="77777777" w:rsidR="00E06589" w:rsidRPr="005852D5" w:rsidRDefault="00E06589" w:rsidP="00E06589">
            <w:pPr>
              <w:pStyle w:val="ListParagraph"/>
              <w:rPr>
                <w:rFonts w:ascii="Arial" w:eastAsia="+mj-ea" w:hAnsi="Arial" w:cs="Arial"/>
                <w:kern w:val="24"/>
                <w:sz w:val="22"/>
                <w:szCs w:val="22"/>
              </w:rPr>
            </w:pPr>
          </w:p>
          <w:p w14:paraId="367E7BF7" w14:textId="77777777" w:rsidR="00E06589" w:rsidRPr="003375E8" w:rsidRDefault="00E06589" w:rsidP="00E06589">
            <w:pPr>
              <w:pStyle w:val="ListParagraph"/>
              <w:numPr>
                <w:ilvl w:val="0"/>
                <w:numId w:val="29"/>
              </w:numPr>
              <w:rPr>
                <w:rFonts w:ascii="Arial" w:eastAsia="+mj-ea" w:hAnsi="Arial" w:cs="Arial"/>
                <w:kern w:val="24"/>
                <w:sz w:val="22"/>
                <w:szCs w:val="22"/>
              </w:rPr>
            </w:pPr>
            <w:r w:rsidRPr="003375E8">
              <w:rPr>
                <w:rFonts w:ascii="Arial" w:eastAsia="+mj-ea" w:hAnsi="Arial" w:cs="Arial"/>
                <w:kern w:val="24"/>
                <w:sz w:val="22"/>
                <w:szCs w:val="22"/>
              </w:rPr>
              <w:t xml:space="preserve">Lead </w:t>
            </w:r>
            <w:r>
              <w:rPr>
                <w:rFonts w:ascii="Arial" w:eastAsia="+mj-ea" w:hAnsi="Arial" w:cs="Arial"/>
                <w:kern w:val="24"/>
                <w:sz w:val="22"/>
                <w:szCs w:val="22"/>
              </w:rPr>
              <w:t>People</w:t>
            </w:r>
            <w:r w:rsidRPr="003375E8">
              <w:rPr>
                <w:rFonts w:ascii="Arial" w:eastAsia="+mj-ea" w:hAnsi="Arial" w:cs="Arial"/>
                <w:kern w:val="24"/>
                <w:sz w:val="22"/>
                <w:szCs w:val="22"/>
              </w:rPr>
              <w:t xml:space="preserve"> input for the division in investigations, disciplinary, grievance, and capability hearings. Advise managers on process and ensure accurate records are kept. </w:t>
            </w:r>
          </w:p>
          <w:p w14:paraId="2D6682AE" w14:textId="77777777" w:rsidR="00E06589" w:rsidRPr="003375E8" w:rsidRDefault="00E06589" w:rsidP="00E06589">
            <w:pPr>
              <w:pStyle w:val="ListParagraph"/>
              <w:rPr>
                <w:rFonts w:ascii="Arial" w:eastAsia="+mj-ea" w:hAnsi="Arial" w:cs="Arial"/>
                <w:kern w:val="24"/>
                <w:sz w:val="22"/>
                <w:szCs w:val="22"/>
              </w:rPr>
            </w:pPr>
          </w:p>
          <w:p w14:paraId="50B01FC8" w14:textId="77777777" w:rsidR="00E06589" w:rsidRPr="002368B0" w:rsidRDefault="00E06589" w:rsidP="00E06589">
            <w:pPr>
              <w:pStyle w:val="ListParagraph"/>
              <w:numPr>
                <w:ilvl w:val="0"/>
                <w:numId w:val="29"/>
              </w:numPr>
              <w:rPr>
                <w:rFonts w:ascii="Arial" w:eastAsia="+mj-ea" w:hAnsi="Arial" w:cs="Arial"/>
                <w:kern w:val="24"/>
              </w:rPr>
            </w:pPr>
            <w:r w:rsidRPr="003375E8">
              <w:rPr>
                <w:rFonts w:ascii="Arial" w:eastAsia="+mj-ea" w:hAnsi="Arial" w:cs="Arial"/>
                <w:kern w:val="24"/>
                <w:sz w:val="22"/>
                <w:szCs w:val="22"/>
              </w:rPr>
              <w:t xml:space="preserve">Provide timely, responsive and specialist advice to managers and employees on terms and conditions of employment, application of employment legislation, codes of practice and policies to ensure that all legal obligations are met.   </w:t>
            </w:r>
          </w:p>
          <w:p w14:paraId="0FC01BF1" w14:textId="77777777" w:rsidR="00E06589" w:rsidRPr="002368B0" w:rsidRDefault="00E06589" w:rsidP="00E06589">
            <w:pPr>
              <w:pStyle w:val="ListParagraph"/>
              <w:rPr>
                <w:rFonts w:ascii="Arial" w:eastAsia="+mj-ea" w:hAnsi="Arial" w:cs="Arial"/>
                <w:kern w:val="24"/>
              </w:rPr>
            </w:pPr>
          </w:p>
          <w:p w14:paraId="57FCAFAF" w14:textId="77777777" w:rsidR="00E06589" w:rsidRPr="002368B0" w:rsidRDefault="00E06589" w:rsidP="00E06589">
            <w:pPr>
              <w:pStyle w:val="ListParagraph"/>
              <w:numPr>
                <w:ilvl w:val="0"/>
                <w:numId w:val="29"/>
              </w:numPr>
              <w:rPr>
                <w:rFonts w:ascii="Arial" w:eastAsia="+mj-ea" w:hAnsi="Arial" w:cs="Arial"/>
                <w:kern w:val="24"/>
                <w:sz w:val="22"/>
                <w:szCs w:val="22"/>
              </w:rPr>
            </w:pPr>
            <w:r w:rsidRPr="002368B0">
              <w:rPr>
                <w:rFonts w:ascii="Arial" w:eastAsia="+mj-ea" w:hAnsi="Arial" w:cs="Arial"/>
                <w:kern w:val="24"/>
                <w:sz w:val="22"/>
                <w:szCs w:val="22"/>
              </w:rPr>
              <w:t xml:space="preserve">Produce and </w:t>
            </w:r>
            <w:r>
              <w:rPr>
                <w:rFonts w:ascii="Arial" w:eastAsia="+mj-ea" w:hAnsi="Arial" w:cs="Arial"/>
                <w:kern w:val="24"/>
                <w:sz w:val="22"/>
                <w:szCs w:val="22"/>
              </w:rPr>
              <w:t>implement People policies and procedures to support good employment practice.</w:t>
            </w:r>
          </w:p>
          <w:p w14:paraId="6F45ED48" w14:textId="77777777" w:rsidR="00E06589" w:rsidRDefault="00E06589" w:rsidP="00981DAF">
            <w:pPr>
              <w:tabs>
                <w:tab w:val="left" w:pos="6225"/>
              </w:tabs>
              <w:spacing w:line="276" w:lineRule="auto"/>
              <w:rPr>
                <w:rFonts w:ascii="Arial" w:eastAsia="+mj-ea" w:hAnsi="Arial" w:cs="Arial"/>
                <w:b/>
                <w:bCs/>
                <w:color w:val="E50082"/>
                <w:kern w:val="24"/>
              </w:rPr>
            </w:pPr>
          </w:p>
          <w:p w14:paraId="37891EDA" w14:textId="77777777" w:rsidR="00A41CF4" w:rsidRDefault="00A41CF4" w:rsidP="00A41CF4">
            <w:pPr>
              <w:spacing w:line="276" w:lineRule="auto"/>
              <w:rPr>
                <w:rFonts w:ascii="Arial" w:eastAsia="+mj-ea" w:hAnsi="Arial" w:cs="Arial"/>
                <w:color w:val="A4005E"/>
                <w:kern w:val="24"/>
              </w:rPr>
            </w:pPr>
            <w:r>
              <w:rPr>
                <w:rFonts w:ascii="Arial" w:eastAsia="+mj-ea" w:hAnsi="Arial" w:cs="Arial"/>
                <w:color w:val="A4005E"/>
                <w:kern w:val="24"/>
              </w:rPr>
              <w:t xml:space="preserve">Business Partnering </w:t>
            </w:r>
          </w:p>
          <w:p w14:paraId="35F5F364" w14:textId="77777777" w:rsidR="00A00293" w:rsidRDefault="00A00293" w:rsidP="00A41CF4">
            <w:pPr>
              <w:spacing w:line="276" w:lineRule="auto"/>
              <w:rPr>
                <w:rFonts w:ascii="Arial" w:eastAsia="+mj-ea" w:hAnsi="Arial" w:cs="Arial"/>
                <w:color w:val="A4005E"/>
                <w:kern w:val="24"/>
              </w:rPr>
            </w:pPr>
          </w:p>
          <w:p w14:paraId="485C6A62" w14:textId="297A64CC" w:rsidR="00A41CF4" w:rsidRDefault="00631C81" w:rsidP="00DE19F9">
            <w:pPr>
              <w:pStyle w:val="ListParagraph"/>
              <w:numPr>
                <w:ilvl w:val="0"/>
                <w:numId w:val="36"/>
              </w:numPr>
              <w:spacing w:line="276" w:lineRule="auto"/>
              <w:rPr>
                <w:rFonts w:ascii="Arial" w:eastAsia="+mj-ea" w:hAnsi="Arial" w:cs="Arial"/>
                <w:kern w:val="24"/>
                <w:sz w:val="22"/>
                <w:szCs w:val="22"/>
              </w:rPr>
            </w:pPr>
            <w:r w:rsidRPr="00631C81">
              <w:rPr>
                <w:rFonts w:ascii="Arial" w:eastAsia="+mj-ea" w:hAnsi="Arial" w:cs="Arial"/>
                <w:kern w:val="24"/>
                <w:sz w:val="22"/>
                <w:szCs w:val="22"/>
              </w:rPr>
              <w:t xml:space="preserve">Work </w:t>
            </w:r>
            <w:r>
              <w:rPr>
                <w:rFonts w:ascii="Arial" w:eastAsia="+mj-ea" w:hAnsi="Arial" w:cs="Arial"/>
                <w:kern w:val="24"/>
                <w:sz w:val="22"/>
                <w:szCs w:val="22"/>
              </w:rPr>
              <w:t xml:space="preserve">proactively </w:t>
            </w:r>
            <w:r w:rsidR="00D012CD">
              <w:rPr>
                <w:rFonts w:ascii="Arial" w:eastAsia="+mj-ea" w:hAnsi="Arial" w:cs="Arial"/>
                <w:kern w:val="24"/>
                <w:sz w:val="22"/>
                <w:szCs w:val="22"/>
              </w:rPr>
              <w:t xml:space="preserve">in partnership with </w:t>
            </w:r>
            <w:r w:rsidR="008D5BC7">
              <w:rPr>
                <w:rFonts w:ascii="Arial" w:eastAsia="+mj-ea" w:hAnsi="Arial" w:cs="Arial"/>
                <w:kern w:val="24"/>
                <w:sz w:val="22"/>
                <w:szCs w:val="22"/>
              </w:rPr>
              <w:t>o</w:t>
            </w:r>
            <w:r w:rsidR="00D012CD">
              <w:rPr>
                <w:rFonts w:ascii="Arial" w:eastAsia="+mj-ea" w:hAnsi="Arial" w:cs="Arial"/>
                <w:kern w:val="24"/>
                <w:sz w:val="22"/>
                <w:szCs w:val="22"/>
              </w:rPr>
              <w:t>perational managers to ensure the division</w:t>
            </w:r>
            <w:r w:rsidR="001E31D1">
              <w:rPr>
                <w:rFonts w:ascii="Arial" w:eastAsia="+mj-ea" w:hAnsi="Arial" w:cs="Arial"/>
                <w:kern w:val="24"/>
                <w:sz w:val="22"/>
                <w:szCs w:val="22"/>
              </w:rPr>
              <w:t>s</w:t>
            </w:r>
            <w:r w:rsidR="00D012CD">
              <w:rPr>
                <w:rFonts w:ascii="Arial" w:eastAsia="+mj-ea" w:hAnsi="Arial" w:cs="Arial"/>
                <w:kern w:val="24"/>
                <w:sz w:val="22"/>
                <w:szCs w:val="22"/>
              </w:rPr>
              <w:t xml:space="preserve"> get the very best from </w:t>
            </w:r>
            <w:r w:rsidR="001E31D1">
              <w:rPr>
                <w:rFonts w:ascii="Arial" w:eastAsia="+mj-ea" w:hAnsi="Arial" w:cs="Arial"/>
                <w:kern w:val="24"/>
                <w:sz w:val="22"/>
                <w:szCs w:val="22"/>
              </w:rPr>
              <w:t>their</w:t>
            </w:r>
            <w:r w:rsidR="00D012CD">
              <w:rPr>
                <w:rFonts w:ascii="Arial" w:eastAsia="+mj-ea" w:hAnsi="Arial" w:cs="Arial"/>
                <w:kern w:val="24"/>
                <w:sz w:val="22"/>
                <w:szCs w:val="22"/>
              </w:rPr>
              <w:t xml:space="preserve"> people resources</w:t>
            </w:r>
            <w:r w:rsidR="00722A1C">
              <w:rPr>
                <w:rFonts w:ascii="Arial" w:eastAsia="+mj-ea" w:hAnsi="Arial" w:cs="Arial"/>
                <w:kern w:val="24"/>
                <w:sz w:val="22"/>
                <w:szCs w:val="22"/>
              </w:rPr>
              <w:t xml:space="preserve"> by:</w:t>
            </w:r>
          </w:p>
          <w:p w14:paraId="61A7753B" w14:textId="77777777" w:rsidR="00F20A0F" w:rsidRDefault="00F20A0F" w:rsidP="00F20A0F">
            <w:pPr>
              <w:pStyle w:val="ListParagraph"/>
              <w:spacing w:line="276" w:lineRule="auto"/>
              <w:rPr>
                <w:rFonts w:ascii="Arial" w:eastAsia="+mj-ea" w:hAnsi="Arial" w:cs="Arial"/>
                <w:kern w:val="24"/>
                <w:sz w:val="22"/>
                <w:szCs w:val="22"/>
              </w:rPr>
            </w:pPr>
          </w:p>
          <w:p w14:paraId="277A4655" w14:textId="1B21418C" w:rsidR="00722A1C" w:rsidRDefault="007564D0" w:rsidP="00722A1C">
            <w:pPr>
              <w:pStyle w:val="ListParagraph"/>
              <w:numPr>
                <w:ilvl w:val="0"/>
                <w:numId w:val="37"/>
              </w:numPr>
              <w:spacing w:line="276" w:lineRule="auto"/>
              <w:rPr>
                <w:rFonts w:ascii="Arial" w:eastAsia="+mj-ea" w:hAnsi="Arial" w:cs="Arial"/>
                <w:kern w:val="24"/>
                <w:sz w:val="22"/>
                <w:szCs w:val="22"/>
              </w:rPr>
            </w:pPr>
            <w:r>
              <w:rPr>
                <w:rFonts w:ascii="Arial" w:eastAsia="+mj-ea" w:hAnsi="Arial" w:cs="Arial"/>
                <w:kern w:val="24"/>
                <w:sz w:val="22"/>
                <w:szCs w:val="22"/>
              </w:rPr>
              <w:t xml:space="preserve">Identifying and implementing </w:t>
            </w:r>
            <w:r w:rsidR="002A7AA8">
              <w:rPr>
                <w:rFonts w:ascii="Arial" w:eastAsia="+mj-ea" w:hAnsi="Arial" w:cs="Arial"/>
                <w:kern w:val="24"/>
                <w:sz w:val="22"/>
                <w:szCs w:val="22"/>
              </w:rPr>
              <w:t>P</w:t>
            </w:r>
            <w:r>
              <w:rPr>
                <w:rFonts w:ascii="Arial" w:eastAsia="+mj-ea" w:hAnsi="Arial" w:cs="Arial"/>
                <w:kern w:val="24"/>
                <w:sz w:val="22"/>
                <w:szCs w:val="22"/>
              </w:rPr>
              <w:t xml:space="preserve">eople </w:t>
            </w:r>
            <w:r w:rsidR="00BA7D22">
              <w:rPr>
                <w:rFonts w:ascii="Arial" w:eastAsia="+mj-ea" w:hAnsi="Arial" w:cs="Arial"/>
                <w:kern w:val="24"/>
                <w:sz w:val="22"/>
                <w:szCs w:val="22"/>
              </w:rPr>
              <w:t>p</w:t>
            </w:r>
            <w:r>
              <w:rPr>
                <w:rFonts w:ascii="Arial" w:eastAsia="+mj-ea" w:hAnsi="Arial" w:cs="Arial"/>
                <w:kern w:val="24"/>
                <w:sz w:val="22"/>
                <w:szCs w:val="22"/>
              </w:rPr>
              <w:t xml:space="preserve">lans </w:t>
            </w:r>
            <w:r w:rsidR="0086242B">
              <w:rPr>
                <w:rFonts w:ascii="Arial" w:eastAsia="+mj-ea" w:hAnsi="Arial" w:cs="Arial"/>
                <w:kern w:val="24"/>
                <w:sz w:val="22"/>
                <w:szCs w:val="22"/>
              </w:rPr>
              <w:t>which support and enable successful delivery of operational objectives and achievement of business targets.</w:t>
            </w:r>
          </w:p>
          <w:p w14:paraId="7A14C0C3" w14:textId="235DE0A7" w:rsidR="0086242B" w:rsidRDefault="00646EF3" w:rsidP="00722A1C">
            <w:pPr>
              <w:pStyle w:val="ListParagraph"/>
              <w:numPr>
                <w:ilvl w:val="0"/>
                <w:numId w:val="37"/>
              </w:numPr>
              <w:spacing w:line="276" w:lineRule="auto"/>
              <w:rPr>
                <w:rFonts w:ascii="Arial" w:eastAsia="+mj-ea" w:hAnsi="Arial" w:cs="Arial"/>
                <w:kern w:val="24"/>
                <w:sz w:val="22"/>
                <w:szCs w:val="22"/>
              </w:rPr>
            </w:pPr>
            <w:r>
              <w:rPr>
                <w:rFonts w:ascii="Arial" w:eastAsia="+mj-ea" w:hAnsi="Arial" w:cs="Arial"/>
                <w:kern w:val="24"/>
                <w:sz w:val="22"/>
                <w:szCs w:val="22"/>
              </w:rPr>
              <w:t>Anticipat</w:t>
            </w:r>
            <w:r w:rsidR="00013A7F">
              <w:rPr>
                <w:rFonts w:ascii="Arial" w:eastAsia="+mj-ea" w:hAnsi="Arial" w:cs="Arial"/>
                <w:kern w:val="24"/>
                <w:sz w:val="22"/>
                <w:szCs w:val="22"/>
              </w:rPr>
              <w:t>ing</w:t>
            </w:r>
            <w:r>
              <w:rPr>
                <w:rFonts w:ascii="Arial" w:eastAsia="+mj-ea" w:hAnsi="Arial" w:cs="Arial"/>
                <w:kern w:val="24"/>
                <w:sz w:val="22"/>
                <w:szCs w:val="22"/>
              </w:rPr>
              <w:t xml:space="preserve"> the impact of changes on the </w:t>
            </w:r>
            <w:r w:rsidR="008D5BC7">
              <w:rPr>
                <w:rFonts w:ascii="Arial" w:eastAsia="+mj-ea" w:hAnsi="Arial" w:cs="Arial"/>
                <w:kern w:val="24"/>
                <w:sz w:val="22"/>
                <w:szCs w:val="22"/>
              </w:rPr>
              <w:t>division and develop</w:t>
            </w:r>
            <w:r w:rsidR="00013A7F">
              <w:rPr>
                <w:rFonts w:ascii="Arial" w:eastAsia="+mj-ea" w:hAnsi="Arial" w:cs="Arial"/>
                <w:kern w:val="24"/>
                <w:sz w:val="22"/>
                <w:szCs w:val="22"/>
              </w:rPr>
              <w:t>ing</w:t>
            </w:r>
            <w:r w:rsidR="008D5BC7">
              <w:rPr>
                <w:rFonts w:ascii="Arial" w:eastAsia="+mj-ea" w:hAnsi="Arial" w:cs="Arial"/>
                <w:kern w:val="24"/>
                <w:sz w:val="22"/>
                <w:szCs w:val="22"/>
              </w:rPr>
              <w:t xml:space="preserve"> effective </w:t>
            </w:r>
            <w:r w:rsidR="00BA7D22">
              <w:rPr>
                <w:rFonts w:ascii="Arial" w:eastAsia="+mj-ea" w:hAnsi="Arial" w:cs="Arial"/>
                <w:kern w:val="24"/>
                <w:sz w:val="22"/>
                <w:szCs w:val="22"/>
              </w:rPr>
              <w:t>P</w:t>
            </w:r>
            <w:r w:rsidR="008D5BC7">
              <w:rPr>
                <w:rFonts w:ascii="Arial" w:eastAsia="+mj-ea" w:hAnsi="Arial" w:cs="Arial"/>
                <w:kern w:val="24"/>
                <w:sz w:val="22"/>
                <w:szCs w:val="22"/>
              </w:rPr>
              <w:t xml:space="preserve">eople solutions </w:t>
            </w:r>
            <w:r w:rsidR="003C75CB">
              <w:rPr>
                <w:rFonts w:ascii="Arial" w:eastAsia="+mj-ea" w:hAnsi="Arial" w:cs="Arial"/>
                <w:kern w:val="24"/>
                <w:sz w:val="22"/>
                <w:szCs w:val="22"/>
              </w:rPr>
              <w:t xml:space="preserve">which </w:t>
            </w:r>
            <w:r w:rsidR="00BB1FFA">
              <w:rPr>
                <w:rFonts w:ascii="Arial" w:eastAsia="+mj-ea" w:hAnsi="Arial" w:cs="Arial"/>
                <w:kern w:val="24"/>
                <w:sz w:val="22"/>
                <w:szCs w:val="22"/>
              </w:rPr>
              <w:t xml:space="preserve">bring about change </w:t>
            </w:r>
            <w:r w:rsidR="00000136">
              <w:rPr>
                <w:rFonts w:ascii="Arial" w:eastAsia="+mj-ea" w:hAnsi="Arial" w:cs="Arial"/>
                <w:kern w:val="24"/>
                <w:sz w:val="22"/>
                <w:szCs w:val="22"/>
              </w:rPr>
              <w:t>in a way that supports the right outcome</w:t>
            </w:r>
            <w:r w:rsidR="00D74884">
              <w:rPr>
                <w:rFonts w:ascii="Arial" w:eastAsia="+mj-ea" w:hAnsi="Arial" w:cs="Arial"/>
                <w:kern w:val="24"/>
                <w:sz w:val="22"/>
                <w:szCs w:val="22"/>
              </w:rPr>
              <w:t xml:space="preserve">. This </w:t>
            </w:r>
            <w:r w:rsidR="00905B62">
              <w:rPr>
                <w:rFonts w:ascii="Arial" w:eastAsia="+mj-ea" w:hAnsi="Arial" w:cs="Arial"/>
                <w:kern w:val="24"/>
                <w:sz w:val="22"/>
                <w:szCs w:val="22"/>
              </w:rPr>
              <w:t>may include</w:t>
            </w:r>
            <w:r w:rsidR="000517DE">
              <w:rPr>
                <w:rFonts w:ascii="Arial" w:eastAsia="+mj-ea" w:hAnsi="Arial" w:cs="Arial"/>
                <w:kern w:val="24"/>
                <w:sz w:val="22"/>
                <w:szCs w:val="22"/>
              </w:rPr>
              <w:t xml:space="preserve"> </w:t>
            </w:r>
            <w:r w:rsidR="00D74884">
              <w:rPr>
                <w:rFonts w:ascii="Arial" w:eastAsia="+mj-ea" w:hAnsi="Arial" w:cs="Arial"/>
                <w:kern w:val="24"/>
                <w:sz w:val="22"/>
                <w:szCs w:val="22"/>
              </w:rPr>
              <w:t>application of the Handling Change Protocol</w:t>
            </w:r>
            <w:r w:rsidR="000517DE">
              <w:rPr>
                <w:rFonts w:ascii="Arial" w:eastAsia="+mj-ea" w:hAnsi="Arial" w:cs="Arial"/>
                <w:kern w:val="24"/>
                <w:sz w:val="22"/>
                <w:szCs w:val="22"/>
              </w:rPr>
              <w:t xml:space="preserve"> to secure cost-effective outcomes and mitigation of business risk.</w:t>
            </w:r>
          </w:p>
          <w:p w14:paraId="4AA444C8" w14:textId="36BF157E" w:rsidR="00207800" w:rsidRDefault="003C75CB" w:rsidP="00722A1C">
            <w:pPr>
              <w:pStyle w:val="ListParagraph"/>
              <w:numPr>
                <w:ilvl w:val="0"/>
                <w:numId w:val="37"/>
              </w:numPr>
              <w:spacing w:line="276" w:lineRule="auto"/>
              <w:rPr>
                <w:rFonts w:ascii="Arial" w:eastAsia="+mj-ea" w:hAnsi="Arial" w:cs="Arial"/>
                <w:kern w:val="24"/>
                <w:sz w:val="22"/>
                <w:szCs w:val="22"/>
              </w:rPr>
            </w:pPr>
            <w:r>
              <w:rPr>
                <w:rFonts w:ascii="Arial" w:eastAsia="+mj-ea" w:hAnsi="Arial" w:cs="Arial"/>
                <w:kern w:val="24"/>
                <w:sz w:val="22"/>
                <w:szCs w:val="22"/>
              </w:rPr>
              <w:t>Provid</w:t>
            </w:r>
            <w:r w:rsidR="00013A7F">
              <w:rPr>
                <w:rFonts w:ascii="Arial" w:eastAsia="+mj-ea" w:hAnsi="Arial" w:cs="Arial"/>
                <w:kern w:val="24"/>
                <w:sz w:val="22"/>
                <w:szCs w:val="22"/>
              </w:rPr>
              <w:t>ing</w:t>
            </w:r>
            <w:r>
              <w:rPr>
                <w:rFonts w:ascii="Arial" w:eastAsia="+mj-ea" w:hAnsi="Arial" w:cs="Arial"/>
                <w:kern w:val="24"/>
                <w:sz w:val="22"/>
                <w:szCs w:val="22"/>
              </w:rPr>
              <w:t xml:space="preserve"> </w:t>
            </w:r>
            <w:r w:rsidR="004F4A24">
              <w:rPr>
                <w:rFonts w:ascii="Arial" w:eastAsia="+mj-ea" w:hAnsi="Arial" w:cs="Arial"/>
                <w:kern w:val="24"/>
                <w:sz w:val="22"/>
                <w:szCs w:val="22"/>
              </w:rPr>
              <w:t>and interpret</w:t>
            </w:r>
            <w:r w:rsidR="00013A7F">
              <w:rPr>
                <w:rFonts w:ascii="Arial" w:eastAsia="+mj-ea" w:hAnsi="Arial" w:cs="Arial"/>
                <w:kern w:val="24"/>
                <w:sz w:val="22"/>
                <w:szCs w:val="22"/>
              </w:rPr>
              <w:t>ing</w:t>
            </w:r>
            <w:r w:rsidR="004F4A24">
              <w:rPr>
                <w:rFonts w:ascii="Arial" w:eastAsia="+mj-ea" w:hAnsi="Arial" w:cs="Arial"/>
                <w:kern w:val="24"/>
                <w:sz w:val="22"/>
                <w:szCs w:val="22"/>
              </w:rPr>
              <w:t xml:space="preserve"> </w:t>
            </w:r>
            <w:r w:rsidR="00AA7361">
              <w:rPr>
                <w:rFonts w:ascii="Arial" w:eastAsia="+mj-ea" w:hAnsi="Arial" w:cs="Arial"/>
                <w:kern w:val="24"/>
                <w:sz w:val="22"/>
                <w:szCs w:val="22"/>
              </w:rPr>
              <w:t>KPI</w:t>
            </w:r>
            <w:r>
              <w:rPr>
                <w:rFonts w:ascii="Arial" w:eastAsia="+mj-ea" w:hAnsi="Arial" w:cs="Arial"/>
                <w:kern w:val="24"/>
                <w:sz w:val="22"/>
                <w:szCs w:val="22"/>
              </w:rPr>
              <w:t xml:space="preserve"> information</w:t>
            </w:r>
            <w:r w:rsidR="004F4A24">
              <w:rPr>
                <w:rFonts w:ascii="Arial" w:eastAsia="+mj-ea" w:hAnsi="Arial" w:cs="Arial"/>
                <w:kern w:val="24"/>
                <w:sz w:val="22"/>
                <w:szCs w:val="22"/>
              </w:rPr>
              <w:t xml:space="preserve">, </w:t>
            </w:r>
            <w:r w:rsidR="00072C22">
              <w:rPr>
                <w:rFonts w:ascii="Arial" w:eastAsia="+mj-ea" w:hAnsi="Arial" w:cs="Arial"/>
                <w:kern w:val="24"/>
                <w:sz w:val="22"/>
                <w:szCs w:val="22"/>
              </w:rPr>
              <w:t xml:space="preserve">to </w:t>
            </w:r>
            <w:r w:rsidR="00EA4B2E">
              <w:rPr>
                <w:rFonts w:ascii="Arial" w:eastAsia="+mj-ea" w:hAnsi="Arial" w:cs="Arial"/>
                <w:kern w:val="24"/>
                <w:sz w:val="22"/>
                <w:szCs w:val="22"/>
              </w:rPr>
              <w:t xml:space="preserve">assess performance and </w:t>
            </w:r>
            <w:r w:rsidR="00072C22">
              <w:rPr>
                <w:rFonts w:ascii="Arial" w:eastAsia="+mj-ea" w:hAnsi="Arial" w:cs="Arial"/>
                <w:kern w:val="24"/>
                <w:sz w:val="22"/>
                <w:szCs w:val="22"/>
              </w:rPr>
              <w:t>drive service improvement</w:t>
            </w:r>
          </w:p>
          <w:p w14:paraId="2F8FA348" w14:textId="331FF7A3" w:rsidR="001274EC" w:rsidRDefault="00207800" w:rsidP="00722A1C">
            <w:pPr>
              <w:pStyle w:val="ListParagraph"/>
              <w:numPr>
                <w:ilvl w:val="0"/>
                <w:numId w:val="37"/>
              </w:numPr>
              <w:spacing w:line="276" w:lineRule="auto"/>
              <w:rPr>
                <w:rFonts w:ascii="Arial" w:eastAsia="+mj-ea" w:hAnsi="Arial" w:cs="Arial"/>
                <w:kern w:val="24"/>
                <w:sz w:val="22"/>
                <w:szCs w:val="22"/>
              </w:rPr>
            </w:pPr>
            <w:r>
              <w:rPr>
                <w:rFonts w:ascii="Arial" w:eastAsia="+mj-ea" w:hAnsi="Arial" w:cs="Arial"/>
                <w:kern w:val="24"/>
                <w:sz w:val="22"/>
                <w:szCs w:val="22"/>
              </w:rPr>
              <w:t>Identify</w:t>
            </w:r>
            <w:r w:rsidR="00013A7F">
              <w:rPr>
                <w:rFonts w:ascii="Arial" w:eastAsia="+mj-ea" w:hAnsi="Arial" w:cs="Arial"/>
                <w:kern w:val="24"/>
                <w:sz w:val="22"/>
                <w:szCs w:val="22"/>
              </w:rPr>
              <w:t>ing</w:t>
            </w:r>
            <w:r>
              <w:rPr>
                <w:rFonts w:ascii="Arial" w:eastAsia="+mj-ea" w:hAnsi="Arial" w:cs="Arial"/>
                <w:kern w:val="24"/>
                <w:sz w:val="22"/>
                <w:szCs w:val="22"/>
              </w:rPr>
              <w:t xml:space="preserve"> and tak</w:t>
            </w:r>
            <w:r w:rsidR="00013A7F">
              <w:rPr>
                <w:rFonts w:ascii="Arial" w:eastAsia="+mj-ea" w:hAnsi="Arial" w:cs="Arial"/>
                <w:kern w:val="24"/>
                <w:sz w:val="22"/>
                <w:szCs w:val="22"/>
              </w:rPr>
              <w:t>ing</w:t>
            </w:r>
            <w:r>
              <w:rPr>
                <w:rFonts w:ascii="Arial" w:eastAsia="+mj-ea" w:hAnsi="Arial" w:cs="Arial"/>
                <w:kern w:val="24"/>
                <w:sz w:val="22"/>
                <w:szCs w:val="22"/>
              </w:rPr>
              <w:t xml:space="preserve"> forward </w:t>
            </w:r>
            <w:r w:rsidR="00BA7D22">
              <w:rPr>
                <w:rFonts w:ascii="Arial" w:eastAsia="+mj-ea" w:hAnsi="Arial" w:cs="Arial"/>
                <w:kern w:val="24"/>
                <w:sz w:val="22"/>
                <w:szCs w:val="22"/>
              </w:rPr>
              <w:t>P</w:t>
            </w:r>
            <w:r>
              <w:rPr>
                <w:rFonts w:ascii="Arial" w:eastAsia="+mj-ea" w:hAnsi="Arial" w:cs="Arial"/>
                <w:kern w:val="24"/>
                <w:sz w:val="22"/>
                <w:szCs w:val="22"/>
              </w:rPr>
              <w:t xml:space="preserve">eople </w:t>
            </w:r>
            <w:r w:rsidR="001274EC">
              <w:rPr>
                <w:rFonts w:ascii="Arial" w:eastAsia="+mj-ea" w:hAnsi="Arial" w:cs="Arial"/>
                <w:kern w:val="24"/>
                <w:sz w:val="22"/>
                <w:szCs w:val="22"/>
              </w:rPr>
              <w:t>initiatives ensuring that high standards and objectives are met</w:t>
            </w:r>
          </w:p>
          <w:p w14:paraId="6D230E2F" w14:textId="266185F6" w:rsidR="0091160D" w:rsidRDefault="001274EC" w:rsidP="00722A1C">
            <w:pPr>
              <w:pStyle w:val="ListParagraph"/>
              <w:numPr>
                <w:ilvl w:val="0"/>
                <w:numId w:val="37"/>
              </w:numPr>
              <w:spacing w:line="276" w:lineRule="auto"/>
              <w:rPr>
                <w:rFonts w:ascii="Arial" w:eastAsia="+mj-ea" w:hAnsi="Arial" w:cs="Arial"/>
                <w:kern w:val="24"/>
                <w:sz w:val="22"/>
                <w:szCs w:val="22"/>
              </w:rPr>
            </w:pPr>
            <w:r>
              <w:rPr>
                <w:rFonts w:ascii="Arial" w:eastAsia="+mj-ea" w:hAnsi="Arial" w:cs="Arial"/>
                <w:kern w:val="24"/>
                <w:sz w:val="22"/>
                <w:szCs w:val="22"/>
              </w:rPr>
              <w:t>Coach</w:t>
            </w:r>
            <w:r w:rsidR="00013A7F">
              <w:rPr>
                <w:rFonts w:ascii="Arial" w:eastAsia="+mj-ea" w:hAnsi="Arial" w:cs="Arial"/>
                <w:kern w:val="24"/>
                <w:sz w:val="22"/>
                <w:szCs w:val="22"/>
              </w:rPr>
              <w:t>ing</w:t>
            </w:r>
            <w:r>
              <w:rPr>
                <w:rFonts w:ascii="Arial" w:eastAsia="+mj-ea" w:hAnsi="Arial" w:cs="Arial"/>
                <w:kern w:val="24"/>
                <w:sz w:val="22"/>
                <w:szCs w:val="22"/>
              </w:rPr>
              <w:t>, mentor</w:t>
            </w:r>
            <w:r w:rsidR="00013A7F">
              <w:rPr>
                <w:rFonts w:ascii="Arial" w:eastAsia="+mj-ea" w:hAnsi="Arial" w:cs="Arial"/>
                <w:kern w:val="24"/>
                <w:sz w:val="22"/>
                <w:szCs w:val="22"/>
              </w:rPr>
              <w:t>ing</w:t>
            </w:r>
            <w:r>
              <w:rPr>
                <w:rFonts w:ascii="Arial" w:eastAsia="+mj-ea" w:hAnsi="Arial" w:cs="Arial"/>
                <w:kern w:val="24"/>
                <w:sz w:val="22"/>
                <w:szCs w:val="22"/>
              </w:rPr>
              <w:t xml:space="preserve"> </w:t>
            </w:r>
            <w:r w:rsidR="002A7AA8">
              <w:rPr>
                <w:rFonts w:ascii="Arial" w:eastAsia="+mj-ea" w:hAnsi="Arial" w:cs="Arial"/>
                <w:kern w:val="24"/>
                <w:sz w:val="22"/>
                <w:szCs w:val="22"/>
              </w:rPr>
              <w:t>and challeng</w:t>
            </w:r>
            <w:r w:rsidR="00013A7F">
              <w:rPr>
                <w:rFonts w:ascii="Arial" w:eastAsia="+mj-ea" w:hAnsi="Arial" w:cs="Arial"/>
                <w:kern w:val="24"/>
                <w:sz w:val="22"/>
                <w:szCs w:val="22"/>
              </w:rPr>
              <w:t>ing</w:t>
            </w:r>
            <w:r w:rsidR="002A7AA8">
              <w:rPr>
                <w:rFonts w:ascii="Arial" w:eastAsia="+mj-ea" w:hAnsi="Arial" w:cs="Arial"/>
                <w:kern w:val="24"/>
                <w:sz w:val="22"/>
                <w:szCs w:val="22"/>
              </w:rPr>
              <w:t xml:space="preserve"> managers in the effective application of People </w:t>
            </w:r>
            <w:r w:rsidR="00FA31A1">
              <w:rPr>
                <w:rFonts w:ascii="Arial" w:eastAsia="+mj-ea" w:hAnsi="Arial" w:cs="Arial"/>
                <w:kern w:val="24"/>
                <w:sz w:val="22"/>
                <w:szCs w:val="22"/>
              </w:rPr>
              <w:t xml:space="preserve">policies and practices which engage employees, </w:t>
            </w:r>
            <w:r w:rsidR="0091160D">
              <w:rPr>
                <w:rFonts w:ascii="Arial" w:eastAsia="+mj-ea" w:hAnsi="Arial" w:cs="Arial"/>
                <w:kern w:val="24"/>
                <w:sz w:val="22"/>
                <w:szCs w:val="22"/>
              </w:rPr>
              <w:t>address issues and build capability.</w:t>
            </w:r>
          </w:p>
          <w:p w14:paraId="045FD891" w14:textId="5710C47D" w:rsidR="00CC045F" w:rsidRDefault="0091160D" w:rsidP="00722A1C">
            <w:pPr>
              <w:pStyle w:val="ListParagraph"/>
              <w:numPr>
                <w:ilvl w:val="0"/>
                <w:numId w:val="37"/>
              </w:numPr>
              <w:spacing w:line="276" w:lineRule="auto"/>
              <w:rPr>
                <w:rFonts w:ascii="Arial" w:eastAsia="+mj-ea" w:hAnsi="Arial" w:cs="Arial"/>
                <w:kern w:val="24"/>
                <w:sz w:val="22"/>
                <w:szCs w:val="22"/>
              </w:rPr>
            </w:pPr>
            <w:r>
              <w:rPr>
                <w:rFonts w:ascii="Arial" w:eastAsia="+mj-ea" w:hAnsi="Arial" w:cs="Arial"/>
                <w:kern w:val="24"/>
                <w:sz w:val="22"/>
                <w:szCs w:val="22"/>
              </w:rPr>
              <w:t>Contribut</w:t>
            </w:r>
            <w:r w:rsidR="00013A7F">
              <w:rPr>
                <w:rFonts w:ascii="Arial" w:eastAsia="+mj-ea" w:hAnsi="Arial" w:cs="Arial"/>
                <w:kern w:val="24"/>
                <w:sz w:val="22"/>
                <w:szCs w:val="22"/>
              </w:rPr>
              <w:t>ing</w:t>
            </w:r>
            <w:r>
              <w:rPr>
                <w:rFonts w:ascii="Arial" w:eastAsia="+mj-ea" w:hAnsi="Arial" w:cs="Arial"/>
                <w:kern w:val="24"/>
                <w:sz w:val="22"/>
                <w:szCs w:val="22"/>
              </w:rPr>
              <w:t xml:space="preserve"> to the development of operational plans </w:t>
            </w:r>
            <w:r w:rsidR="008D7B13">
              <w:rPr>
                <w:rFonts w:ascii="Arial" w:eastAsia="+mj-ea" w:hAnsi="Arial" w:cs="Arial"/>
                <w:kern w:val="24"/>
                <w:sz w:val="22"/>
                <w:szCs w:val="22"/>
              </w:rPr>
              <w:t>including reviewing resourcing needs and skills mix.</w:t>
            </w:r>
          </w:p>
          <w:p w14:paraId="6A722A4B" w14:textId="39D0A4A0" w:rsidR="003C75CB" w:rsidRDefault="00CC045F" w:rsidP="00722A1C">
            <w:pPr>
              <w:pStyle w:val="ListParagraph"/>
              <w:numPr>
                <w:ilvl w:val="0"/>
                <w:numId w:val="37"/>
              </w:numPr>
              <w:spacing w:line="276" w:lineRule="auto"/>
              <w:rPr>
                <w:rFonts w:ascii="Arial" w:eastAsia="+mj-ea" w:hAnsi="Arial" w:cs="Arial"/>
                <w:kern w:val="24"/>
                <w:sz w:val="22"/>
                <w:szCs w:val="22"/>
              </w:rPr>
            </w:pPr>
            <w:r>
              <w:rPr>
                <w:rFonts w:ascii="Arial" w:eastAsia="+mj-ea" w:hAnsi="Arial" w:cs="Arial"/>
                <w:kern w:val="24"/>
                <w:sz w:val="22"/>
                <w:szCs w:val="22"/>
              </w:rPr>
              <w:t>Fully understand</w:t>
            </w:r>
            <w:r w:rsidR="00013A7F">
              <w:rPr>
                <w:rFonts w:ascii="Arial" w:eastAsia="+mj-ea" w:hAnsi="Arial" w:cs="Arial"/>
                <w:kern w:val="24"/>
                <w:sz w:val="22"/>
                <w:szCs w:val="22"/>
              </w:rPr>
              <w:t>ing</w:t>
            </w:r>
            <w:r>
              <w:rPr>
                <w:rFonts w:ascii="Arial" w:eastAsia="+mj-ea" w:hAnsi="Arial" w:cs="Arial"/>
                <w:kern w:val="24"/>
                <w:sz w:val="22"/>
                <w:szCs w:val="22"/>
              </w:rPr>
              <w:t xml:space="preserve"> the composition of the divisional team</w:t>
            </w:r>
            <w:r w:rsidR="00A85D47">
              <w:rPr>
                <w:rFonts w:ascii="Arial" w:eastAsia="+mj-ea" w:hAnsi="Arial" w:cs="Arial"/>
                <w:kern w:val="24"/>
                <w:sz w:val="22"/>
                <w:szCs w:val="22"/>
              </w:rPr>
              <w:t>s</w:t>
            </w:r>
            <w:r>
              <w:rPr>
                <w:rFonts w:ascii="Arial" w:eastAsia="+mj-ea" w:hAnsi="Arial" w:cs="Arial"/>
                <w:kern w:val="24"/>
                <w:sz w:val="22"/>
                <w:szCs w:val="22"/>
              </w:rPr>
              <w:t xml:space="preserve"> to ensure that HR policies and initiatives are appropriately applied. </w:t>
            </w:r>
            <w:r w:rsidR="00072C22">
              <w:rPr>
                <w:rFonts w:ascii="Arial" w:eastAsia="+mj-ea" w:hAnsi="Arial" w:cs="Arial"/>
                <w:kern w:val="24"/>
                <w:sz w:val="22"/>
                <w:szCs w:val="22"/>
              </w:rPr>
              <w:t xml:space="preserve"> </w:t>
            </w:r>
            <w:r w:rsidR="003C75CB">
              <w:rPr>
                <w:rFonts w:ascii="Arial" w:eastAsia="+mj-ea" w:hAnsi="Arial" w:cs="Arial"/>
                <w:kern w:val="24"/>
                <w:sz w:val="22"/>
                <w:szCs w:val="22"/>
              </w:rPr>
              <w:t xml:space="preserve"> </w:t>
            </w:r>
          </w:p>
          <w:p w14:paraId="4ED77ADE" w14:textId="77777777" w:rsidR="00150F52" w:rsidRDefault="00150F52" w:rsidP="00150F52">
            <w:pPr>
              <w:pStyle w:val="ListParagraph"/>
              <w:spacing w:line="276" w:lineRule="auto"/>
              <w:ind w:left="1440"/>
              <w:rPr>
                <w:rFonts w:ascii="Arial" w:eastAsia="+mj-ea" w:hAnsi="Arial" w:cs="Arial"/>
                <w:kern w:val="24"/>
                <w:sz w:val="22"/>
                <w:szCs w:val="22"/>
              </w:rPr>
            </w:pPr>
          </w:p>
          <w:p w14:paraId="74D8BDE1" w14:textId="22327E37" w:rsidR="00D012CD" w:rsidRDefault="00150F52" w:rsidP="00150F52">
            <w:pPr>
              <w:pStyle w:val="ListParagraph"/>
              <w:numPr>
                <w:ilvl w:val="0"/>
                <w:numId w:val="36"/>
              </w:numPr>
              <w:spacing w:line="276" w:lineRule="auto"/>
              <w:rPr>
                <w:rFonts w:ascii="Arial" w:eastAsia="+mj-ea" w:hAnsi="Arial" w:cs="Arial"/>
                <w:kern w:val="24"/>
                <w:sz w:val="22"/>
                <w:szCs w:val="22"/>
              </w:rPr>
            </w:pPr>
            <w:r w:rsidRPr="00150F52">
              <w:rPr>
                <w:rFonts w:ascii="Arial" w:eastAsia="+mj-ea" w:hAnsi="Arial" w:cs="Arial"/>
                <w:kern w:val="24"/>
                <w:sz w:val="22"/>
                <w:szCs w:val="22"/>
              </w:rPr>
              <w:t>Seek feedback</w:t>
            </w:r>
            <w:r>
              <w:rPr>
                <w:rFonts w:ascii="Arial" w:eastAsia="+mj-ea" w:hAnsi="Arial" w:cs="Arial"/>
                <w:kern w:val="24"/>
                <w:sz w:val="22"/>
                <w:szCs w:val="22"/>
              </w:rPr>
              <w:t xml:space="preserve"> from managers on the effectiveness of the Business Partnering approach. Keep the Head of Peopl</w:t>
            </w:r>
            <w:r w:rsidR="00A377B6">
              <w:rPr>
                <w:rFonts w:ascii="Arial" w:eastAsia="+mj-ea" w:hAnsi="Arial" w:cs="Arial"/>
                <w:kern w:val="24"/>
                <w:sz w:val="22"/>
                <w:szCs w:val="22"/>
              </w:rPr>
              <w:t xml:space="preserve">e </w:t>
            </w:r>
            <w:r w:rsidR="00EE7412">
              <w:rPr>
                <w:rFonts w:ascii="Arial" w:eastAsia="+mj-ea" w:hAnsi="Arial" w:cs="Arial"/>
                <w:kern w:val="24"/>
                <w:sz w:val="22"/>
                <w:szCs w:val="22"/>
              </w:rPr>
              <w:t xml:space="preserve">&amp; Culture </w:t>
            </w:r>
            <w:r w:rsidR="00A377B6">
              <w:rPr>
                <w:rFonts w:ascii="Arial" w:eastAsia="+mj-ea" w:hAnsi="Arial" w:cs="Arial"/>
                <w:kern w:val="24"/>
                <w:sz w:val="22"/>
                <w:szCs w:val="22"/>
              </w:rPr>
              <w:t xml:space="preserve">updated and work with other members of the People </w:t>
            </w:r>
            <w:r w:rsidR="00472D00">
              <w:rPr>
                <w:rFonts w:ascii="Arial" w:eastAsia="+mj-ea" w:hAnsi="Arial" w:cs="Arial"/>
                <w:kern w:val="24"/>
                <w:sz w:val="22"/>
                <w:szCs w:val="22"/>
              </w:rPr>
              <w:t xml:space="preserve">&amp; Culture </w:t>
            </w:r>
            <w:r w:rsidR="00A377B6">
              <w:rPr>
                <w:rFonts w:ascii="Arial" w:eastAsia="+mj-ea" w:hAnsi="Arial" w:cs="Arial"/>
                <w:kern w:val="24"/>
                <w:sz w:val="22"/>
                <w:szCs w:val="22"/>
              </w:rPr>
              <w:t>team to continuously improve the way the service is delivered, in response to internal customer requirements.</w:t>
            </w:r>
            <w:r w:rsidRPr="00150F52">
              <w:rPr>
                <w:rFonts w:ascii="Arial" w:eastAsia="+mj-ea" w:hAnsi="Arial" w:cs="Arial"/>
                <w:kern w:val="24"/>
                <w:sz w:val="22"/>
                <w:szCs w:val="22"/>
              </w:rPr>
              <w:t xml:space="preserve"> </w:t>
            </w:r>
          </w:p>
          <w:p w14:paraId="537EC654" w14:textId="77777777" w:rsidR="007E4C29" w:rsidRDefault="007E4C29" w:rsidP="007E4C29">
            <w:pPr>
              <w:pStyle w:val="ListParagraph"/>
              <w:spacing w:line="276" w:lineRule="auto"/>
              <w:rPr>
                <w:rFonts w:ascii="Arial" w:eastAsia="+mj-ea" w:hAnsi="Arial" w:cs="Arial"/>
                <w:kern w:val="24"/>
                <w:sz w:val="22"/>
                <w:szCs w:val="22"/>
              </w:rPr>
            </w:pPr>
          </w:p>
          <w:p w14:paraId="15162CEA" w14:textId="7DB3E46B" w:rsidR="007E4C29" w:rsidRDefault="007E4C29" w:rsidP="00150F52">
            <w:pPr>
              <w:pStyle w:val="ListParagraph"/>
              <w:numPr>
                <w:ilvl w:val="0"/>
                <w:numId w:val="36"/>
              </w:numPr>
              <w:spacing w:line="276" w:lineRule="auto"/>
              <w:rPr>
                <w:rFonts w:ascii="Arial" w:eastAsia="+mj-ea" w:hAnsi="Arial" w:cs="Arial"/>
                <w:kern w:val="24"/>
                <w:sz w:val="22"/>
                <w:szCs w:val="22"/>
              </w:rPr>
            </w:pPr>
            <w:r w:rsidRPr="008834A8">
              <w:rPr>
                <w:rFonts w:ascii="Arial" w:eastAsia="+mj-ea" w:hAnsi="Arial" w:cs="Arial"/>
                <w:kern w:val="24"/>
                <w:sz w:val="22"/>
                <w:szCs w:val="22"/>
              </w:rPr>
              <w:t xml:space="preserve">Cover in the absence of </w:t>
            </w:r>
            <w:r w:rsidR="00765AC1" w:rsidRPr="008834A8">
              <w:rPr>
                <w:rFonts w:ascii="Arial" w:eastAsia="+mj-ea" w:hAnsi="Arial" w:cs="Arial"/>
                <w:kern w:val="24"/>
                <w:sz w:val="22"/>
                <w:szCs w:val="22"/>
              </w:rPr>
              <w:t xml:space="preserve">other </w:t>
            </w:r>
            <w:r w:rsidRPr="008834A8">
              <w:rPr>
                <w:rFonts w:ascii="Arial" w:eastAsia="+mj-ea" w:hAnsi="Arial" w:cs="Arial"/>
                <w:kern w:val="24"/>
                <w:sz w:val="22"/>
                <w:szCs w:val="22"/>
              </w:rPr>
              <w:t>People Business Partner</w:t>
            </w:r>
            <w:r w:rsidR="00765AC1" w:rsidRPr="008834A8">
              <w:rPr>
                <w:rFonts w:ascii="Arial" w:eastAsia="+mj-ea" w:hAnsi="Arial" w:cs="Arial"/>
                <w:kern w:val="24"/>
                <w:sz w:val="22"/>
                <w:szCs w:val="22"/>
              </w:rPr>
              <w:t>s</w:t>
            </w:r>
            <w:r w:rsidRPr="008834A8">
              <w:rPr>
                <w:rFonts w:ascii="Arial" w:eastAsia="+mj-ea" w:hAnsi="Arial" w:cs="Arial"/>
                <w:kern w:val="24"/>
                <w:sz w:val="22"/>
                <w:szCs w:val="22"/>
              </w:rPr>
              <w:t xml:space="preserve"> when required</w:t>
            </w:r>
            <w:r>
              <w:rPr>
                <w:rFonts w:ascii="Arial" w:eastAsia="+mj-ea" w:hAnsi="Arial" w:cs="Arial"/>
                <w:kern w:val="24"/>
                <w:sz w:val="22"/>
                <w:szCs w:val="22"/>
              </w:rPr>
              <w:t xml:space="preserve">. </w:t>
            </w:r>
          </w:p>
          <w:p w14:paraId="5912586D" w14:textId="77777777" w:rsidR="007E4C29" w:rsidRDefault="007E4C29" w:rsidP="007E4C29">
            <w:pPr>
              <w:spacing w:line="276" w:lineRule="auto"/>
              <w:rPr>
                <w:rFonts w:ascii="Arial" w:eastAsia="+mj-ea" w:hAnsi="Arial" w:cs="Arial"/>
                <w:kern w:val="24"/>
              </w:rPr>
            </w:pPr>
          </w:p>
          <w:p w14:paraId="039B41EF" w14:textId="77777777" w:rsidR="004615F7" w:rsidRDefault="004615F7" w:rsidP="007E4C29">
            <w:pPr>
              <w:spacing w:line="276" w:lineRule="auto"/>
              <w:rPr>
                <w:rFonts w:ascii="Arial" w:eastAsia="+mj-ea" w:hAnsi="Arial" w:cs="Arial"/>
                <w:kern w:val="24"/>
              </w:rPr>
            </w:pPr>
          </w:p>
          <w:p w14:paraId="53F59D9F" w14:textId="77777777" w:rsidR="00A00293" w:rsidRDefault="000A623E" w:rsidP="00981DAF">
            <w:pPr>
              <w:spacing w:line="276" w:lineRule="auto"/>
              <w:rPr>
                <w:rFonts w:ascii="Arial" w:eastAsia="+mj-ea" w:hAnsi="Arial" w:cs="Arial"/>
                <w:color w:val="A4005E"/>
                <w:kern w:val="24"/>
              </w:rPr>
            </w:pPr>
            <w:r>
              <w:rPr>
                <w:rFonts w:ascii="Arial" w:eastAsia="+mj-ea" w:hAnsi="Arial" w:cs="Arial"/>
                <w:color w:val="A4005E"/>
                <w:kern w:val="24"/>
              </w:rPr>
              <w:lastRenderedPageBreak/>
              <w:t>Perfo</w:t>
            </w:r>
            <w:r w:rsidR="00B90FE8">
              <w:rPr>
                <w:rFonts w:ascii="Arial" w:eastAsia="+mj-ea" w:hAnsi="Arial" w:cs="Arial"/>
                <w:color w:val="A4005E"/>
                <w:kern w:val="24"/>
              </w:rPr>
              <w:t xml:space="preserve">rmance </w:t>
            </w:r>
            <w:r w:rsidR="00FD684C">
              <w:rPr>
                <w:rFonts w:ascii="Arial" w:eastAsia="+mj-ea" w:hAnsi="Arial" w:cs="Arial"/>
                <w:color w:val="A4005E"/>
                <w:kern w:val="24"/>
              </w:rPr>
              <w:t xml:space="preserve">and Capacity </w:t>
            </w:r>
            <w:r w:rsidR="00F50775" w:rsidRPr="00F50775">
              <w:rPr>
                <w:rFonts w:ascii="Arial" w:eastAsia="+mj-ea" w:hAnsi="Arial" w:cs="Arial"/>
                <w:color w:val="A4005E"/>
                <w:kern w:val="24"/>
              </w:rPr>
              <w:t xml:space="preserve"> </w:t>
            </w:r>
          </w:p>
          <w:p w14:paraId="435EE29C" w14:textId="37871321" w:rsidR="00EE4FB1" w:rsidRPr="00F50775" w:rsidRDefault="00F50775" w:rsidP="00981DAF">
            <w:pPr>
              <w:spacing w:line="276" w:lineRule="auto"/>
              <w:rPr>
                <w:rFonts w:ascii="Arial" w:eastAsia="+mj-ea" w:hAnsi="Arial" w:cs="Arial"/>
                <w:color w:val="A4005E"/>
                <w:kern w:val="24"/>
              </w:rPr>
            </w:pPr>
            <w:r>
              <w:rPr>
                <w:rFonts w:ascii="Arial" w:eastAsia="+mj-ea" w:hAnsi="Arial" w:cs="Arial"/>
                <w:color w:val="A4005E"/>
                <w:kern w:val="24"/>
              </w:rPr>
              <w:t xml:space="preserve"> </w:t>
            </w:r>
          </w:p>
          <w:p w14:paraId="43A03F36" w14:textId="780702C5" w:rsidR="00885E6A" w:rsidRPr="00885E6A" w:rsidRDefault="00885E6A" w:rsidP="00885E6A">
            <w:pPr>
              <w:pStyle w:val="ListParagraph"/>
              <w:numPr>
                <w:ilvl w:val="0"/>
                <w:numId w:val="23"/>
              </w:numPr>
              <w:spacing w:line="276" w:lineRule="auto"/>
              <w:contextualSpacing/>
              <w:rPr>
                <w:rFonts w:ascii="Arial" w:eastAsia="+mj-ea" w:hAnsi="Arial" w:cs="Arial"/>
                <w:color w:val="000000" w:themeColor="text1"/>
                <w:kern w:val="24"/>
                <w:sz w:val="22"/>
                <w:szCs w:val="22"/>
              </w:rPr>
            </w:pPr>
            <w:r w:rsidRPr="00885E6A">
              <w:rPr>
                <w:rFonts w:ascii="Arial" w:eastAsia="+mj-ea" w:hAnsi="Arial" w:cs="Arial"/>
                <w:color w:val="000000" w:themeColor="text1"/>
                <w:kern w:val="24"/>
                <w:sz w:val="22"/>
                <w:szCs w:val="22"/>
              </w:rPr>
              <w:t xml:space="preserve">Ensure that quality </w:t>
            </w:r>
            <w:r w:rsidR="00CF2DDC">
              <w:rPr>
                <w:rFonts w:ascii="Arial" w:eastAsia="+mj-ea" w:hAnsi="Arial" w:cs="Arial"/>
                <w:color w:val="000000" w:themeColor="text1"/>
                <w:kern w:val="24"/>
                <w:sz w:val="22"/>
                <w:szCs w:val="22"/>
              </w:rPr>
              <w:t>performance development reviews (PDR’s)</w:t>
            </w:r>
            <w:r w:rsidRPr="00885E6A">
              <w:rPr>
                <w:rFonts w:ascii="Arial" w:eastAsia="+mj-ea" w:hAnsi="Arial" w:cs="Arial"/>
                <w:color w:val="000000" w:themeColor="text1"/>
                <w:kern w:val="24"/>
                <w:sz w:val="22"/>
                <w:szCs w:val="22"/>
              </w:rPr>
              <w:t xml:space="preserve"> and one to ones are carried out by managers for all team members and that identified actions, including personal development plans are addressed. Carry out PDR’s and one to ones for direct report(s) in the People and Culture team. </w:t>
            </w:r>
          </w:p>
          <w:p w14:paraId="2BEE1C8D" w14:textId="77777777" w:rsidR="00173FA2" w:rsidRPr="004615F7" w:rsidRDefault="00173FA2" w:rsidP="004615F7">
            <w:pPr>
              <w:spacing w:line="276" w:lineRule="auto"/>
              <w:contextualSpacing/>
              <w:rPr>
                <w:rFonts w:ascii="Arial" w:eastAsia="+mj-ea" w:hAnsi="Arial" w:cs="Arial"/>
                <w:kern w:val="24"/>
              </w:rPr>
            </w:pPr>
          </w:p>
          <w:p w14:paraId="2F605EF9" w14:textId="781817DA" w:rsidR="00980DDE" w:rsidRDefault="0004327B" w:rsidP="00EE4FB1">
            <w:pPr>
              <w:pStyle w:val="ListParagraph"/>
              <w:numPr>
                <w:ilvl w:val="0"/>
                <w:numId w:val="23"/>
              </w:numPr>
              <w:spacing w:line="276" w:lineRule="auto"/>
              <w:contextualSpacing/>
              <w:rPr>
                <w:rFonts w:ascii="Arial" w:eastAsia="+mj-ea" w:hAnsi="Arial" w:cs="Arial"/>
                <w:kern w:val="24"/>
                <w:sz w:val="22"/>
                <w:szCs w:val="22"/>
              </w:rPr>
            </w:pPr>
            <w:r>
              <w:rPr>
                <w:rFonts w:ascii="Arial" w:eastAsia="+mj-ea" w:hAnsi="Arial" w:cs="Arial"/>
                <w:kern w:val="24"/>
                <w:sz w:val="22"/>
                <w:szCs w:val="22"/>
              </w:rPr>
              <w:t xml:space="preserve">Work with managers to </w:t>
            </w:r>
            <w:r w:rsidR="00FD684C">
              <w:rPr>
                <w:rFonts w:ascii="Arial" w:eastAsia="+mj-ea" w:hAnsi="Arial" w:cs="Arial"/>
                <w:kern w:val="24"/>
                <w:sz w:val="22"/>
                <w:szCs w:val="22"/>
              </w:rPr>
              <w:t xml:space="preserve">review individual, team and divisional performance, identify barriers and put plans in place to address them. </w:t>
            </w:r>
            <w:r w:rsidR="00980DDE">
              <w:rPr>
                <w:rFonts w:ascii="Arial" w:eastAsia="+mj-ea" w:hAnsi="Arial" w:cs="Arial"/>
                <w:kern w:val="24"/>
                <w:sz w:val="22"/>
                <w:szCs w:val="22"/>
              </w:rPr>
              <w:t xml:space="preserve"> </w:t>
            </w:r>
          </w:p>
          <w:p w14:paraId="5E550D9E" w14:textId="77777777" w:rsidR="005C53EF" w:rsidRDefault="005C53EF" w:rsidP="005C53EF">
            <w:pPr>
              <w:pStyle w:val="ListParagraph"/>
              <w:spacing w:line="276" w:lineRule="auto"/>
              <w:contextualSpacing/>
              <w:rPr>
                <w:rFonts w:ascii="Arial" w:eastAsia="+mj-ea" w:hAnsi="Arial" w:cs="Arial"/>
                <w:kern w:val="24"/>
                <w:sz w:val="22"/>
                <w:szCs w:val="22"/>
              </w:rPr>
            </w:pPr>
          </w:p>
          <w:p w14:paraId="0CB6F014" w14:textId="1E1CDB1A" w:rsidR="005C53EF" w:rsidRDefault="005C53EF" w:rsidP="00EE4FB1">
            <w:pPr>
              <w:pStyle w:val="ListParagraph"/>
              <w:numPr>
                <w:ilvl w:val="0"/>
                <w:numId w:val="23"/>
              </w:numPr>
              <w:spacing w:line="276" w:lineRule="auto"/>
              <w:contextualSpacing/>
              <w:rPr>
                <w:rFonts w:ascii="Arial" w:eastAsia="+mj-ea" w:hAnsi="Arial" w:cs="Arial"/>
                <w:kern w:val="24"/>
                <w:sz w:val="22"/>
                <w:szCs w:val="22"/>
              </w:rPr>
            </w:pPr>
            <w:r>
              <w:rPr>
                <w:rFonts w:ascii="Arial" w:eastAsia="+mj-ea" w:hAnsi="Arial" w:cs="Arial"/>
                <w:kern w:val="24"/>
                <w:sz w:val="22"/>
                <w:szCs w:val="22"/>
              </w:rPr>
              <w:t xml:space="preserve">Appropriately challenge </w:t>
            </w:r>
            <w:r w:rsidR="008B5E75">
              <w:rPr>
                <w:rFonts w:ascii="Arial" w:eastAsia="+mj-ea" w:hAnsi="Arial" w:cs="Arial"/>
                <w:kern w:val="24"/>
                <w:sz w:val="22"/>
                <w:szCs w:val="22"/>
              </w:rPr>
              <w:t xml:space="preserve">areas of poor People practice, take action to resolve them and report them to the Head of People and Culture if a resolution cannot be found. </w:t>
            </w:r>
          </w:p>
          <w:p w14:paraId="755CBCAB" w14:textId="77777777" w:rsidR="00FF4A54" w:rsidRPr="00FF4A54" w:rsidRDefault="00FF4A54" w:rsidP="00FF4A54">
            <w:pPr>
              <w:spacing w:line="276" w:lineRule="auto"/>
              <w:contextualSpacing/>
              <w:rPr>
                <w:rFonts w:ascii="Arial" w:eastAsia="+mj-ea" w:hAnsi="Arial" w:cs="Arial"/>
                <w:kern w:val="24"/>
              </w:rPr>
            </w:pPr>
          </w:p>
          <w:p w14:paraId="016B400A" w14:textId="38700E2D" w:rsidR="00FF4A54" w:rsidRDefault="002D3202" w:rsidP="00EE4FB1">
            <w:pPr>
              <w:pStyle w:val="ListParagraph"/>
              <w:numPr>
                <w:ilvl w:val="0"/>
                <w:numId w:val="23"/>
              </w:numPr>
              <w:spacing w:line="276" w:lineRule="auto"/>
              <w:contextualSpacing/>
              <w:rPr>
                <w:rFonts w:ascii="Arial" w:eastAsia="+mj-ea" w:hAnsi="Arial" w:cs="Arial"/>
                <w:kern w:val="24"/>
                <w:sz w:val="22"/>
                <w:szCs w:val="22"/>
              </w:rPr>
            </w:pPr>
            <w:r>
              <w:rPr>
                <w:rFonts w:ascii="Arial" w:eastAsia="+mj-ea" w:hAnsi="Arial" w:cs="Arial"/>
                <w:kern w:val="24"/>
                <w:sz w:val="22"/>
                <w:szCs w:val="22"/>
              </w:rPr>
              <w:t xml:space="preserve">Develop and implement plans to improve performance and service delivery to achieve positive service outcomes, quality, operational and financial </w:t>
            </w:r>
            <w:r w:rsidR="00297F58">
              <w:rPr>
                <w:rFonts w:ascii="Arial" w:eastAsia="+mj-ea" w:hAnsi="Arial" w:cs="Arial"/>
                <w:kern w:val="24"/>
                <w:sz w:val="22"/>
                <w:szCs w:val="22"/>
              </w:rPr>
              <w:t xml:space="preserve">targets. </w:t>
            </w:r>
          </w:p>
          <w:p w14:paraId="24C4A747" w14:textId="77777777" w:rsidR="00A943BC" w:rsidRDefault="00A943BC" w:rsidP="00A943BC">
            <w:pPr>
              <w:pStyle w:val="ListParagraph"/>
              <w:spacing w:line="276" w:lineRule="auto"/>
              <w:contextualSpacing/>
              <w:rPr>
                <w:rFonts w:ascii="Arial" w:eastAsia="+mj-ea" w:hAnsi="Arial" w:cs="Arial"/>
                <w:kern w:val="24"/>
                <w:sz w:val="22"/>
                <w:szCs w:val="22"/>
              </w:rPr>
            </w:pPr>
          </w:p>
          <w:p w14:paraId="7E42D8F4" w14:textId="77777777" w:rsidR="00E72038" w:rsidRDefault="00297F58" w:rsidP="00EE4FB1">
            <w:pPr>
              <w:pStyle w:val="ListParagraph"/>
              <w:numPr>
                <w:ilvl w:val="0"/>
                <w:numId w:val="23"/>
              </w:numPr>
              <w:spacing w:line="276" w:lineRule="auto"/>
              <w:contextualSpacing/>
              <w:rPr>
                <w:rFonts w:ascii="Arial" w:eastAsia="+mj-ea" w:hAnsi="Arial" w:cs="Arial"/>
                <w:kern w:val="24"/>
                <w:sz w:val="22"/>
                <w:szCs w:val="22"/>
              </w:rPr>
            </w:pPr>
            <w:r>
              <w:rPr>
                <w:rFonts w:ascii="Arial" w:eastAsia="+mj-ea" w:hAnsi="Arial" w:cs="Arial"/>
                <w:kern w:val="24"/>
                <w:sz w:val="22"/>
                <w:szCs w:val="22"/>
              </w:rPr>
              <w:t xml:space="preserve">Compile and provide narrative and recommendations </w:t>
            </w:r>
            <w:r w:rsidR="00B54010">
              <w:rPr>
                <w:rFonts w:ascii="Arial" w:eastAsia="+mj-ea" w:hAnsi="Arial" w:cs="Arial"/>
                <w:kern w:val="24"/>
                <w:sz w:val="22"/>
                <w:szCs w:val="22"/>
              </w:rPr>
              <w:t xml:space="preserve">on People KPI reports, identifying trends, positive outcomes, risk and </w:t>
            </w:r>
            <w:r w:rsidR="00E72038">
              <w:rPr>
                <w:rFonts w:ascii="Arial" w:eastAsia="+mj-ea" w:hAnsi="Arial" w:cs="Arial"/>
                <w:kern w:val="24"/>
                <w:sz w:val="22"/>
                <w:szCs w:val="22"/>
              </w:rPr>
              <w:t xml:space="preserve">issues for urgent attention. </w:t>
            </w:r>
          </w:p>
          <w:p w14:paraId="658A126F" w14:textId="77777777" w:rsidR="00E72038" w:rsidRPr="00E72038" w:rsidRDefault="00E72038" w:rsidP="00E72038">
            <w:pPr>
              <w:pStyle w:val="ListParagraph"/>
              <w:rPr>
                <w:rFonts w:ascii="Arial" w:eastAsia="+mj-ea" w:hAnsi="Arial" w:cs="Arial"/>
                <w:kern w:val="24"/>
                <w:sz w:val="22"/>
                <w:szCs w:val="22"/>
              </w:rPr>
            </w:pPr>
          </w:p>
          <w:p w14:paraId="786301DD" w14:textId="5C338497" w:rsidR="00576BD2" w:rsidRPr="00183F93" w:rsidRDefault="00AE7527" w:rsidP="00E70F08">
            <w:pPr>
              <w:pStyle w:val="ListParagraph"/>
              <w:numPr>
                <w:ilvl w:val="0"/>
                <w:numId w:val="23"/>
              </w:numPr>
              <w:spacing w:line="276" w:lineRule="auto"/>
              <w:contextualSpacing/>
              <w:rPr>
                <w:rFonts w:ascii="Arial" w:eastAsia="+mj-ea" w:hAnsi="Arial" w:cs="Arial"/>
                <w:kern w:val="24"/>
              </w:rPr>
            </w:pPr>
            <w:r>
              <w:rPr>
                <w:rFonts w:ascii="Arial" w:eastAsia="+mj-ea" w:hAnsi="Arial" w:cs="Arial"/>
                <w:kern w:val="24"/>
                <w:sz w:val="22"/>
                <w:szCs w:val="22"/>
              </w:rPr>
              <w:t>R</w:t>
            </w:r>
            <w:r w:rsidR="0006338E">
              <w:rPr>
                <w:rFonts w:ascii="Arial" w:eastAsia="+mj-ea" w:hAnsi="Arial" w:cs="Arial"/>
                <w:kern w:val="24"/>
                <w:sz w:val="22"/>
                <w:szCs w:val="22"/>
              </w:rPr>
              <w:t xml:space="preserve">eview People resource allocation </w:t>
            </w:r>
            <w:r>
              <w:rPr>
                <w:rFonts w:ascii="Arial" w:eastAsia="+mj-ea" w:hAnsi="Arial" w:cs="Arial"/>
                <w:kern w:val="24"/>
                <w:sz w:val="22"/>
                <w:szCs w:val="22"/>
              </w:rPr>
              <w:t xml:space="preserve">and skills mix </w:t>
            </w:r>
            <w:r w:rsidR="0006338E">
              <w:rPr>
                <w:rFonts w:ascii="Arial" w:eastAsia="+mj-ea" w:hAnsi="Arial" w:cs="Arial"/>
                <w:kern w:val="24"/>
                <w:sz w:val="22"/>
                <w:szCs w:val="22"/>
              </w:rPr>
              <w:t xml:space="preserve">according to business need, </w:t>
            </w:r>
            <w:r>
              <w:rPr>
                <w:rFonts w:ascii="Arial" w:eastAsia="+mj-ea" w:hAnsi="Arial" w:cs="Arial"/>
                <w:kern w:val="24"/>
                <w:sz w:val="22"/>
                <w:szCs w:val="22"/>
              </w:rPr>
              <w:t xml:space="preserve">and work collaboratively with managers </w:t>
            </w:r>
            <w:r w:rsidR="009A2E29">
              <w:rPr>
                <w:rFonts w:ascii="Arial" w:eastAsia="+mj-ea" w:hAnsi="Arial" w:cs="Arial"/>
                <w:kern w:val="24"/>
                <w:sz w:val="22"/>
                <w:szCs w:val="22"/>
              </w:rPr>
              <w:t xml:space="preserve">to identify and </w:t>
            </w:r>
            <w:r w:rsidR="00E70F08">
              <w:rPr>
                <w:rFonts w:ascii="Arial" w:eastAsia="+mj-ea" w:hAnsi="Arial" w:cs="Arial"/>
                <w:kern w:val="24"/>
                <w:sz w:val="22"/>
                <w:szCs w:val="22"/>
              </w:rPr>
              <w:t xml:space="preserve">implement new and different ways of working. </w:t>
            </w:r>
          </w:p>
          <w:p w14:paraId="0CB1BD77" w14:textId="77777777" w:rsidR="00183F93" w:rsidRPr="00183F93" w:rsidRDefault="00183F93" w:rsidP="00183F93">
            <w:pPr>
              <w:pStyle w:val="ListParagraph"/>
              <w:rPr>
                <w:rFonts w:ascii="Arial" w:eastAsia="+mj-ea" w:hAnsi="Arial" w:cs="Arial"/>
                <w:kern w:val="24"/>
              </w:rPr>
            </w:pPr>
          </w:p>
          <w:p w14:paraId="4C757B14" w14:textId="576B20C4" w:rsidR="001E565B" w:rsidRPr="00C35E94" w:rsidRDefault="00183F93" w:rsidP="00DC6091">
            <w:pPr>
              <w:pStyle w:val="ListParagraph"/>
              <w:numPr>
                <w:ilvl w:val="0"/>
                <w:numId w:val="23"/>
              </w:numPr>
              <w:spacing w:line="276" w:lineRule="auto"/>
              <w:contextualSpacing/>
              <w:rPr>
                <w:rFonts w:ascii="Arial" w:eastAsia="+mj-ea" w:hAnsi="Arial" w:cs="Arial"/>
                <w:kern w:val="24"/>
              </w:rPr>
            </w:pPr>
            <w:r w:rsidRPr="005C6F68">
              <w:rPr>
                <w:rFonts w:ascii="Arial" w:eastAsia="+mj-ea" w:hAnsi="Arial" w:cs="Arial"/>
                <w:kern w:val="24"/>
                <w:sz w:val="22"/>
                <w:szCs w:val="22"/>
              </w:rPr>
              <w:t xml:space="preserve">Identify emerging resourcing and recruitment issues and proactively work with managers and the Internal Recruiter </w:t>
            </w:r>
            <w:r w:rsidR="005C6F68" w:rsidRPr="005C6F68">
              <w:rPr>
                <w:rFonts w:ascii="Arial" w:eastAsia="+mj-ea" w:hAnsi="Arial" w:cs="Arial"/>
                <w:kern w:val="24"/>
                <w:sz w:val="22"/>
                <w:szCs w:val="22"/>
              </w:rPr>
              <w:t xml:space="preserve">to develop plans and business cases to support effective recruitment and retention. </w:t>
            </w:r>
          </w:p>
          <w:p w14:paraId="2C930D7C" w14:textId="77777777" w:rsidR="00E70F08" w:rsidRPr="00E70F08" w:rsidRDefault="00E70F08" w:rsidP="00E70F08">
            <w:pPr>
              <w:pStyle w:val="ListParagraph"/>
              <w:rPr>
                <w:rFonts w:ascii="Arial" w:eastAsia="+mj-ea" w:hAnsi="Arial" w:cs="Arial"/>
                <w:kern w:val="24"/>
              </w:rPr>
            </w:pPr>
          </w:p>
          <w:p w14:paraId="0598A3FD" w14:textId="53B803BD" w:rsidR="00EE4FB1" w:rsidRDefault="00A909B5" w:rsidP="00576BD2">
            <w:pPr>
              <w:spacing w:line="276" w:lineRule="auto"/>
              <w:contextualSpacing/>
              <w:rPr>
                <w:rFonts w:ascii="Arial" w:eastAsia="+mj-ea" w:hAnsi="Arial" w:cs="Arial"/>
                <w:color w:val="A4005E"/>
                <w:kern w:val="24"/>
              </w:rPr>
            </w:pPr>
            <w:r w:rsidRPr="00A909B5">
              <w:rPr>
                <w:rFonts w:ascii="Arial" w:eastAsia="+mj-ea" w:hAnsi="Arial" w:cs="Arial"/>
                <w:color w:val="A4005E"/>
                <w:kern w:val="24"/>
              </w:rPr>
              <w:t xml:space="preserve">Culture and Values </w:t>
            </w:r>
            <w:r w:rsidR="00EE4FB1" w:rsidRPr="00A909B5">
              <w:rPr>
                <w:rFonts w:ascii="Arial" w:eastAsia="+mj-ea" w:hAnsi="Arial" w:cs="Arial"/>
                <w:color w:val="A4005E"/>
                <w:kern w:val="24"/>
              </w:rPr>
              <w:t xml:space="preserve"> </w:t>
            </w:r>
          </w:p>
          <w:p w14:paraId="4F196A45" w14:textId="77777777" w:rsidR="00A00293" w:rsidRPr="00A909B5" w:rsidRDefault="00A00293" w:rsidP="00576BD2">
            <w:pPr>
              <w:spacing w:line="276" w:lineRule="auto"/>
              <w:contextualSpacing/>
              <w:rPr>
                <w:rFonts w:ascii="Arial" w:eastAsia="+mj-ea" w:hAnsi="Arial" w:cs="Arial"/>
                <w:color w:val="A4005E"/>
                <w:kern w:val="24"/>
              </w:rPr>
            </w:pPr>
          </w:p>
          <w:p w14:paraId="32E1A14B" w14:textId="161A904E" w:rsidR="00EE4FB1" w:rsidRDefault="00E70F08" w:rsidP="00EE4FB1">
            <w:pPr>
              <w:pStyle w:val="ListParagraph"/>
              <w:numPr>
                <w:ilvl w:val="0"/>
                <w:numId w:val="24"/>
              </w:numPr>
              <w:spacing w:line="276" w:lineRule="auto"/>
              <w:contextualSpacing/>
              <w:rPr>
                <w:rFonts w:ascii="Arial" w:eastAsia="+mj-ea" w:hAnsi="Arial" w:cs="Arial"/>
                <w:kern w:val="24"/>
                <w:sz w:val="22"/>
                <w:szCs w:val="22"/>
              </w:rPr>
            </w:pPr>
            <w:r>
              <w:rPr>
                <w:rFonts w:ascii="Arial" w:eastAsia="+mj-ea" w:hAnsi="Arial" w:cs="Arial"/>
                <w:kern w:val="24"/>
                <w:sz w:val="22"/>
                <w:szCs w:val="22"/>
              </w:rPr>
              <w:t>With People team colleagues, i</w:t>
            </w:r>
            <w:r w:rsidR="00A909B5">
              <w:rPr>
                <w:rFonts w:ascii="Arial" w:eastAsia="+mj-ea" w:hAnsi="Arial" w:cs="Arial"/>
                <w:kern w:val="24"/>
                <w:sz w:val="22"/>
                <w:szCs w:val="22"/>
              </w:rPr>
              <w:t>dentify and implement innovative ways of embedding the core values,</w:t>
            </w:r>
            <w:r w:rsidR="00885E6A">
              <w:rPr>
                <w:rFonts w:ascii="Arial" w:eastAsia="+mj-ea" w:hAnsi="Arial" w:cs="Arial"/>
                <w:kern w:val="24"/>
                <w:sz w:val="22"/>
                <w:szCs w:val="22"/>
              </w:rPr>
              <w:t xml:space="preserve"> including recruitment for attitude </w:t>
            </w:r>
            <w:r w:rsidR="00BA4095">
              <w:rPr>
                <w:rFonts w:ascii="Arial" w:eastAsia="+mj-ea" w:hAnsi="Arial" w:cs="Arial"/>
                <w:kern w:val="24"/>
                <w:sz w:val="22"/>
                <w:szCs w:val="22"/>
              </w:rPr>
              <w:t xml:space="preserve">so </w:t>
            </w:r>
            <w:r w:rsidR="00A909B5">
              <w:rPr>
                <w:rFonts w:ascii="Arial" w:eastAsia="+mj-ea" w:hAnsi="Arial" w:cs="Arial"/>
                <w:kern w:val="24"/>
                <w:sz w:val="22"/>
                <w:szCs w:val="22"/>
              </w:rPr>
              <w:t>the</w:t>
            </w:r>
            <w:r w:rsidR="00B44217">
              <w:rPr>
                <w:rFonts w:ascii="Arial" w:eastAsia="+mj-ea" w:hAnsi="Arial" w:cs="Arial"/>
                <w:kern w:val="24"/>
                <w:sz w:val="22"/>
                <w:szCs w:val="22"/>
              </w:rPr>
              <w:t xml:space="preserve"> values are a thread throughout everything the </w:t>
            </w:r>
            <w:r w:rsidR="00A909B5">
              <w:rPr>
                <w:rFonts w:ascii="Arial" w:eastAsia="+mj-ea" w:hAnsi="Arial" w:cs="Arial"/>
                <w:kern w:val="24"/>
                <w:sz w:val="22"/>
                <w:szCs w:val="22"/>
              </w:rPr>
              <w:t xml:space="preserve">team </w:t>
            </w:r>
            <w:r w:rsidR="00B44217">
              <w:rPr>
                <w:rFonts w:ascii="Arial" w:eastAsia="+mj-ea" w:hAnsi="Arial" w:cs="Arial"/>
                <w:kern w:val="24"/>
                <w:sz w:val="22"/>
                <w:szCs w:val="22"/>
              </w:rPr>
              <w:t xml:space="preserve">does. </w:t>
            </w:r>
          </w:p>
          <w:p w14:paraId="14F57CDC" w14:textId="77777777" w:rsidR="00EE4FB1" w:rsidRDefault="00EE4FB1" w:rsidP="00981DAF">
            <w:pPr>
              <w:pStyle w:val="ListParagraph"/>
              <w:spacing w:line="276" w:lineRule="auto"/>
              <w:rPr>
                <w:rFonts w:ascii="Arial" w:eastAsia="+mj-ea" w:hAnsi="Arial" w:cs="Arial"/>
                <w:kern w:val="24"/>
                <w:sz w:val="22"/>
                <w:szCs w:val="22"/>
              </w:rPr>
            </w:pPr>
          </w:p>
          <w:p w14:paraId="7A1FD60A" w14:textId="5810CFBD" w:rsidR="00EE4FB1" w:rsidRDefault="00B44217" w:rsidP="00676B0B">
            <w:pPr>
              <w:pStyle w:val="ListParagraph"/>
              <w:numPr>
                <w:ilvl w:val="0"/>
                <w:numId w:val="24"/>
              </w:numPr>
              <w:spacing w:line="276" w:lineRule="auto"/>
              <w:contextualSpacing/>
              <w:rPr>
                <w:rFonts w:ascii="Arial" w:eastAsia="+mj-ea" w:hAnsi="Arial" w:cs="Arial"/>
                <w:kern w:val="24"/>
                <w:sz w:val="22"/>
                <w:szCs w:val="22"/>
              </w:rPr>
            </w:pPr>
            <w:r w:rsidRPr="00E834F8">
              <w:rPr>
                <w:rFonts w:ascii="Arial" w:eastAsia="+mj-ea" w:hAnsi="Arial" w:cs="Arial"/>
                <w:kern w:val="24"/>
                <w:sz w:val="22"/>
                <w:szCs w:val="22"/>
              </w:rPr>
              <w:t xml:space="preserve">Take forward </w:t>
            </w:r>
            <w:r w:rsidR="00512076" w:rsidRPr="00E834F8">
              <w:rPr>
                <w:rFonts w:ascii="Arial" w:eastAsia="+mj-ea" w:hAnsi="Arial" w:cs="Arial"/>
                <w:kern w:val="24"/>
                <w:sz w:val="22"/>
                <w:szCs w:val="22"/>
              </w:rPr>
              <w:t>employee engagement initiatives</w:t>
            </w:r>
            <w:r w:rsidR="00BA4095">
              <w:rPr>
                <w:rFonts w:ascii="Arial" w:eastAsia="+mj-ea" w:hAnsi="Arial" w:cs="Arial"/>
                <w:kern w:val="24"/>
                <w:sz w:val="22"/>
                <w:szCs w:val="22"/>
              </w:rPr>
              <w:t xml:space="preserve"> within the division</w:t>
            </w:r>
            <w:r w:rsidR="00512076" w:rsidRPr="00E834F8">
              <w:rPr>
                <w:rFonts w:ascii="Arial" w:eastAsia="+mj-ea" w:hAnsi="Arial" w:cs="Arial"/>
                <w:kern w:val="24"/>
                <w:sz w:val="22"/>
                <w:szCs w:val="22"/>
              </w:rPr>
              <w:t xml:space="preserve">, so that the voice of employees is heard and </w:t>
            </w:r>
            <w:r w:rsidR="00BA4095">
              <w:rPr>
                <w:rFonts w:ascii="Arial" w:eastAsia="+mj-ea" w:hAnsi="Arial" w:cs="Arial"/>
                <w:kern w:val="24"/>
                <w:sz w:val="22"/>
                <w:szCs w:val="22"/>
              </w:rPr>
              <w:t xml:space="preserve">appropriately acted upon. </w:t>
            </w:r>
            <w:r w:rsidR="00E834F8" w:rsidRPr="00E834F8">
              <w:rPr>
                <w:rFonts w:ascii="Arial" w:eastAsia="+mj-ea" w:hAnsi="Arial" w:cs="Arial"/>
                <w:kern w:val="24"/>
                <w:sz w:val="22"/>
                <w:szCs w:val="22"/>
              </w:rPr>
              <w:t xml:space="preserve"> </w:t>
            </w:r>
          </w:p>
          <w:p w14:paraId="6A5FF9E9" w14:textId="77777777" w:rsidR="00E834F8" w:rsidRPr="00E834F8" w:rsidRDefault="00E834F8" w:rsidP="00E834F8">
            <w:pPr>
              <w:pStyle w:val="ListParagraph"/>
              <w:rPr>
                <w:rFonts w:ascii="Arial" w:eastAsia="+mj-ea" w:hAnsi="Arial" w:cs="Arial"/>
                <w:kern w:val="24"/>
                <w:sz w:val="22"/>
                <w:szCs w:val="22"/>
              </w:rPr>
            </w:pPr>
          </w:p>
          <w:p w14:paraId="6D9BDE84" w14:textId="77777777" w:rsidR="00885E6A" w:rsidRPr="00885E6A" w:rsidRDefault="00885E6A" w:rsidP="00885E6A">
            <w:pPr>
              <w:pStyle w:val="ListParagraph"/>
              <w:numPr>
                <w:ilvl w:val="0"/>
                <w:numId w:val="24"/>
              </w:numPr>
              <w:spacing w:line="276" w:lineRule="auto"/>
              <w:contextualSpacing/>
              <w:rPr>
                <w:rFonts w:ascii="Arial" w:eastAsia="+mj-ea" w:hAnsi="Arial" w:cs="Arial"/>
                <w:kern w:val="24"/>
                <w:sz w:val="22"/>
                <w:szCs w:val="22"/>
              </w:rPr>
            </w:pPr>
            <w:r w:rsidRPr="00885E6A">
              <w:rPr>
                <w:rFonts w:ascii="Arial" w:eastAsia="+mj-ea" w:hAnsi="Arial" w:cs="Arial"/>
                <w:kern w:val="24"/>
                <w:sz w:val="22"/>
                <w:szCs w:val="22"/>
              </w:rPr>
              <w:t xml:space="preserve">Lead on carrying out employee surveys at agreed intervals. Interpret the results and use them to drive improvement in people outcomes, linked to improved employee retention. </w:t>
            </w:r>
          </w:p>
          <w:p w14:paraId="1F4A86EC" w14:textId="77777777" w:rsidR="009D533D" w:rsidRPr="00885E6A" w:rsidRDefault="009D533D" w:rsidP="009D533D">
            <w:pPr>
              <w:pStyle w:val="ListParagraph"/>
              <w:rPr>
                <w:rFonts w:ascii="Arial" w:eastAsia="+mj-ea" w:hAnsi="Arial" w:cs="Arial"/>
                <w:kern w:val="24"/>
                <w:sz w:val="22"/>
                <w:szCs w:val="22"/>
              </w:rPr>
            </w:pPr>
          </w:p>
          <w:p w14:paraId="3DBC9ECE" w14:textId="77777777" w:rsidR="008B5E75" w:rsidRDefault="009D533D" w:rsidP="00011DB1">
            <w:pPr>
              <w:pStyle w:val="ListParagraph"/>
              <w:numPr>
                <w:ilvl w:val="0"/>
                <w:numId w:val="24"/>
              </w:numPr>
              <w:spacing w:line="276" w:lineRule="auto"/>
              <w:contextualSpacing/>
              <w:rPr>
                <w:rFonts w:ascii="Arial" w:eastAsia="+mj-ea" w:hAnsi="Arial" w:cs="Arial"/>
                <w:kern w:val="24"/>
                <w:sz w:val="22"/>
                <w:szCs w:val="22"/>
              </w:rPr>
            </w:pPr>
            <w:r w:rsidRPr="00885E6A">
              <w:rPr>
                <w:rFonts w:ascii="Arial" w:eastAsia="+mj-ea" w:hAnsi="Arial" w:cs="Arial"/>
                <w:kern w:val="24"/>
                <w:sz w:val="22"/>
                <w:szCs w:val="22"/>
              </w:rPr>
              <w:t xml:space="preserve">Champion the core values in all People activities and ensure </w:t>
            </w:r>
            <w:r w:rsidR="005C53EF" w:rsidRPr="00885E6A">
              <w:rPr>
                <w:rFonts w:ascii="Arial" w:eastAsia="+mj-ea" w:hAnsi="Arial" w:cs="Arial"/>
                <w:kern w:val="24"/>
                <w:sz w:val="22"/>
                <w:szCs w:val="22"/>
              </w:rPr>
              <w:t xml:space="preserve">operational managers </w:t>
            </w:r>
            <w:r w:rsidR="005C53EF">
              <w:rPr>
                <w:rFonts w:ascii="Arial" w:eastAsia="+mj-ea" w:hAnsi="Arial" w:cs="Arial"/>
                <w:kern w:val="24"/>
                <w:sz w:val="22"/>
                <w:szCs w:val="22"/>
              </w:rPr>
              <w:t>do the same.</w:t>
            </w:r>
          </w:p>
          <w:p w14:paraId="082510E4" w14:textId="77777777" w:rsidR="008B5E75" w:rsidRPr="008B5E75" w:rsidRDefault="008B5E75" w:rsidP="008B5E75">
            <w:pPr>
              <w:pStyle w:val="ListParagraph"/>
              <w:rPr>
                <w:rFonts w:ascii="Arial" w:eastAsia="+mj-ea" w:hAnsi="Arial" w:cs="Arial"/>
                <w:kern w:val="24"/>
                <w:sz w:val="22"/>
                <w:szCs w:val="22"/>
              </w:rPr>
            </w:pPr>
          </w:p>
          <w:p w14:paraId="1761D58F" w14:textId="02D1A165" w:rsidR="009D533D" w:rsidRDefault="008B5E75" w:rsidP="00011DB1">
            <w:pPr>
              <w:pStyle w:val="ListParagraph"/>
              <w:numPr>
                <w:ilvl w:val="0"/>
                <w:numId w:val="24"/>
              </w:numPr>
              <w:spacing w:line="276" w:lineRule="auto"/>
              <w:contextualSpacing/>
              <w:rPr>
                <w:rFonts w:ascii="Arial" w:eastAsia="+mj-ea" w:hAnsi="Arial" w:cs="Arial"/>
                <w:kern w:val="24"/>
                <w:sz w:val="22"/>
                <w:szCs w:val="22"/>
              </w:rPr>
            </w:pPr>
            <w:r>
              <w:rPr>
                <w:rFonts w:ascii="Arial" w:eastAsia="+mj-ea" w:hAnsi="Arial" w:cs="Arial"/>
                <w:kern w:val="24"/>
                <w:sz w:val="22"/>
                <w:szCs w:val="22"/>
              </w:rPr>
              <w:t xml:space="preserve">Ensure appropriate action is </w:t>
            </w:r>
            <w:r w:rsidR="001E205A">
              <w:rPr>
                <w:rFonts w:ascii="Arial" w:eastAsia="+mj-ea" w:hAnsi="Arial" w:cs="Arial"/>
                <w:kern w:val="24"/>
                <w:sz w:val="22"/>
                <w:szCs w:val="22"/>
              </w:rPr>
              <w:t>taken in response to exit interview feedback, so that anomalies and areas for improvement are recorded and addressed.</w:t>
            </w:r>
            <w:r w:rsidR="005C53EF">
              <w:rPr>
                <w:rFonts w:ascii="Arial" w:eastAsia="+mj-ea" w:hAnsi="Arial" w:cs="Arial"/>
                <w:kern w:val="24"/>
                <w:sz w:val="22"/>
                <w:szCs w:val="22"/>
              </w:rPr>
              <w:t xml:space="preserve"> </w:t>
            </w:r>
          </w:p>
          <w:p w14:paraId="0075DCAB" w14:textId="77777777" w:rsidR="003375E8" w:rsidRPr="00FF4757" w:rsidRDefault="003375E8" w:rsidP="00FF4757">
            <w:pPr>
              <w:rPr>
                <w:rFonts w:ascii="Arial" w:eastAsia="+mj-ea" w:hAnsi="Arial" w:cs="Arial"/>
                <w:color w:val="A4005E"/>
                <w:kern w:val="24"/>
              </w:rPr>
            </w:pPr>
          </w:p>
          <w:p w14:paraId="19280D02" w14:textId="3F40E122" w:rsidR="0009546E" w:rsidRDefault="0009546E" w:rsidP="0009546E">
            <w:pPr>
              <w:rPr>
                <w:rFonts w:ascii="Arial" w:eastAsia="+mj-ea" w:hAnsi="Arial" w:cs="Arial"/>
                <w:color w:val="A4005E"/>
                <w:kern w:val="24"/>
              </w:rPr>
            </w:pPr>
            <w:r w:rsidRPr="0009546E">
              <w:rPr>
                <w:rFonts w:ascii="Arial" w:eastAsia="+mj-ea" w:hAnsi="Arial" w:cs="Arial"/>
                <w:color w:val="A4005E"/>
                <w:kern w:val="24"/>
              </w:rPr>
              <w:t xml:space="preserve">Equality, Diversity and Inclusion </w:t>
            </w:r>
          </w:p>
          <w:p w14:paraId="737512F7" w14:textId="77777777" w:rsidR="00A00293" w:rsidRDefault="00A00293" w:rsidP="0009546E">
            <w:pPr>
              <w:rPr>
                <w:rFonts w:ascii="Arial" w:eastAsia="+mj-ea" w:hAnsi="Arial" w:cs="Arial"/>
                <w:color w:val="A4005E"/>
                <w:kern w:val="24"/>
              </w:rPr>
            </w:pPr>
          </w:p>
          <w:p w14:paraId="08090ADC" w14:textId="0425B9DB" w:rsidR="0009546E" w:rsidRPr="005017DD" w:rsidRDefault="00494616" w:rsidP="0009546E">
            <w:pPr>
              <w:pStyle w:val="ListParagraph"/>
              <w:numPr>
                <w:ilvl w:val="0"/>
                <w:numId w:val="31"/>
              </w:numPr>
              <w:rPr>
                <w:rFonts w:ascii="Arial" w:eastAsia="+mj-ea" w:hAnsi="Arial" w:cs="Arial"/>
                <w:kern w:val="24"/>
                <w:sz w:val="22"/>
                <w:szCs w:val="22"/>
              </w:rPr>
            </w:pPr>
            <w:r>
              <w:rPr>
                <w:rFonts w:ascii="Arial" w:eastAsia="+mj-ea" w:hAnsi="Arial" w:cs="Arial"/>
                <w:kern w:val="24"/>
                <w:sz w:val="22"/>
                <w:szCs w:val="22"/>
              </w:rPr>
              <w:t xml:space="preserve">Work with managers to </w:t>
            </w:r>
            <w:r w:rsidR="003375E8">
              <w:rPr>
                <w:rFonts w:ascii="Arial" w:eastAsia="+mj-ea" w:hAnsi="Arial" w:cs="Arial"/>
                <w:kern w:val="24"/>
                <w:sz w:val="22"/>
                <w:szCs w:val="22"/>
              </w:rPr>
              <w:t>d</w:t>
            </w:r>
            <w:r>
              <w:rPr>
                <w:rFonts w:ascii="Arial" w:eastAsia="+mj-ea" w:hAnsi="Arial" w:cs="Arial"/>
                <w:kern w:val="24"/>
                <w:sz w:val="22"/>
                <w:szCs w:val="22"/>
              </w:rPr>
              <w:t xml:space="preserve">eliver </w:t>
            </w:r>
            <w:r w:rsidR="005017DD">
              <w:rPr>
                <w:rFonts w:ascii="Arial" w:eastAsia="+mj-ea" w:hAnsi="Arial" w:cs="Arial"/>
                <w:kern w:val="24"/>
                <w:sz w:val="22"/>
                <w:szCs w:val="22"/>
              </w:rPr>
              <w:t xml:space="preserve">EDI </w:t>
            </w:r>
            <w:r w:rsidR="003375E8">
              <w:rPr>
                <w:rFonts w:ascii="Arial" w:eastAsia="+mj-ea" w:hAnsi="Arial" w:cs="Arial"/>
                <w:kern w:val="24"/>
                <w:sz w:val="22"/>
                <w:szCs w:val="22"/>
              </w:rPr>
              <w:t xml:space="preserve">actions with the aim of </w:t>
            </w:r>
            <w:r w:rsidR="00DD5175">
              <w:rPr>
                <w:rFonts w:ascii="Arial" w:eastAsia="+mj-ea" w:hAnsi="Arial" w:cs="Arial"/>
                <w:kern w:val="24"/>
                <w:sz w:val="22"/>
                <w:szCs w:val="22"/>
              </w:rPr>
              <w:t>embed</w:t>
            </w:r>
            <w:r w:rsidR="003375E8">
              <w:rPr>
                <w:rFonts w:ascii="Arial" w:eastAsia="+mj-ea" w:hAnsi="Arial" w:cs="Arial"/>
                <w:kern w:val="24"/>
                <w:sz w:val="22"/>
                <w:szCs w:val="22"/>
              </w:rPr>
              <w:t>ding</w:t>
            </w:r>
            <w:r w:rsidR="00DD5175">
              <w:rPr>
                <w:rFonts w:ascii="Arial" w:eastAsia="+mj-ea" w:hAnsi="Arial" w:cs="Arial"/>
                <w:kern w:val="24"/>
                <w:sz w:val="22"/>
                <w:szCs w:val="22"/>
              </w:rPr>
              <w:t xml:space="preserve"> inclusion throughout all people management and service delivery activities. </w:t>
            </w:r>
          </w:p>
          <w:p w14:paraId="0C1E096C" w14:textId="77777777" w:rsidR="00EE4FB1" w:rsidRDefault="00EE4FB1" w:rsidP="002223AE">
            <w:pPr>
              <w:ind w:left="360"/>
              <w:rPr>
                <w:rFonts w:ascii="Arial" w:eastAsia="+mj-ea" w:hAnsi="Arial" w:cs="Arial"/>
                <w:kern w:val="24"/>
              </w:rPr>
            </w:pPr>
          </w:p>
          <w:p w14:paraId="454FBA66" w14:textId="030207BC" w:rsidR="002223AE" w:rsidRDefault="002223AE" w:rsidP="002223AE">
            <w:pPr>
              <w:pStyle w:val="ListParagraph"/>
              <w:numPr>
                <w:ilvl w:val="0"/>
                <w:numId w:val="31"/>
              </w:numPr>
              <w:rPr>
                <w:rFonts w:ascii="Arial" w:eastAsia="+mj-ea" w:hAnsi="Arial" w:cs="Arial"/>
                <w:kern w:val="24"/>
                <w:sz w:val="22"/>
                <w:szCs w:val="22"/>
              </w:rPr>
            </w:pPr>
            <w:r w:rsidRPr="002223AE">
              <w:rPr>
                <w:rFonts w:ascii="Arial" w:eastAsia="+mj-ea" w:hAnsi="Arial" w:cs="Arial"/>
                <w:kern w:val="24"/>
                <w:sz w:val="22"/>
                <w:szCs w:val="22"/>
              </w:rPr>
              <w:t xml:space="preserve">Ensure that </w:t>
            </w:r>
            <w:r>
              <w:rPr>
                <w:rFonts w:ascii="Arial" w:eastAsia="+mj-ea" w:hAnsi="Arial" w:cs="Arial"/>
                <w:kern w:val="24"/>
                <w:sz w:val="22"/>
                <w:szCs w:val="22"/>
              </w:rPr>
              <w:t>a culture of safeguarding is embedded throughout the business.</w:t>
            </w:r>
          </w:p>
          <w:p w14:paraId="5B733B61" w14:textId="77777777" w:rsidR="002223AE" w:rsidRPr="002223AE" w:rsidRDefault="002223AE" w:rsidP="002223AE">
            <w:pPr>
              <w:pStyle w:val="ListParagraph"/>
              <w:rPr>
                <w:rFonts w:ascii="Arial" w:eastAsia="+mj-ea" w:hAnsi="Arial" w:cs="Arial"/>
                <w:kern w:val="24"/>
                <w:sz w:val="22"/>
                <w:szCs w:val="22"/>
              </w:rPr>
            </w:pPr>
          </w:p>
          <w:p w14:paraId="43B3954B" w14:textId="07A60C1C" w:rsidR="002223AE" w:rsidRDefault="00F154CE" w:rsidP="002223AE">
            <w:pPr>
              <w:pStyle w:val="ListParagraph"/>
              <w:numPr>
                <w:ilvl w:val="0"/>
                <w:numId w:val="31"/>
              </w:numPr>
              <w:rPr>
                <w:rFonts w:ascii="Arial" w:eastAsia="+mj-ea" w:hAnsi="Arial" w:cs="Arial"/>
                <w:kern w:val="24"/>
                <w:sz w:val="22"/>
                <w:szCs w:val="22"/>
              </w:rPr>
            </w:pPr>
            <w:r>
              <w:rPr>
                <w:rFonts w:ascii="Arial" w:eastAsia="+mj-ea" w:hAnsi="Arial" w:cs="Arial"/>
                <w:kern w:val="24"/>
                <w:sz w:val="22"/>
                <w:szCs w:val="22"/>
              </w:rPr>
              <w:t xml:space="preserve">Ensure that support and encouragement is in place for all employees </w:t>
            </w:r>
            <w:r w:rsidR="004A1984">
              <w:rPr>
                <w:rFonts w:ascii="Arial" w:eastAsia="+mj-ea" w:hAnsi="Arial" w:cs="Arial"/>
                <w:kern w:val="24"/>
                <w:sz w:val="22"/>
                <w:szCs w:val="22"/>
              </w:rPr>
              <w:t>including those</w:t>
            </w:r>
            <w:r w:rsidR="0008056A">
              <w:rPr>
                <w:rFonts w:ascii="Arial" w:eastAsia="+mj-ea" w:hAnsi="Arial" w:cs="Arial"/>
                <w:kern w:val="24"/>
                <w:sz w:val="22"/>
                <w:szCs w:val="22"/>
              </w:rPr>
              <w:t xml:space="preserve"> with protected characteristics </w:t>
            </w:r>
            <w:r w:rsidR="00D37FF6">
              <w:rPr>
                <w:rFonts w:ascii="Arial" w:eastAsia="+mj-ea" w:hAnsi="Arial" w:cs="Arial"/>
                <w:kern w:val="24"/>
                <w:sz w:val="22"/>
                <w:szCs w:val="22"/>
              </w:rPr>
              <w:t>by empowering them in their personal development and progression.</w:t>
            </w:r>
          </w:p>
          <w:p w14:paraId="22297F98" w14:textId="77777777" w:rsidR="00D37FF6" w:rsidRPr="00D37FF6" w:rsidRDefault="00D37FF6" w:rsidP="00D37FF6">
            <w:pPr>
              <w:pStyle w:val="ListParagraph"/>
              <w:rPr>
                <w:rFonts w:ascii="Arial" w:eastAsia="+mj-ea" w:hAnsi="Arial" w:cs="Arial"/>
                <w:kern w:val="24"/>
                <w:sz w:val="22"/>
                <w:szCs w:val="22"/>
              </w:rPr>
            </w:pPr>
          </w:p>
          <w:p w14:paraId="689B200D" w14:textId="4F24BC97" w:rsidR="00D37FF6" w:rsidRDefault="002368B0" w:rsidP="002223AE">
            <w:pPr>
              <w:pStyle w:val="ListParagraph"/>
              <w:numPr>
                <w:ilvl w:val="0"/>
                <w:numId w:val="31"/>
              </w:numPr>
              <w:rPr>
                <w:rFonts w:ascii="Arial" w:eastAsia="+mj-ea" w:hAnsi="Arial" w:cs="Arial"/>
                <w:kern w:val="24"/>
                <w:sz w:val="22"/>
                <w:szCs w:val="22"/>
              </w:rPr>
            </w:pPr>
            <w:r>
              <w:rPr>
                <w:rFonts w:ascii="Arial" w:eastAsia="+mj-ea" w:hAnsi="Arial" w:cs="Arial"/>
                <w:kern w:val="24"/>
                <w:sz w:val="22"/>
                <w:szCs w:val="22"/>
              </w:rPr>
              <w:t>T</w:t>
            </w:r>
            <w:r w:rsidR="00D37FF6">
              <w:rPr>
                <w:rFonts w:ascii="Arial" w:eastAsia="+mj-ea" w:hAnsi="Arial" w:cs="Arial"/>
                <w:kern w:val="24"/>
                <w:sz w:val="22"/>
                <w:szCs w:val="22"/>
              </w:rPr>
              <w:t xml:space="preserve">ake the lead on employee health and </w:t>
            </w:r>
            <w:r w:rsidR="00893121">
              <w:rPr>
                <w:rFonts w:ascii="Arial" w:eastAsia="+mj-ea" w:hAnsi="Arial" w:cs="Arial"/>
                <w:kern w:val="24"/>
                <w:sz w:val="22"/>
                <w:szCs w:val="22"/>
              </w:rPr>
              <w:t>well-being</w:t>
            </w:r>
            <w:r w:rsidR="00D37FF6">
              <w:rPr>
                <w:rFonts w:ascii="Arial" w:eastAsia="+mj-ea" w:hAnsi="Arial" w:cs="Arial"/>
                <w:kern w:val="24"/>
                <w:sz w:val="22"/>
                <w:szCs w:val="22"/>
              </w:rPr>
              <w:t xml:space="preserve"> initiatives</w:t>
            </w:r>
            <w:r>
              <w:rPr>
                <w:rFonts w:ascii="Arial" w:eastAsia="+mj-ea" w:hAnsi="Arial" w:cs="Arial"/>
                <w:kern w:val="24"/>
                <w:sz w:val="22"/>
                <w:szCs w:val="22"/>
              </w:rPr>
              <w:t xml:space="preserve"> as appropriate</w:t>
            </w:r>
            <w:r w:rsidR="00D37FF6">
              <w:rPr>
                <w:rFonts w:ascii="Arial" w:eastAsia="+mj-ea" w:hAnsi="Arial" w:cs="Arial"/>
                <w:kern w:val="24"/>
                <w:sz w:val="22"/>
                <w:szCs w:val="22"/>
              </w:rPr>
              <w:t xml:space="preserve">. </w:t>
            </w:r>
          </w:p>
          <w:p w14:paraId="0F1F0FD0" w14:textId="77777777" w:rsidR="00953CB5" w:rsidRPr="00953CB5" w:rsidRDefault="00953CB5" w:rsidP="00953CB5">
            <w:pPr>
              <w:pStyle w:val="ListParagraph"/>
              <w:rPr>
                <w:rFonts w:ascii="Arial" w:eastAsia="+mj-ea" w:hAnsi="Arial" w:cs="Arial"/>
                <w:kern w:val="24"/>
                <w:sz w:val="22"/>
                <w:szCs w:val="22"/>
              </w:rPr>
            </w:pPr>
          </w:p>
          <w:p w14:paraId="53CABADE" w14:textId="77777777" w:rsidR="00953CB5" w:rsidRPr="00490CB3" w:rsidRDefault="00953CB5" w:rsidP="00953CB5">
            <w:pPr>
              <w:rPr>
                <w:rFonts w:ascii="Arial" w:eastAsia="+mj-ea" w:hAnsi="Arial" w:cs="Arial"/>
                <w:color w:val="A4005E"/>
                <w:kern w:val="24"/>
              </w:rPr>
            </w:pPr>
            <w:r w:rsidRPr="00490CB3">
              <w:rPr>
                <w:rFonts w:ascii="Arial" w:eastAsia="+mj-ea" w:hAnsi="Arial" w:cs="Arial"/>
                <w:color w:val="A4005E"/>
                <w:kern w:val="24"/>
              </w:rPr>
              <w:t xml:space="preserve">Learning and Development </w:t>
            </w:r>
          </w:p>
          <w:p w14:paraId="236FBB34" w14:textId="77777777" w:rsidR="00953CB5" w:rsidRPr="00490CB3" w:rsidRDefault="00953CB5" w:rsidP="00953CB5">
            <w:pPr>
              <w:rPr>
                <w:rFonts w:ascii="Arial" w:eastAsia="+mj-ea" w:hAnsi="Arial" w:cs="Arial"/>
                <w:color w:val="A4005E"/>
                <w:kern w:val="24"/>
              </w:rPr>
            </w:pPr>
          </w:p>
          <w:p w14:paraId="106D8A97" w14:textId="77777777" w:rsidR="00953CB5" w:rsidRPr="0028301F" w:rsidRDefault="00953CB5" w:rsidP="00953CB5">
            <w:pPr>
              <w:pStyle w:val="ListParagraph"/>
              <w:numPr>
                <w:ilvl w:val="0"/>
                <w:numId w:val="39"/>
              </w:numPr>
              <w:spacing w:line="276" w:lineRule="auto"/>
              <w:rPr>
                <w:rFonts w:ascii="Arial" w:eastAsia="+mj-ea" w:hAnsi="Arial" w:cs="Arial"/>
                <w:color w:val="A4005E"/>
                <w:kern w:val="24"/>
                <w:sz w:val="22"/>
                <w:szCs w:val="22"/>
              </w:rPr>
            </w:pPr>
            <w:r w:rsidRPr="00490CB3">
              <w:rPr>
                <w:rFonts w:ascii="Arial" w:eastAsia="+mj-ea" w:hAnsi="Arial" w:cs="Arial"/>
                <w:kern w:val="24"/>
                <w:sz w:val="22"/>
                <w:szCs w:val="22"/>
              </w:rPr>
              <w:t xml:space="preserve">Put innovative plans in place </w:t>
            </w:r>
            <w:r>
              <w:rPr>
                <w:rFonts w:ascii="Arial" w:eastAsia="+mj-ea" w:hAnsi="Arial" w:cs="Arial"/>
                <w:kern w:val="24"/>
                <w:sz w:val="22"/>
                <w:szCs w:val="22"/>
              </w:rPr>
              <w:t xml:space="preserve">to help ABL grow as a learning organisation, by ensuring that learning and development needs are assessed in accordance with changing business needs and that effective learning programmes are implemented to meet those needs. </w:t>
            </w:r>
          </w:p>
          <w:p w14:paraId="556A8E62" w14:textId="77777777" w:rsidR="00953CB5" w:rsidRPr="0028301F" w:rsidRDefault="00953CB5" w:rsidP="00953CB5">
            <w:pPr>
              <w:pStyle w:val="ListParagraph"/>
              <w:spacing w:line="276" w:lineRule="auto"/>
              <w:rPr>
                <w:rFonts w:ascii="Arial" w:eastAsia="+mj-ea" w:hAnsi="Arial" w:cs="Arial"/>
                <w:color w:val="A4005E"/>
                <w:kern w:val="24"/>
                <w:sz w:val="22"/>
                <w:szCs w:val="22"/>
              </w:rPr>
            </w:pPr>
          </w:p>
          <w:p w14:paraId="73E52309" w14:textId="77777777" w:rsidR="00953CB5" w:rsidRDefault="00953CB5" w:rsidP="00953CB5">
            <w:pPr>
              <w:pStyle w:val="ListParagraph"/>
              <w:numPr>
                <w:ilvl w:val="0"/>
                <w:numId w:val="39"/>
              </w:numPr>
              <w:spacing w:line="276" w:lineRule="auto"/>
              <w:rPr>
                <w:rFonts w:ascii="Arial" w:eastAsia="+mj-ea" w:hAnsi="Arial" w:cs="Arial"/>
                <w:kern w:val="24"/>
                <w:sz w:val="22"/>
                <w:szCs w:val="22"/>
              </w:rPr>
            </w:pPr>
            <w:r w:rsidRPr="005B17DD">
              <w:rPr>
                <w:rFonts w:ascii="Arial" w:eastAsia="+mj-ea" w:hAnsi="Arial" w:cs="Arial"/>
                <w:kern w:val="24"/>
                <w:sz w:val="22"/>
                <w:szCs w:val="22"/>
              </w:rPr>
              <w:t>Ensure that</w:t>
            </w:r>
            <w:r>
              <w:rPr>
                <w:rFonts w:ascii="Arial" w:eastAsia="+mj-ea" w:hAnsi="Arial" w:cs="Arial"/>
                <w:kern w:val="24"/>
                <w:sz w:val="22"/>
                <w:szCs w:val="22"/>
              </w:rPr>
              <w:t xml:space="preserve"> risk is effectively managed through provision of appropriate compulsory training, including safeguarding and health and safety at work.</w:t>
            </w:r>
          </w:p>
          <w:p w14:paraId="387DFD84" w14:textId="77777777" w:rsidR="00953CB5" w:rsidRPr="005B17DD" w:rsidRDefault="00953CB5" w:rsidP="00953CB5">
            <w:pPr>
              <w:pStyle w:val="ListParagraph"/>
              <w:rPr>
                <w:rFonts w:ascii="Arial" w:eastAsia="+mj-ea" w:hAnsi="Arial" w:cs="Arial"/>
                <w:kern w:val="24"/>
                <w:sz w:val="22"/>
                <w:szCs w:val="22"/>
              </w:rPr>
            </w:pPr>
          </w:p>
          <w:p w14:paraId="5473847F" w14:textId="77777777" w:rsidR="00953CB5" w:rsidRPr="00EE61BE" w:rsidRDefault="00953CB5" w:rsidP="00953CB5">
            <w:pPr>
              <w:pStyle w:val="ListParagraph"/>
              <w:numPr>
                <w:ilvl w:val="0"/>
                <w:numId w:val="39"/>
              </w:numPr>
              <w:spacing w:line="276" w:lineRule="auto"/>
              <w:contextualSpacing/>
              <w:rPr>
                <w:rFonts w:ascii="Arial" w:eastAsia="+mj-ea" w:hAnsi="Arial" w:cs="Arial"/>
                <w:kern w:val="24"/>
                <w:sz w:val="22"/>
                <w:szCs w:val="22"/>
              </w:rPr>
            </w:pPr>
            <w:r>
              <w:rPr>
                <w:rFonts w:ascii="Arial" w:eastAsia="+mj-ea" w:hAnsi="Arial" w:cs="Arial"/>
                <w:kern w:val="24"/>
                <w:sz w:val="22"/>
                <w:szCs w:val="22"/>
              </w:rPr>
              <w:t>I</w:t>
            </w:r>
            <w:r w:rsidRPr="00EE61BE">
              <w:rPr>
                <w:rFonts w:ascii="Arial" w:eastAsia="+mj-ea" w:hAnsi="Arial" w:cs="Arial"/>
                <w:kern w:val="24"/>
                <w:sz w:val="22"/>
                <w:szCs w:val="22"/>
              </w:rPr>
              <w:t>mplement appraisal and personal development support processes across the organisation</w:t>
            </w:r>
            <w:r>
              <w:rPr>
                <w:rFonts w:ascii="Arial" w:eastAsia="+mj-ea" w:hAnsi="Arial" w:cs="Arial"/>
                <w:kern w:val="24"/>
                <w:sz w:val="22"/>
                <w:szCs w:val="22"/>
              </w:rPr>
              <w:t xml:space="preserve"> to h</w:t>
            </w:r>
            <w:r w:rsidRPr="00EE61BE">
              <w:rPr>
                <w:rFonts w:ascii="Arial" w:eastAsia="+mj-ea" w:hAnsi="Arial" w:cs="Arial"/>
                <w:kern w:val="24"/>
                <w:sz w:val="22"/>
                <w:szCs w:val="22"/>
              </w:rPr>
              <w:t xml:space="preserve">elp all team members reach their full potential so they can make their best possible contribution. </w:t>
            </w:r>
          </w:p>
          <w:p w14:paraId="6EAEEA47" w14:textId="77777777" w:rsidR="00953CB5" w:rsidRPr="00EE61BE" w:rsidRDefault="00953CB5" w:rsidP="00953CB5">
            <w:pPr>
              <w:pStyle w:val="ListParagraph"/>
              <w:rPr>
                <w:rFonts w:ascii="Arial" w:eastAsia="+mj-ea" w:hAnsi="Arial" w:cs="Arial"/>
                <w:kern w:val="24"/>
                <w:sz w:val="22"/>
                <w:szCs w:val="22"/>
              </w:rPr>
            </w:pPr>
          </w:p>
          <w:p w14:paraId="475EA672" w14:textId="77777777" w:rsidR="00953CB5" w:rsidRDefault="00953CB5" w:rsidP="00953CB5">
            <w:pPr>
              <w:pStyle w:val="ListParagraph"/>
              <w:numPr>
                <w:ilvl w:val="0"/>
                <w:numId w:val="39"/>
              </w:numPr>
              <w:spacing w:line="276" w:lineRule="auto"/>
              <w:rPr>
                <w:rFonts w:ascii="Arial" w:eastAsia="+mj-ea" w:hAnsi="Arial" w:cs="Arial"/>
                <w:kern w:val="24"/>
                <w:sz w:val="22"/>
                <w:szCs w:val="22"/>
              </w:rPr>
            </w:pPr>
            <w:r>
              <w:rPr>
                <w:rFonts w:ascii="Arial" w:eastAsia="+mj-ea" w:hAnsi="Arial" w:cs="Arial"/>
                <w:kern w:val="24"/>
                <w:sz w:val="22"/>
                <w:szCs w:val="22"/>
              </w:rPr>
              <w:t xml:space="preserve">Ensure that person centred onboarding and induction processes are consistently and effectively implemented to support employee retention. </w:t>
            </w:r>
          </w:p>
          <w:p w14:paraId="5EBC4D8C" w14:textId="77777777" w:rsidR="00EC552F" w:rsidRPr="00EC552F" w:rsidRDefault="00EC552F" w:rsidP="00EC552F">
            <w:pPr>
              <w:pStyle w:val="ListParagraph"/>
              <w:rPr>
                <w:rFonts w:ascii="Arial" w:eastAsia="+mj-ea" w:hAnsi="Arial" w:cs="Arial"/>
                <w:kern w:val="24"/>
                <w:sz w:val="22"/>
                <w:szCs w:val="22"/>
              </w:rPr>
            </w:pPr>
          </w:p>
          <w:p w14:paraId="1C5FB1D4" w14:textId="5E4DFAE9" w:rsidR="000F6306" w:rsidRDefault="000F6306" w:rsidP="000F6306">
            <w:pPr>
              <w:pStyle w:val="ListParagraph"/>
              <w:numPr>
                <w:ilvl w:val="0"/>
                <w:numId w:val="39"/>
              </w:numPr>
              <w:spacing w:line="276" w:lineRule="auto"/>
              <w:contextualSpacing/>
              <w:rPr>
                <w:rFonts w:ascii="Arial" w:eastAsia="+mj-ea" w:hAnsi="Arial" w:cs="Arial"/>
                <w:kern w:val="24"/>
                <w:sz w:val="22"/>
                <w:szCs w:val="22"/>
              </w:rPr>
            </w:pPr>
            <w:r w:rsidRPr="008834A8">
              <w:rPr>
                <w:rFonts w:ascii="Arial" w:eastAsia="+mj-ea" w:hAnsi="Arial" w:cs="Arial"/>
                <w:kern w:val="24"/>
                <w:sz w:val="22"/>
                <w:szCs w:val="22"/>
              </w:rPr>
              <w:t>Develop and deliver People related training for managers.</w:t>
            </w:r>
          </w:p>
          <w:p w14:paraId="5A403C11" w14:textId="77777777" w:rsidR="00FF4757" w:rsidRPr="00FF4757" w:rsidRDefault="00FF4757" w:rsidP="00FF4757">
            <w:pPr>
              <w:pStyle w:val="ListParagraph"/>
              <w:rPr>
                <w:rFonts w:ascii="Arial" w:eastAsia="+mj-ea" w:hAnsi="Arial" w:cs="Arial"/>
                <w:kern w:val="24"/>
                <w:sz w:val="22"/>
                <w:szCs w:val="22"/>
              </w:rPr>
            </w:pPr>
          </w:p>
          <w:p w14:paraId="5D1DC5F5" w14:textId="77777777" w:rsidR="00FF4757" w:rsidRDefault="00FF4757" w:rsidP="00FF4757">
            <w:pPr>
              <w:spacing w:line="276" w:lineRule="auto"/>
              <w:contextualSpacing/>
              <w:rPr>
                <w:rFonts w:ascii="Arial" w:eastAsia="+mj-ea" w:hAnsi="Arial" w:cs="Arial"/>
                <w:kern w:val="24"/>
              </w:rPr>
            </w:pPr>
          </w:p>
          <w:p w14:paraId="45510E5B" w14:textId="77777777" w:rsidR="00FF4757" w:rsidRDefault="00FF4757" w:rsidP="00FF4757">
            <w:pPr>
              <w:spacing w:line="276" w:lineRule="auto"/>
              <w:rPr>
                <w:rFonts w:ascii="Arial" w:eastAsia="+mj-ea" w:hAnsi="Arial" w:cs="Arial"/>
                <w:color w:val="A4005E"/>
                <w:kern w:val="24"/>
              </w:rPr>
            </w:pPr>
            <w:r w:rsidRPr="00FE15DD">
              <w:rPr>
                <w:rFonts w:ascii="Arial" w:eastAsia="+mj-ea" w:hAnsi="Arial" w:cs="Arial"/>
                <w:color w:val="A4005E"/>
                <w:kern w:val="24"/>
              </w:rPr>
              <w:t>Strategy</w:t>
            </w:r>
            <w:r>
              <w:rPr>
                <w:rFonts w:ascii="Arial" w:eastAsia="+mj-ea" w:hAnsi="Arial" w:cs="Arial"/>
                <w:color w:val="A4005E"/>
                <w:kern w:val="24"/>
              </w:rPr>
              <w:t xml:space="preserve"> Implementation </w:t>
            </w:r>
          </w:p>
          <w:p w14:paraId="51A08A0E" w14:textId="77777777" w:rsidR="00FF4757" w:rsidRPr="00FE15DD" w:rsidRDefault="00FF4757" w:rsidP="00FF4757">
            <w:pPr>
              <w:spacing w:line="276" w:lineRule="auto"/>
              <w:rPr>
                <w:rFonts w:ascii="Arial" w:eastAsia="+mj-ea" w:hAnsi="Arial" w:cs="Arial"/>
                <w:color w:val="A4005E"/>
                <w:kern w:val="24"/>
              </w:rPr>
            </w:pPr>
          </w:p>
          <w:p w14:paraId="16DD227D" w14:textId="77777777" w:rsidR="00FF4757" w:rsidRPr="00731709" w:rsidRDefault="00FF4757" w:rsidP="00FF4757">
            <w:pPr>
              <w:pStyle w:val="ListParagraph"/>
              <w:numPr>
                <w:ilvl w:val="0"/>
                <w:numId w:val="21"/>
              </w:numPr>
              <w:spacing w:after="120" w:line="276" w:lineRule="auto"/>
              <w:ind w:left="714" w:hanging="357"/>
              <w:rPr>
                <w:rFonts w:ascii="Arial" w:eastAsia="+mj-ea" w:hAnsi="Arial" w:cs="Arial"/>
                <w:kern w:val="24"/>
                <w:sz w:val="22"/>
                <w:szCs w:val="22"/>
              </w:rPr>
            </w:pPr>
            <w:r>
              <w:rPr>
                <w:rFonts w:ascii="Arial" w:eastAsia="+mj-ea" w:hAnsi="Arial" w:cs="Arial"/>
                <w:kern w:val="24"/>
                <w:sz w:val="22"/>
                <w:szCs w:val="22"/>
              </w:rPr>
              <w:t xml:space="preserve">Support with the delivery and implementation of the People &amp; Culture strategy. Effectively implement the objectives set out in those plans, working closely with other members of the People team and operational managers. Monitor progress and outcomes and ensure the Head of People &amp; Culture is kept updated. </w:t>
            </w:r>
          </w:p>
          <w:p w14:paraId="3C80E25D" w14:textId="77777777" w:rsidR="00FF4757" w:rsidRDefault="00FF4757" w:rsidP="00FF4757">
            <w:pPr>
              <w:pStyle w:val="ListParagraph"/>
              <w:numPr>
                <w:ilvl w:val="0"/>
                <w:numId w:val="21"/>
              </w:numPr>
              <w:spacing w:after="120" w:line="276" w:lineRule="auto"/>
              <w:ind w:left="714" w:hanging="357"/>
              <w:rPr>
                <w:rFonts w:ascii="Arial" w:eastAsia="+mj-ea" w:hAnsi="Arial" w:cs="Arial"/>
                <w:kern w:val="24"/>
                <w:sz w:val="22"/>
                <w:szCs w:val="22"/>
              </w:rPr>
            </w:pPr>
            <w:r>
              <w:rPr>
                <w:rFonts w:ascii="Arial" w:eastAsia="+mj-ea" w:hAnsi="Arial" w:cs="Arial"/>
                <w:kern w:val="24"/>
                <w:sz w:val="22"/>
                <w:szCs w:val="22"/>
              </w:rPr>
              <w:t>Contribute to the continual development of innovative, ambitious and comprehensive People Strategic Plans, informed by meaningful consultation with senior managers and employee feedback.</w:t>
            </w:r>
          </w:p>
          <w:p w14:paraId="3778D22B" w14:textId="77777777" w:rsidR="00FF4757" w:rsidRDefault="00FF4757" w:rsidP="00FF4757">
            <w:pPr>
              <w:pStyle w:val="ListParagraph"/>
              <w:numPr>
                <w:ilvl w:val="0"/>
                <w:numId w:val="21"/>
              </w:numPr>
              <w:spacing w:after="120" w:line="276" w:lineRule="auto"/>
              <w:ind w:left="714" w:hanging="357"/>
              <w:rPr>
                <w:rFonts w:ascii="Arial" w:eastAsia="+mj-ea" w:hAnsi="Arial" w:cs="Arial"/>
                <w:kern w:val="24"/>
                <w:sz w:val="22"/>
                <w:szCs w:val="22"/>
              </w:rPr>
            </w:pPr>
            <w:r>
              <w:rPr>
                <w:rFonts w:ascii="Arial" w:eastAsia="+mj-ea" w:hAnsi="Arial" w:cs="Arial"/>
                <w:kern w:val="24"/>
                <w:sz w:val="22"/>
                <w:szCs w:val="22"/>
              </w:rPr>
              <w:t xml:space="preserve">Work collaboratively with other managers to develop and deliver broader corporate strategy and projects, in accordance with business plan objectives. </w:t>
            </w:r>
          </w:p>
          <w:p w14:paraId="312380EE" w14:textId="77777777" w:rsidR="00FF4757" w:rsidRPr="002B3166" w:rsidRDefault="00FF4757" w:rsidP="00FF4757">
            <w:pPr>
              <w:pStyle w:val="ListParagraph"/>
              <w:numPr>
                <w:ilvl w:val="0"/>
                <w:numId w:val="21"/>
              </w:numPr>
              <w:spacing w:after="120" w:line="276" w:lineRule="auto"/>
              <w:ind w:left="714" w:hanging="357"/>
              <w:rPr>
                <w:rFonts w:ascii="Arial" w:eastAsia="+mj-ea" w:hAnsi="Arial" w:cs="Arial"/>
                <w:color w:val="E50082"/>
                <w:kern w:val="24"/>
              </w:rPr>
            </w:pPr>
            <w:r w:rsidRPr="00D60BCB">
              <w:rPr>
                <w:rFonts w:ascii="Arial" w:eastAsia="+mj-ea" w:hAnsi="Arial" w:cs="Arial"/>
                <w:kern w:val="24"/>
                <w:sz w:val="22"/>
                <w:szCs w:val="22"/>
              </w:rPr>
              <w:t xml:space="preserve">Remain </w:t>
            </w:r>
            <w:r w:rsidRPr="00885E6A">
              <w:rPr>
                <w:rFonts w:ascii="Arial" w:eastAsia="+mj-ea" w:hAnsi="Arial" w:cs="Arial"/>
                <w:kern w:val="24"/>
                <w:sz w:val="22"/>
                <w:szCs w:val="22"/>
              </w:rPr>
              <w:t xml:space="preserve">up to date and fully aware </w:t>
            </w:r>
            <w:r w:rsidRPr="00D60BCB">
              <w:rPr>
                <w:rFonts w:ascii="Arial" w:eastAsia="+mj-ea" w:hAnsi="Arial" w:cs="Arial"/>
                <w:kern w:val="24"/>
                <w:sz w:val="22"/>
                <w:szCs w:val="22"/>
              </w:rPr>
              <w:t xml:space="preserve">of developments in </w:t>
            </w:r>
            <w:r>
              <w:rPr>
                <w:rFonts w:ascii="Arial" w:eastAsia="+mj-ea" w:hAnsi="Arial" w:cs="Arial"/>
                <w:kern w:val="24"/>
                <w:sz w:val="22"/>
                <w:szCs w:val="22"/>
              </w:rPr>
              <w:t>E</w:t>
            </w:r>
            <w:r w:rsidRPr="00D60BCB">
              <w:rPr>
                <w:rFonts w:ascii="Arial" w:eastAsia="+mj-ea" w:hAnsi="Arial" w:cs="Arial"/>
                <w:kern w:val="24"/>
                <w:sz w:val="22"/>
                <w:szCs w:val="22"/>
              </w:rPr>
              <w:t xml:space="preserve">mployment </w:t>
            </w:r>
            <w:r>
              <w:rPr>
                <w:rFonts w:ascii="Arial" w:eastAsia="+mj-ea" w:hAnsi="Arial" w:cs="Arial"/>
                <w:kern w:val="24"/>
                <w:sz w:val="22"/>
                <w:szCs w:val="22"/>
              </w:rPr>
              <w:t>L</w:t>
            </w:r>
            <w:r w:rsidRPr="00D60BCB">
              <w:rPr>
                <w:rFonts w:ascii="Arial" w:eastAsia="+mj-ea" w:hAnsi="Arial" w:cs="Arial"/>
                <w:kern w:val="24"/>
                <w:sz w:val="22"/>
                <w:szCs w:val="22"/>
              </w:rPr>
              <w:t xml:space="preserve">aw and </w:t>
            </w:r>
            <w:r>
              <w:rPr>
                <w:rFonts w:ascii="Arial" w:eastAsia="+mj-ea" w:hAnsi="Arial" w:cs="Arial"/>
                <w:kern w:val="24"/>
                <w:sz w:val="22"/>
                <w:szCs w:val="22"/>
              </w:rPr>
              <w:t>P</w:t>
            </w:r>
            <w:r w:rsidRPr="00D60BCB">
              <w:rPr>
                <w:rFonts w:ascii="Arial" w:eastAsia="+mj-ea" w:hAnsi="Arial" w:cs="Arial"/>
                <w:kern w:val="24"/>
                <w:sz w:val="22"/>
                <w:szCs w:val="22"/>
              </w:rPr>
              <w:t xml:space="preserve">eople </w:t>
            </w:r>
            <w:r>
              <w:rPr>
                <w:rFonts w:ascii="Arial" w:eastAsia="+mj-ea" w:hAnsi="Arial" w:cs="Arial"/>
                <w:kern w:val="24"/>
                <w:sz w:val="22"/>
                <w:szCs w:val="22"/>
              </w:rPr>
              <w:t>M</w:t>
            </w:r>
            <w:r w:rsidRPr="00D60BCB">
              <w:rPr>
                <w:rFonts w:ascii="Arial" w:eastAsia="+mj-ea" w:hAnsi="Arial" w:cs="Arial"/>
                <w:kern w:val="24"/>
                <w:sz w:val="22"/>
                <w:szCs w:val="22"/>
              </w:rPr>
              <w:t>anagement best practice and ensure these are reflected in</w:t>
            </w:r>
            <w:r>
              <w:rPr>
                <w:rFonts w:ascii="Arial" w:eastAsia="+mj-ea" w:hAnsi="Arial" w:cs="Arial"/>
                <w:kern w:val="24"/>
                <w:sz w:val="22"/>
                <w:szCs w:val="22"/>
              </w:rPr>
              <w:t xml:space="preserve"> the delivery of</w:t>
            </w:r>
            <w:r w:rsidRPr="00D60BCB">
              <w:rPr>
                <w:rFonts w:ascii="Arial" w:eastAsia="+mj-ea" w:hAnsi="Arial" w:cs="Arial"/>
                <w:kern w:val="24"/>
                <w:sz w:val="22"/>
                <w:szCs w:val="22"/>
              </w:rPr>
              <w:t xml:space="preserve"> People Strategic Plans</w:t>
            </w:r>
            <w:r>
              <w:rPr>
                <w:rFonts w:ascii="Arial" w:eastAsia="+mj-ea" w:hAnsi="Arial" w:cs="Arial"/>
                <w:kern w:val="24"/>
                <w:sz w:val="22"/>
                <w:szCs w:val="22"/>
              </w:rPr>
              <w:t>.</w:t>
            </w:r>
            <w:r w:rsidRPr="00D60BCB">
              <w:rPr>
                <w:rFonts w:ascii="Arial" w:eastAsia="+mj-ea" w:hAnsi="Arial" w:cs="Arial"/>
                <w:kern w:val="24"/>
                <w:sz w:val="22"/>
                <w:szCs w:val="22"/>
              </w:rPr>
              <w:t xml:space="preserve"> </w:t>
            </w:r>
          </w:p>
          <w:p w14:paraId="3A1604FA" w14:textId="77777777" w:rsidR="00FF4757" w:rsidRDefault="00FF4757" w:rsidP="00FF4757">
            <w:pPr>
              <w:pStyle w:val="ListParagraph"/>
              <w:numPr>
                <w:ilvl w:val="0"/>
                <w:numId w:val="21"/>
              </w:numPr>
              <w:spacing w:after="120" w:line="276" w:lineRule="auto"/>
              <w:ind w:left="714" w:hanging="357"/>
              <w:rPr>
                <w:rFonts w:ascii="Arial" w:eastAsia="+mj-ea" w:hAnsi="Arial" w:cs="Arial"/>
                <w:kern w:val="24"/>
                <w:sz w:val="22"/>
                <w:szCs w:val="22"/>
              </w:rPr>
            </w:pPr>
            <w:r w:rsidRPr="002B3166">
              <w:rPr>
                <w:rFonts w:ascii="Arial" w:eastAsia="+mj-ea" w:hAnsi="Arial" w:cs="Arial"/>
                <w:kern w:val="24"/>
                <w:sz w:val="22"/>
                <w:szCs w:val="22"/>
              </w:rPr>
              <w:t xml:space="preserve">Deputise for the </w:t>
            </w:r>
            <w:r>
              <w:rPr>
                <w:rFonts w:ascii="Arial" w:eastAsia="+mj-ea" w:hAnsi="Arial" w:cs="Arial"/>
                <w:kern w:val="24"/>
                <w:sz w:val="22"/>
                <w:szCs w:val="22"/>
              </w:rPr>
              <w:t xml:space="preserve">Head of People and Culture when required. </w:t>
            </w:r>
          </w:p>
          <w:p w14:paraId="5C590908" w14:textId="3B4F597B" w:rsidR="00EC552F" w:rsidRPr="000F6306" w:rsidRDefault="00EC552F" w:rsidP="000F6306">
            <w:pPr>
              <w:spacing w:line="276" w:lineRule="auto"/>
              <w:rPr>
                <w:rFonts w:ascii="Arial" w:eastAsia="+mj-ea" w:hAnsi="Arial" w:cs="Arial"/>
                <w:kern w:val="24"/>
              </w:rPr>
            </w:pPr>
          </w:p>
          <w:p w14:paraId="7E1949BE" w14:textId="787600B6" w:rsidR="005A2632" w:rsidRDefault="005A2632" w:rsidP="005A2632">
            <w:pPr>
              <w:spacing w:line="276" w:lineRule="auto"/>
              <w:rPr>
                <w:rFonts w:ascii="Arial" w:eastAsia="+mj-ea" w:hAnsi="Arial" w:cs="Arial"/>
                <w:color w:val="A4005E"/>
                <w:kern w:val="24"/>
              </w:rPr>
            </w:pPr>
            <w:r>
              <w:rPr>
                <w:rFonts w:ascii="Arial" w:eastAsia="+mj-ea" w:hAnsi="Arial" w:cs="Arial"/>
                <w:color w:val="A4005E"/>
                <w:kern w:val="24"/>
              </w:rPr>
              <w:t xml:space="preserve">People Projects  </w:t>
            </w:r>
          </w:p>
          <w:p w14:paraId="69457B20" w14:textId="77777777" w:rsidR="00A00293" w:rsidRDefault="00A00293" w:rsidP="005A2632">
            <w:pPr>
              <w:spacing w:line="276" w:lineRule="auto"/>
              <w:rPr>
                <w:rFonts w:ascii="Arial" w:eastAsia="+mj-ea" w:hAnsi="Arial" w:cs="Arial"/>
                <w:color w:val="A4005E"/>
                <w:kern w:val="24"/>
              </w:rPr>
            </w:pPr>
          </w:p>
          <w:p w14:paraId="71E1BFCA" w14:textId="4ADEF84C" w:rsidR="004410B0" w:rsidRPr="00D0371F" w:rsidRDefault="004410B0" w:rsidP="004410B0">
            <w:pPr>
              <w:pStyle w:val="ListParagraph"/>
              <w:numPr>
                <w:ilvl w:val="0"/>
                <w:numId w:val="38"/>
              </w:numPr>
              <w:spacing w:line="276" w:lineRule="auto"/>
              <w:rPr>
                <w:rFonts w:ascii="Arial" w:eastAsia="+mj-ea" w:hAnsi="Arial" w:cs="Arial"/>
                <w:kern w:val="24"/>
                <w:sz w:val="22"/>
                <w:szCs w:val="22"/>
              </w:rPr>
            </w:pPr>
            <w:r w:rsidRPr="00D0371F">
              <w:rPr>
                <w:rFonts w:ascii="Arial" w:eastAsia="+mj-ea" w:hAnsi="Arial" w:cs="Arial"/>
                <w:kern w:val="24"/>
                <w:sz w:val="22"/>
                <w:szCs w:val="22"/>
              </w:rPr>
              <w:t xml:space="preserve">Take the lead on People projects, as directed by the Head of People and Culture. </w:t>
            </w:r>
          </w:p>
          <w:p w14:paraId="671C0287" w14:textId="77777777" w:rsidR="00D0371F" w:rsidRPr="00D0371F" w:rsidRDefault="00D0371F" w:rsidP="00D0371F">
            <w:pPr>
              <w:pStyle w:val="ListParagraph"/>
              <w:spacing w:line="276" w:lineRule="auto"/>
              <w:rPr>
                <w:rFonts w:ascii="Arial" w:eastAsia="+mj-ea" w:hAnsi="Arial" w:cs="Arial"/>
                <w:kern w:val="24"/>
                <w:sz w:val="22"/>
                <w:szCs w:val="22"/>
              </w:rPr>
            </w:pPr>
          </w:p>
          <w:p w14:paraId="775C216A" w14:textId="4B4BBC08" w:rsidR="00EE4FB1" w:rsidRPr="00C45812" w:rsidRDefault="00D0371F" w:rsidP="00D10E75">
            <w:pPr>
              <w:pStyle w:val="ListParagraph"/>
              <w:numPr>
                <w:ilvl w:val="0"/>
                <w:numId w:val="38"/>
              </w:numPr>
              <w:spacing w:line="276" w:lineRule="auto"/>
              <w:rPr>
                <w:rFonts w:ascii="Arial" w:eastAsia="+mj-ea" w:hAnsi="Arial" w:cs="Arial"/>
                <w:kern w:val="24"/>
                <w:sz w:val="22"/>
                <w:szCs w:val="22"/>
              </w:rPr>
            </w:pPr>
            <w:r w:rsidRPr="00D10E75">
              <w:rPr>
                <w:rFonts w:ascii="Arial" w:eastAsia="+mj-ea" w:hAnsi="Arial" w:cs="Arial"/>
                <w:kern w:val="24"/>
                <w:sz w:val="22"/>
                <w:szCs w:val="22"/>
              </w:rPr>
              <w:t xml:space="preserve">Take the lead </w:t>
            </w:r>
            <w:r w:rsidR="00885E6A">
              <w:rPr>
                <w:rFonts w:ascii="Arial" w:eastAsia="+mj-ea" w:hAnsi="Arial" w:cs="Arial"/>
                <w:kern w:val="24"/>
                <w:sz w:val="22"/>
                <w:szCs w:val="22"/>
              </w:rPr>
              <w:t xml:space="preserve">on </w:t>
            </w:r>
            <w:r w:rsidRPr="00D10E75">
              <w:rPr>
                <w:rFonts w:ascii="Arial" w:eastAsia="+mj-ea" w:hAnsi="Arial" w:cs="Arial"/>
                <w:kern w:val="24"/>
                <w:sz w:val="22"/>
                <w:szCs w:val="22"/>
              </w:rPr>
              <w:t>on</w:t>
            </w:r>
            <w:r w:rsidR="00885E6A">
              <w:rPr>
                <w:rFonts w:ascii="Arial" w:eastAsia="+mj-ea" w:hAnsi="Arial" w:cs="Arial"/>
                <w:kern w:val="24"/>
                <w:sz w:val="22"/>
                <w:szCs w:val="22"/>
              </w:rPr>
              <w:t>e</w:t>
            </w:r>
            <w:r w:rsidRPr="00D10E75">
              <w:rPr>
                <w:rFonts w:ascii="Arial" w:eastAsia="+mj-ea" w:hAnsi="Arial" w:cs="Arial"/>
                <w:kern w:val="24"/>
                <w:sz w:val="22"/>
                <w:szCs w:val="22"/>
              </w:rPr>
              <w:t xml:space="preserve"> or more </w:t>
            </w:r>
            <w:r w:rsidR="0008645A" w:rsidRPr="00D10E75">
              <w:rPr>
                <w:rFonts w:ascii="Arial" w:eastAsia="+mj-ea" w:hAnsi="Arial" w:cs="Arial"/>
                <w:kern w:val="24"/>
                <w:sz w:val="22"/>
                <w:szCs w:val="22"/>
              </w:rPr>
              <w:t xml:space="preserve">of the following </w:t>
            </w:r>
            <w:r w:rsidRPr="00D10E75">
              <w:rPr>
                <w:rFonts w:ascii="Arial" w:eastAsia="+mj-ea" w:hAnsi="Arial" w:cs="Arial"/>
                <w:kern w:val="24"/>
                <w:sz w:val="22"/>
                <w:szCs w:val="22"/>
              </w:rPr>
              <w:t xml:space="preserve">specialisms </w:t>
            </w:r>
            <w:r w:rsidR="0008645A" w:rsidRPr="00D10E75">
              <w:rPr>
                <w:rFonts w:ascii="Arial" w:eastAsia="+mj-ea" w:hAnsi="Arial" w:cs="Arial"/>
                <w:kern w:val="24"/>
                <w:sz w:val="22"/>
                <w:szCs w:val="22"/>
              </w:rPr>
              <w:t xml:space="preserve">– employee relations; </w:t>
            </w:r>
            <w:r w:rsidR="001D15A8">
              <w:rPr>
                <w:rFonts w:ascii="Arial" w:eastAsia="+mj-ea" w:hAnsi="Arial" w:cs="Arial"/>
                <w:kern w:val="24"/>
                <w:sz w:val="22"/>
                <w:szCs w:val="22"/>
              </w:rPr>
              <w:t>Equality &amp; Inclusion</w:t>
            </w:r>
            <w:r w:rsidR="0008645A" w:rsidRPr="00D10E75">
              <w:rPr>
                <w:rFonts w:ascii="Arial" w:eastAsia="+mj-ea" w:hAnsi="Arial" w:cs="Arial"/>
                <w:kern w:val="24"/>
                <w:sz w:val="22"/>
                <w:szCs w:val="22"/>
              </w:rPr>
              <w:t xml:space="preserve">; </w:t>
            </w:r>
            <w:r w:rsidR="00D81345" w:rsidRPr="00D10E75">
              <w:rPr>
                <w:rFonts w:ascii="Arial" w:eastAsia="+mj-ea" w:hAnsi="Arial" w:cs="Arial"/>
                <w:kern w:val="24"/>
                <w:sz w:val="22"/>
                <w:szCs w:val="22"/>
              </w:rPr>
              <w:t xml:space="preserve">reward recognition and retention; employee engagement; systems; </w:t>
            </w:r>
            <w:r w:rsidR="00937F5E" w:rsidRPr="00D10E75">
              <w:rPr>
                <w:rFonts w:ascii="Arial" w:eastAsia="+mj-ea" w:hAnsi="Arial" w:cs="Arial"/>
                <w:kern w:val="24"/>
                <w:sz w:val="22"/>
                <w:szCs w:val="22"/>
              </w:rPr>
              <w:t>employee metrics</w:t>
            </w:r>
            <w:r w:rsidR="0028766B">
              <w:rPr>
                <w:rFonts w:ascii="Arial" w:eastAsia="+mj-ea" w:hAnsi="Arial" w:cs="Arial"/>
                <w:kern w:val="24"/>
                <w:sz w:val="22"/>
                <w:szCs w:val="22"/>
              </w:rPr>
              <w:t>, TUPE</w:t>
            </w:r>
            <w:r w:rsidR="00937F5E" w:rsidRPr="00D10E75">
              <w:rPr>
                <w:rFonts w:ascii="Arial" w:eastAsia="+mj-ea" w:hAnsi="Arial" w:cs="Arial"/>
                <w:kern w:val="24"/>
                <w:sz w:val="22"/>
                <w:szCs w:val="22"/>
              </w:rPr>
              <w:t xml:space="preserve"> (please note this is not an exhaustive list).</w:t>
            </w:r>
          </w:p>
        </w:tc>
      </w:tr>
      <w:tr w:rsidR="00EE4FB1" w14:paraId="38474BFA" w14:textId="77777777" w:rsidTr="000F1617">
        <w:trPr>
          <w:cantSplit/>
        </w:trPr>
        <w:tc>
          <w:tcPr>
            <w:tcW w:w="10466" w:type="dxa"/>
            <w:gridSpan w:val="3"/>
            <w:tcBorders>
              <w:top w:val="single" w:sz="4" w:space="0" w:color="auto"/>
            </w:tcBorders>
          </w:tcPr>
          <w:p w14:paraId="57FDA0DD" w14:textId="77777777" w:rsidR="00EE4FB1" w:rsidRDefault="00EE4FB1" w:rsidP="00981DAF">
            <w:pPr>
              <w:spacing w:line="360" w:lineRule="auto"/>
              <w:contextualSpacing/>
              <w:rPr>
                <w:rFonts w:ascii="Arial" w:eastAsia="+mj-ea" w:hAnsi="Arial" w:cs="Arial"/>
                <w:b/>
                <w:bCs/>
                <w:color w:val="A4005E"/>
                <w:kern w:val="24"/>
              </w:rPr>
            </w:pPr>
            <w:r w:rsidRPr="0009546E">
              <w:rPr>
                <w:rFonts w:ascii="Arial" w:eastAsia="+mj-ea" w:hAnsi="Arial" w:cs="Arial"/>
                <w:b/>
                <w:bCs/>
                <w:color w:val="A4005E"/>
                <w:kern w:val="24"/>
              </w:rPr>
              <w:lastRenderedPageBreak/>
              <w:t>General Requirements:</w:t>
            </w:r>
          </w:p>
          <w:p w14:paraId="38111D12" w14:textId="228A88C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Contribute positively and work in accordance with </w:t>
            </w:r>
            <w:r w:rsidR="00E20F69">
              <w:rPr>
                <w:rFonts w:ascii="Arial" w:eastAsia="+mj-ea" w:hAnsi="Arial" w:cs="Arial"/>
                <w:color w:val="000000" w:themeColor="text1"/>
                <w:kern w:val="24"/>
                <w:sz w:val="22"/>
                <w:szCs w:val="22"/>
              </w:rPr>
              <w:t>ABL</w:t>
            </w:r>
            <w:r w:rsidRPr="00991284">
              <w:rPr>
                <w:rFonts w:ascii="Arial" w:eastAsia="+mj-ea" w:hAnsi="Arial" w:cs="Arial"/>
                <w:color w:val="000000" w:themeColor="text1"/>
                <w:kern w:val="24"/>
                <w:sz w:val="22"/>
                <w:szCs w:val="22"/>
              </w:rPr>
              <w:t xml:space="preserve">’s culture, values, aims and objectives  </w:t>
            </w:r>
          </w:p>
          <w:p w14:paraId="03950CC4" w14:textId="7777777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Work diligently to meet the requirements of this job description </w:t>
            </w:r>
          </w:p>
          <w:p w14:paraId="08176AC9" w14:textId="7777777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Always seek to continuously improve so that the highest quality standards are achieved</w:t>
            </w:r>
          </w:p>
          <w:p w14:paraId="0568619D" w14:textId="7777777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Participate positively in internal/external events, meetings and training as required </w:t>
            </w:r>
          </w:p>
          <w:p w14:paraId="1075672E" w14:textId="7777777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Positively participate in one to ones and appraisals</w:t>
            </w:r>
          </w:p>
          <w:p w14:paraId="6079BB36" w14:textId="77777777" w:rsidR="006F330F" w:rsidRPr="006F330F" w:rsidRDefault="00EE4FB1" w:rsidP="00BF646D">
            <w:pPr>
              <w:pStyle w:val="ListParagraph"/>
              <w:numPr>
                <w:ilvl w:val="0"/>
                <w:numId w:val="20"/>
              </w:numPr>
              <w:spacing w:after="120"/>
              <w:ind w:left="453" w:right="-3" w:hanging="357"/>
              <w:jc w:val="both"/>
              <w:rPr>
                <w:rFonts w:ascii="Arial" w:hAnsi="Arial" w:cs="Arial"/>
                <w:sz w:val="22"/>
                <w:szCs w:val="22"/>
                <w:lang w:eastAsia="en-GB"/>
              </w:rPr>
            </w:pPr>
            <w:r w:rsidRPr="006F330F">
              <w:rPr>
                <w:rFonts w:ascii="Arial" w:eastAsia="+mj-ea" w:hAnsi="Arial" w:cs="Arial"/>
                <w:color w:val="000000" w:themeColor="text1"/>
                <w:kern w:val="24"/>
                <w:sz w:val="22"/>
                <w:szCs w:val="22"/>
              </w:rPr>
              <w:t>Ensure that relevant policies, procedures and working practices are adhered to at all times</w:t>
            </w:r>
          </w:p>
          <w:p w14:paraId="52C7E330" w14:textId="77777777" w:rsidR="006F7AC2" w:rsidRDefault="006F330F" w:rsidP="00D7152A">
            <w:pPr>
              <w:pStyle w:val="ListParagraph"/>
              <w:numPr>
                <w:ilvl w:val="0"/>
                <w:numId w:val="20"/>
              </w:numPr>
              <w:spacing w:after="120"/>
              <w:ind w:left="453" w:right="-3" w:hanging="357"/>
              <w:jc w:val="both"/>
              <w:rPr>
                <w:rFonts w:ascii="Arial" w:hAnsi="Arial" w:cs="Arial"/>
                <w:sz w:val="22"/>
                <w:szCs w:val="22"/>
                <w:lang w:eastAsia="en-GB"/>
              </w:rPr>
            </w:pPr>
            <w:r w:rsidRPr="006F7AC2">
              <w:rPr>
                <w:rFonts w:ascii="Arial" w:hAnsi="Arial" w:cs="Arial"/>
                <w:sz w:val="22"/>
                <w:szCs w:val="22"/>
                <w:lang w:eastAsia="en-GB"/>
              </w:rPr>
              <w:t>Adhere to ABL’s safeguarding policies / procedures in addition to local and national safeguarding policies and promptly act on any concerns</w:t>
            </w:r>
          </w:p>
          <w:p w14:paraId="3992D47F" w14:textId="75EFDC2F" w:rsidR="006F7AC2" w:rsidRPr="006F7AC2" w:rsidRDefault="00B516CF" w:rsidP="00D7152A">
            <w:pPr>
              <w:pStyle w:val="ListParagraph"/>
              <w:numPr>
                <w:ilvl w:val="0"/>
                <w:numId w:val="20"/>
              </w:numPr>
              <w:spacing w:after="120"/>
              <w:ind w:left="453" w:right="-3" w:hanging="357"/>
              <w:jc w:val="both"/>
              <w:rPr>
                <w:rFonts w:ascii="Arial" w:hAnsi="Arial" w:cs="Arial"/>
                <w:sz w:val="22"/>
                <w:szCs w:val="22"/>
                <w:lang w:eastAsia="en-GB"/>
              </w:rPr>
            </w:pPr>
            <w:r>
              <w:rPr>
                <w:rFonts w:ascii="Arial" w:hAnsi="Arial" w:cs="Arial"/>
                <w:sz w:val="22"/>
                <w:szCs w:val="22"/>
                <w:lang w:eastAsia="en-GB"/>
              </w:rPr>
              <w:t>S</w:t>
            </w:r>
            <w:r w:rsidR="006F7AC2" w:rsidRPr="006F7AC2">
              <w:rPr>
                <w:rFonts w:ascii="Arial" w:hAnsi="Arial" w:cs="Arial"/>
                <w:sz w:val="22"/>
                <w:szCs w:val="22"/>
                <w:lang w:eastAsia="en-GB"/>
              </w:rPr>
              <w:t>upport equality</w:t>
            </w:r>
            <w:r>
              <w:rPr>
                <w:rFonts w:ascii="Arial" w:hAnsi="Arial" w:cs="Arial"/>
                <w:sz w:val="22"/>
                <w:szCs w:val="22"/>
                <w:lang w:eastAsia="en-GB"/>
              </w:rPr>
              <w:t xml:space="preserve">, </w:t>
            </w:r>
            <w:r w:rsidR="006F7AC2" w:rsidRPr="006F7AC2">
              <w:rPr>
                <w:rFonts w:ascii="Arial" w:hAnsi="Arial" w:cs="Arial"/>
                <w:sz w:val="22"/>
                <w:szCs w:val="22"/>
                <w:lang w:eastAsia="en-GB"/>
              </w:rPr>
              <w:t>diversity</w:t>
            </w:r>
            <w:r>
              <w:rPr>
                <w:rFonts w:ascii="Arial" w:hAnsi="Arial" w:cs="Arial"/>
                <w:sz w:val="22"/>
                <w:szCs w:val="22"/>
                <w:lang w:eastAsia="en-GB"/>
              </w:rPr>
              <w:t xml:space="preserve"> and inclusion</w:t>
            </w:r>
            <w:r w:rsidR="006F7AC2" w:rsidRPr="006F7AC2">
              <w:rPr>
                <w:rFonts w:ascii="Arial" w:hAnsi="Arial" w:cs="Arial"/>
                <w:sz w:val="22"/>
                <w:szCs w:val="22"/>
                <w:lang w:eastAsia="en-GB"/>
              </w:rPr>
              <w:t xml:space="preserve"> and respect human rights, </w:t>
            </w:r>
            <w:r w:rsidR="004B590C">
              <w:rPr>
                <w:rFonts w:ascii="Arial" w:hAnsi="Arial" w:cs="Arial"/>
                <w:sz w:val="22"/>
                <w:szCs w:val="22"/>
                <w:lang w:eastAsia="en-GB"/>
              </w:rPr>
              <w:t xml:space="preserve">by appropriately </w:t>
            </w:r>
            <w:r w:rsidR="006F7AC2" w:rsidRPr="006F7AC2">
              <w:rPr>
                <w:rFonts w:ascii="Arial" w:hAnsi="Arial" w:cs="Arial"/>
                <w:sz w:val="22"/>
                <w:szCs w:val="22"/>
                <w:lang w:eastAsia="en-GB"/>
              </w:rPr>
              <w:t>challeng</w:t>
            </w:r>
            <w:r w:rsidR="004B590C">
              <w:rPr>
                <w:rFonts w:ascii="Arial" w:hAnsi="Arial" w:cs="Arial"/>
                <w:sz w:val="22"/>
                <w:szCs w:val="22"/>
                <w:lang w:eastAsia="en-GB"/>
              </w:rPr>
              <w:t>ing</w:t>
            </w:r>
            <w:r w:rsidR="006F7AC2" w:rsidRPr="006F7AC2">
              <w:rPr>
                <w:rFonts w:ascii="Arial" w:hAnsi="Arial" w:cs="Arial"/>
                <w:sz w:val="22"/>
                <w:szCs w:val="22"/>
                <w:lang w:eastAsia="en-GB"/>
              </w:rPr>
              <w:t xml:space="preserve"> discrimination</w:t>
            </w:r>
            <w:r w:rsidR="004B590C">
              <w:rPr>
                <w:rFonts w:ascii="Arial" w:hAnsi="Arial" w:cs="Arial"/>
                <w:sz w:val="22"/>
                <w:szCs w:val="22"/>
                <w:lang w:eastAsia="en-GB"/>
              </w:rPr>
              <w:t xml:space="preserve"> and </w:t>
            </w:r>
            <w:r w:rsidR="006F7AC2" w:rsidRPr="006F7AC2">
              <w:rPr>
                <w:rFonts w:ascii="Arial" w:hAnsi="Arial" w:cs="Arial"/>
                <w:sz w:val="22"/>
                <w:szCs w:val="22"/>
                <w:lang w:eastAsia="en-GB"/>
              </w:rPr>
              <w:t>promot</w:t>
            </w:r>
            <w:r w:rsidR="004B590C">
              <w:rPr>
                <w:rFonts w:ascii="Arial" w:hAnsi="Arial" w:cs="Arial"/>
                <w:sz w:val="22"/>
                <w:szCs w:val="22"/>
                <w:lang w:eastAsia="en-GB"/>
              </w:rPr>
              <w:t>ing</w:t>
            </w:r>
            <w:r w:rsidR="006F7AC2" w:rsidRPr="006F7AC2">
              <w:rPr>
                <w:rFonts w:ascii="Arial" w:hAnsi="Arial" w:cs="Arial"/>
                <w:sz w:val="22"/>
                <w:szCs w:val="22"/>
                <w:lang w:eastAsia="en-GB"/>
              </w:rPr>
              <w:t xml:space="preserve"> equality </w:t>
            </w:r>
          </w:p>
          <w:p w14:paraId="37FDB957" w14:textId="354FDA70" w:rsidR="00CF1445" w:rsidRDefault="00950D25" w:rsidP="00EE4FB1">
            <w:pPr>
              <w:pStyle w:val="ListParagraph"/>
              <w:numPr>
                <w:ilvl w:val="0"/>
                <w:numId w:val="20"/>
              </w:numPr>
              <w:spacing w:after="120"/>
              <w:ind w:left="453" w:hanging="357"/>
              <w:rPr>
                <w:rFonts w:ascii="Arial" w:eastAsia="+mj-ea" w:hAnsi="Arial" w:cs="Arial"/>
                <w:color w:val="000000" w:themeColor="text1"/>
                <w:kern w:val="24"/>
                <w:sz w:val="22"/>
                <w:szCs w:val="22"/>
              </w:rPr>
            </w:pPr>
            <w:r>
              <w:rPr>
                <w:rFonts w:ascii="Arial" w:eastAsia="+mj-ea" w:hAnsi="Arial" w:cs="Arial"/>
                <w:color w:val="000000" w:themeColor="text1"/>
                <w:kern w:val="24"/>
                <w:sz w:val="22"/>
                <w:szCs w:val="22"/>
              </w:rPr>
              <w:t xml:space="preserve">Comply with Data Protection, GDPR and confidentiality requirements </w:t>
            </w:r>
          </w:p>
          <w:p w14:paraId="53A536B9" w14:textId="69D18C36" w:rsidR="002B402E" w:rsidRPr="00991284" w:rsidRDefault="002B402E" w:rsidP="00EE4FB1">
            <w:pPr>
              <w:pStyle w:val="ListParagraph"/>
              <w:numPr>
                <w:ilvl w:val="0"/>
                <w:numId w:val="20"/>
              </w:numPr>
              <w:spacing w:after="120"/>
              <w:ind w:left="453" w:hanging="357"/>
              <w:rPr>
                <w:rFonts w:ascii="Arial" w:eastAsia="+mj-ea" w:hAnsi="Arial" w:cs="Arial"/>
                <w:color w:val="000000" w:themeColor="text1"/>
                <w:kern w:val="24"/>
                <w:sz w:val="22"/>
                <w:szCs w:val="22"/>
              </w:rPr>
            </w:pPr>
            <w:r>
              <w:rPr>
                <w:rFonts w:ascii="Arial" w:eastAsia="+mj-ea" w:hAnsi="Arial" w:cs="Arial"/>
                <w:color w:val="000000" w:themeColor="text1"/>
                <w:kern w:val="24"/>
                <w:sz w:val="22"/>
                <w:szCs w:val="22"/>
              </w:rPr>
              <w:t>Proactively manage health and safety risks</w:t>
            </w:r>
            <w:r w:rsidR="006F330F">
              <w:rPr>
                <w:rFonts w:ascii="Arial" w:eastAsia="+mj-ea" w:hAnsi="Arial" w:cs="Arial"/>
                <w:color w:val="000000" w:themeColor="text1"/>
                <w:kern w:val="24"/>
                <w:sz w:val="22"/>
                <w:szCs w:val="22"/>
              </w:rPr>
              <w:t xml:space="preserve">, care for own personal safety and that of others </w:t>
            </w:r>
          </w:p>
          <w:p w14:paraId="4D11ED90" w14:textId="54CFC11F"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Act as a positive ambassador for </w:t>
            </w:r>
            <w:r w:rsidR="00CF1445">
              <w:rPr>
                <w:rFonts w:ascii="Arial" w:eastAsia="+mj-ea" w:hAnsi="Arial" w:cs="Arial"/>
                <w:color w:val="000000" w:themeColor="text1"/>
                <w:kern w:val="24"/>
                <w:sz w:val="22"/>
                <w:szCs w:val="22"/>
              </w:rPr>
              <w:t>ABL</w:t>
            </w:r>
            <w:r w:rsidRPr="00991284">
              <w:rPr>
                <w:rFonts w:ascii="Arial" w:eastAsia="+mj-ea" w:hAnsi="Arial" w:cs="Arial"/>
                <w:color w:val="000000" w:themeColor="text1"/>
                <w:kern w:val="24"/>
                <w:sz w:val="22"/>
                <w:szCs w:val="22"/>
              </w:rPr>
              <w:t xml:space="preserve"> </w:t>
            </w:r>
          </w:p>
          <w:p w14:paraId="43D39CF5" w14:textId="6542BF89"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Positively contribute to </w:t>
            </w:r>
            <w:r w:rsidR="00CF1445">
              <w:rPr>
                <w:rFonts w:ascii="Arial" w:eastAsia="+mj-ea" w:hAnsi="Arial" w:cs="Arial"/>
                <w:color w:val="000000" w:themeColor="text1"/>
                <w:kern w:val="24"/>
                <w:sz w:val="22"/>
                <w:szCs w:val="22"/>
              </w:rPr>
              <w:t>ABL</w:t>
            </w:r>
            <w:r w:rsidRPr="00991284">
              <w:rPr>
                <w:rFonts w:ascii="Arial" w:eastAsia="+mj-ea" w:hAnsi="Arial" w:cs="Arial"/>
                <w:color w:val="000000" w:themeColor="text1"/>
                <w:kern w:val="24"/>
                <w:sz w:val="22"/>
                <w:szCs w:val="22"/>
              </w:rPr>
              <w:t xml:space="preserve">’s team working environment, taking ownership of issues and supporting colleagues where appropriate </w:t>
            </w:r>
          </w:p>
          <w:p w14:paraId="53EA2778" w14:textId="77777777" w:rsidR="00EE4FB1" w:rsidRPr="00953CB5" w:rsidRDefault="00EE4FB1" w:rsidP="00EE4FB1">
            <w:pPr>
              <w:pStyle w:val="ListParagraph"/>
              <w:numPr>
                <w:ilvl w:val="0"/>
                <w:numId w:val="20"/>
              </w:numPr>
              <w:spacing w:after="120"/>
              <w:ind w:left="453" w:hanging="357"/>
              <w:rPr>
                <w:rFonts w:ascii="Arial" w:hAnsi="Arial" w:cs="Arial"/>
                <w:sz w:val="22"/>
                <w:szCs w:val="22"/>
              </w:rPr>
            </w:pPr>
            <w:r w:rsidRPr="00991284">
              <w:rPr>
                <w:rFonts w:ascii="Arial" w:eastAsia="+mj-ea" w:hAnsi="Arial" w:cs="Arial"/>
                <w:color w:val="000000" w:themeColor="text1"/>
                <w:kern w:val="24"/>
                <w:sz w:val="22"/>
                <w:szCs w:val="22"/>
              </w:rPr>
              <w:t>Be flexible and willing to undertake any other duties that may be reasonably be required</w:t>
            </w:r>
          </w:p>
          <w:p w14:paraId="62A6BE99" w14:textId="77777777" w:rsidR="00953CB5" w:rsidRDefault="00953CB5" w:rsidP="00953CB5">
            <w:pPr>
              <w:pStyle w:val="ListParagraph"/>
              <w:spacing w:after="120"/>
              <w:ind w:left="453"/>
              <w:rPr>
                <w:rFonts w:ascii="Arial" w:hAnsi="Arial" w:cs="Arial"/>
                <w:color w:val="000000" w:themeColor="text1"/>
                <w:sz w:val="22"/>
                <w:szCs w:val="22"/>
              </w:rPr>
            </w:pPr>
          </w:p>
          <w:p w14:paraId="28394636" w14:textId="77777777" w:rsidR="00953CB5" w:rsidRPr="00FD4BB7" w:rsidRDefault="00953CB5" w:rsidP="00953CB5">
            <w:pPr>
              <w:pStyle w:val="ListParagraph"/>
              <w:spacing w:after="120"/>
              <w:ind w:left="453"/>
              <w:rPr>
                <w:rFonts w:ascii="Arial" w:hAnsi="Arial" w:cs="Arial"/>
                <w:sz w:val="22"/>
                <w:szCs w:val="22"/>
              </w:rPr>
            </w:pPr>
          </w:p>
        </w:tc>
      </w:tr>
      <w:tr w:rsidR="00EE4FB1" w14:paraId="663D1E14" w14:textId="77777777" w:rsidTr="000F1617">
        <w:trPr>
          <w:trHeight w:val="735"/>
        </w:trPr>
        <w:tc>
          <w:tcPr>
            <w:tcW w:w="10466" w:type="dxa"/>
            <w:gridSpan w:val="3"/>
            <w:tcBorders>
              <w:bottom w:val="nil"/>
            </w:tcBorders>
          </w:tcPr>
          <w:p w14:paraId="223A7ECD" w14:textId="77777777" w:rsidR="00EE4FB1" w:rsidRPr="006E127B" w:rsidRDefault="00EE4FB1" w:rsidP="00981DAF">
            <w:pPr>
              <w:jc w:val="both"/>
              <w:rPr>
                <w:rFonts w:ascii="Arial" w:hAnsi="Arial" w:cs="Arial"/>
                <w:b/>
              </w:rPr>
            </w:pPr>
          </w:p>
          <w:p w14:paraId="391F552A" w14:textId="09E835B9" w:rsidR="00EE4FB1" w:rsidRPr="00731709" w:rsidRDefault="00EE4FB1" w:rsidP="00981DAF">
            <w:pPr>
              <w:jc w:val="both"/>
              <w:rPr>
                <w:rFonts w:ascii="Arial" w:hAnsi="Arial" w:cs="Arial"/>
                <w:bCs/>
              </w:rPr>
            </w:pPr>
            <w:r w:rsidRPr="00731709">
              <w:rPr>
                <w:rFonts w:ascii="Arial" w:hAnsi="Arial" w:cs="Arial"/>
                <w:bCs/>
              </w:rPr>
              <w:t xml:space="preserve">NB: This job description forms part of the contract of employment of the person appointed to this post. It reflects the position at the present time only and may be changed in consultation with the employee. As a general term of employment, </w:t>
            </w:r>
            <w:r w:rsidR="004B590C">
              <w:rPr>
                <w:rFonts w:ascii="Arial" w:hAnsi="Arial" w:cs="Arial"/>
                <w:bCs/>
              </w:rPr>
              <w:t>ABL</w:t>
            </w:r>
            <w:r w:rsidRPr="00731709">
              <w:rPr>
                <w:rFonts w:ascii="Arial" w:hAnsi="Arial" w:cs="Arial"/>
                <w:bCs/>
              </w:rPr>
              <w:t xml:space="preserve"> may affect any necessary change in job content, or may require the post holder to undertake other duties, provided that such changes are appropriate to the employee’s remuneration and status.</w:t>
            </w:r>
          </w:p>
          <w:p w14:paraId="02130C2C" w14:textId="77777777" w:rsidR="00EE4FB1" w:rsidRPr="00731709" w:rsidRDefault="00EE4FB1" w:rsidP="00981DAF">
            <w:pPr>
              <w:jc w:val="both"/>
              <w:rPr>
                <w:rFonts w:ascii="Arial" w:hAnsi="Arial" w:cs="Arial"/>
                <w:bCs/>
              </w:rPr>
            </w:pPr>
          </w:p>
          <w:p w14:paraId="2FC69448" w14:textId="3A9E75C3" w:rsidR="00EE4FB1" w:rsidRPr="00731709" w:rsidRDefault="00EE4FB1" w:rsidP="00981DAF">
            <w:pPr>
              <w:rPr>
                <w:rFonts w:ascii="Arial" w:hAnsi="Arial" w:cs="Arial"/>
                <w:bCs/>
              </w:rPr>
            </w:pPr>
            <w:r w:rsidRPr="00731709">
              <w:rPr>
                <w:rFonts w:ascii="Arial" w:hAnsi="Arial" w:cs="Arial"/>
                <w:bCs/>
              </w:rPr>
              <w:t xml:space="preserve">[In accordance with </w:t>
            </w:r>
            <w:r w:rsidR="006B3AF8">
              <w:rPr>
                <w:rFonts w:ascii="Arial" w:hAnsi="Arial" w:cs="Arial"/>
                <w:bCs/>
              </w:rPr>
              <w:t>ABL</w:t>
            </w:r>
            <w:r w:rsidRPr="00731709">
              <w:rPr>
                <w:rFonts w:ascii="Arial" w:hAnsi="Arial" w:cs="Arial"/>
                <w:bCs/>
              </w:rPr>
              <w:t xml:space="preserve">’s Safeguarding procedures, this position requires an enhanced DBS check] </w:t>
            </w:r>
          </w:p>
          <w:p w14:paraId="70334CA5" w14:textId="77777777" w:rsidR="00EE4FB1" w:rsidRPr="00731709" w:rsidRDefault="00EE4FB1" w:rsidP="00981DAF">
            <w:pPr>
              <w:rPr>
                <w:rFonts w:ascii="Arial" w:hAnsi="Arial" w:cs="Arial"/>
                <w:bCs/>
              </w:rPr>
            </w:pPr>
          </w:p>
          <w:p w14:paraId="7B105983" w14:textId="77777777" w:rsidR="00EE4FB1" w:rsidRPr="00731709" w:rsidRDefault="00EE4FB1" w:rsidP="00981DAF">
            <w:pPr>
              <w:jc w:val="both"/>
              <w:rPr>
                <w:rFonts w:ascii="Arial" w:hAnsi="Arial" w:cs="Arial"/>
                <w:bCs/>
              </w:rPr>
            </w:pPr>
            <w:r w:rsidRPr="00731709">
              <w:rPr>
                <w:rFonts w:ascii="Arial" w:hAnsi="Arial" w:cs="Arial"/>
                <w:bCs/>
              </w:rPr>
              <w:t>I confirm that I have read and accept the duties and responsibilities contained in this job description</w:t>
            </w:r>
          </w:p>
          <w:p w14:paraId="3D46F54B" w14:textId="77777777" w:rsidR="00EE4FB1" w:rsidRPr="006E127B" w:rsidRDefault="00EE4FB1" w:rsidP="00981DAF">
            <w:pPr>
              <w:jc w:val="both"/>
              <w:rPr>
                <w:rFonts w:ascii="Arial" w:hAnsi="Arial" w:cs="Arial"/>
                <w:b/>
                <w:bCs/>
              </w:rPr>
            </w:pPr>
          </w:p>
        </w:tc>
      </w:tr>
      <w:tr w:rsidR="00A35C62" w14:paraId="5CE9202D" w14:textId="77777777" w:rsidTr="000F1617">
        <w:trPr>
          <w:trHeight w:val="274"/>
        </w:trPr>
        <w:tc>
          <w:tcPr>
            <w:tcW w:w="6784" w:type="dxa"/>
            <w:gridSpan w:val="2"/>
            <w:tcBorders>
              <w:top w:val="nil"/>
              <w:left w:val="single" w:sz="4" w:space="0" w:color="auto"/>
              <w:bottom w:val="nil"/>
              <w:right w:val="nil"/>
            </w:tcBorders>
          </w:tcPr>
          <w:p w14:paraId="51B7CB51" w14:textId="77777777" w:rsidR="00EE4FB1" w:rsidRPr="00731709" w:rsidRDefault="00EE4FB1" w:rsidP="00981DAF">
            <w:pPr>
              <w:jc w:val="both"/>
              <w:rPr>
                <w:rFonts w:ascii="Arial" w:hAnsi="Arial" w:cs="Arial"/>
                <w:b/>
              </w:rPr>
            </w:pPr>
            <w:r w:rsidRPr="00731709">
              <w:rPr>
                <w:rFonts w:ascii="Arial" w:hAnsi="Arial" w:cs="Arial"/>
                <w:b/>
              </w:rPr>
              <w:t>Name (Please Print)</w:t>
            </w:r>
          </w:p>
          <w:p w14:paraId="12FFCB67" w14:textId="77777777" w:rsidR="00EE4FB1" w:rsidRPr="00731709" w:rsidRDefault="00EE4FB1" w:rsidP="00981DAF">
            <w:pPr>
              <w:jc w:val="both"/>
              <w:rPr>
                <w:rFonts w:ascii="Arial" w:hAnsi="Arial" w:cs="Arial"/>
                <w:b/>
              </w:rPr>
            </w:pPr>
          </w:p>
        </w:tc>
        <w:tc>
          <w:tcPr>
            <w:tcW w:w="3682" w:type="dxa"/>
            <w:tcBorders>
              <w:top w:val="nil"/>
              <w:left w:val="nil"/>
              <w:bottom w:val="nil"/>
              <w:right w:val="single" w:sz="4" w:space="0" w:color="auto"/>
            </w:tcBorders>
          </w:tcPr>
          <w:p w14:paraId="7A2AF43F" w14:textId="77777777" w:rsidR="00EE4FB1" w:rsidRPr="00731709" w:rsidRDefault="00EE4FB1" w:rsidP="00981DAF">
            <w:pPr>
              <w:jc w:val="both"/>
              <w:rPr>
                <w:rFonts w:ascii="Arial" w:hAnsi="Arial" w:cs="Arial"/>
                <w:b/>
              </w:rPr>
            </w:pPr>
          </w:p>
        </w:tc>
      </w:tr>
      <w:tr w:rsidR="00EE4FB1" w14:paraId="0B8E651A" w14:textId="77777777" w:rsidTr="000F1617">
        <w:trPr>
          <w:trHeight w:val="129"/>
        </w:trPr>
        <w:tc>
          <w:tcPr>
            <w:tcW w:w="10466" w:type="dxa"/>
            <w:gridSpan w:val="3"/>
            <w:tcBorders>
              <w:top w:val="nil"/>
              <w:left w:val="single" w:sz="4" w:space="0" w:color="auto"/>
              <w:bottom w:val="single" w:sz="4" w:space="0" w:color="auto"/>
              <w:right w:val="single" w:sz="4" w:space="0" w:color="auto"/>
            </w:tcBorders>
          </w:tcPr>
          <w:p w14:paraId="768451F6" w14:textId="77777777" w:rsidR="00EE4FB1" w:rsidRPr="006E127B" w:rsidRDefault="00EE4FB1" w:rsidP="00981DAF">
            <w:pPr>
              <w:jc w:val="both"/>
              <w:rPr>
                <w:rFonts w:ascii="Arial" w:hAnsi="Arial" w:cs="Arial"/>
                <w:b/>
              </w:rPr>
            </w:pPr>
            <w:r w:rsidRPr="006E127B">
              <w:rPr>
                <w:rFonts w:ascii="Arial" w:hAnsi="Arial" w:cs="Arial"/>
                <w:b/>
              </w:rPr>
              <w:t>Signed                                                                                                                        Dated</w:t>
            </w:r>
          </w:p>
          <w:p w14:paraId="4D492E9F" w14:textId="77777777" w:rsidR="00EE4FB1" w:rsidRPr="006E127B" w:rsidRDefault="00EE4FB1" w:rsidP="00981DAF">
            <w:pPr>
              <w:jc w:val="both"/>
              <w:rPr>
                <w:rFonts w:ascii="Arial" w:hAnsi="Arial" w:cs="Arial"/>
                <w:b/>
              </w:rPr>
            </w:pPr>
          </w:p>
        </w:tc>
      </w:tr>
    </w:tbl>
    <w:p w14:paraId="70C95A07" w14:textId="77777777" w:rsidR="00EE4FB1" w:rsidRDefault="00EE4FB1" w:rsidP="00EE4FB1">
      <w:pPr>
        <w:spacing w:line="276" w:lineRule="auto"/>
        <w:jc w:val="center"/>
        <w:rPr>
          <w:rFonts w:ascii="Arial" w:hAnsi="Arial" w:cs="Arial"/>
          <w:b/>
          <w:bCs/>
        </w:rPr>
      </w:pPr>
    </w:p>
    <w:p w14:paraId="778FB899" w14:textId="77777777" w:rsidR="00EE4FB1" w:rsidRDefault="00EE4FB1" w:rsidP="00EE4FB1">
      <w:pPr>
        <w:rPr>
          <w:rFonts w:ascii="Arial" w:hAnsi="Arial" w:cs="Arial"/>
          <w:b/>
          <w:bCs/>
        </w:rPr>
      </w:pPr>
      <w:r>
        <w:rPr>
          <w:rFonts w:ascii="Arial" w:hAnsi="Arial" w:cs="Arial"/>
          <w:b/>
          <w:bCs/>
        </w:rPr>
        <w:br w:type="page"/>
      </w:r>
    </w:p>
    <w:tbl>
      <w:tblPr>
        <w:tblStyle w:val="TableGrid"/>
        <w:tblW w:w="0" w:type="auto"/>
        <w:tblLook w:val="04A0" w:firstRow="1" w:lastRow="0" w:firstColumn="1" w:lastColumn="0" w:noHBand="0" w:noVBand="1"/>
      </w:tblPr>
      <w:tblGrid>
        <w:gridCol w:w="4660"/>
        <w:gridCol w:w="1592"/>
        <w:gridCol w:w="1591"/>
        <w:gridCol w:w="2074"/>
        <w:gridCol w:w="549"/>
      </w:tblGrid>
      <w:tr w:rsidR="00CD0919" w14:paraId="6F4D5A96" w14:textId="77777777" w:rsidTr="00CD0919">
        <w:tc>
          <w:tcPr>
            <w:tcW w:w="10466" w:type="dxa"/>
            <w:gridSpan w:val="5"/>
            <w:tcBorders>
              <w:top w:val="nil"/>
              <w:left w:val="nil"/>
              <w:bottom w:val="nil"/>
              <w:right w:val="nil"/>
            </w:tcBorders>
          </w:tcPr>
          <w:p w14:paraId="08A63C1B" w14:textId="77777777" w:rsidR="00CD0919" w:rsidRDefault="00CD0919" w:rsidP="009018AD">
            <w:pPr>
              <w:pStyle w:val="Header"/>
            </w:pPr>
            <w:r>
              <w:rPr>
                <w:noProof/>
              </w:rPr>
              <w:lastRenderedPageBreak/>
              <w:drawing>
                <wp:inline distT="0" distB="0" distL="0" distR="0" wp14:anchorId="0599182B" wp14:editId="5D40DDD8">
                  <wp:extent cx="6645910" cy="198755"/>
                  <wp:effectExtent l="0" t="0" r="2540" b="0"/>
                  <wp:docPr id="1836913357" name="Picture 1836913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198755"/>
                          </a:xfrm>
                          <a:prstGeom prst="rect">
                            <a:avLst/>
                          </a:prstGeom>
                        </pic:spPr>
                      </pic:pic>
                    </a:graphicData>
                  </a:graphic>
                </wp:inline>
              </w:drawing>
            </w:r>
            <w:r w:rsidRPr="00AB792E">
              <w:rPr>
                <w:noProof/>
              </w:rPr>
              <mc:AlternateContent>
                <mc:Choice Requires="wps">
                  <w:drawing>
                    <wp:anchor distT="0" distB="0" distL="114300" distR="114300" simplePos="0" relativeHeight="251663360" behindDoc="0" locked="0" layoutInCell="1" allowOverlap="1" wp14:anchorId="1C8B9877" wp14:editId="3264BD69">
                      <wp:simplePos x="0" y="0"/>
                      <wp:positionH relativeFrom="page">
                        <wp:posOffset>2696210</wp:posOffset>
                      </wp:positionH>
                      <wp:positionV relativeFrom="paragraph">
                        <wp:posOffset>610235</wp:posOffset>
                      </wp:positionV>
                      <wp:extent cx="4692650" cy="553720"/>
                      <wp:effectExtent l="0" t="0" r="0" b="0"/>
                      <wp:wrapNone/>
                      <wp:docPr id="866950240"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4324D448" w14:textId="77777777" w:rsidR="00CD0919" w:rsidRPr="001531F8" w:rsidRDefault="00CD0919" w:rsidP="00CD0919">
                                  <w:pPr>
                                    <w:rPr>
                                      <w:rFonts w:ascii="Arial" w:hAnsi="Arial" w:cs="Arial"/>
                                    </w:rPr>
                                  </w:pPr>
                                  <w:r w:rsidRPr="001531F8">
                                    <w:rPr>
                                      <w:rFonts w:ascii="Arial" w:hAnsi="Arial" w:cs="Arial"/>
                                      <w:color w:val="9A2277"/>
                                      <w:kern w:val="24"/>
                                    </w:rPr>
                                    <w:t>Healthier</w:t>
                                  </w:r>
                                  <w:r w:rsidRPr="001531F8">
                                    <w:rPr>
                                      <w:rFonts w:ascii="Arial" w:hAnsi="Arial" w:cs="Arial"/>
                                      <w:color w:val="000000" w:themeColor="text1"/>
                                      <w:kern w:val="24"/>
                                    </w:rPr>
                                    <w:t xml:space="preserve">, </w:t>
                                  </w:r>
                                  <w:r>
                                    <w:rPr>
                                      <w:rFonts w:ascii="Arial" w:hAnsi="Arial" w:cs="Arial"/>
                                      <w:color w:val="EF7B20"/>
                                      <w:kern w:val="24"/>
                                    </w:rPr>
                                    <w:t>h</w:t>
                                  </w:r>
                                  <w:r w:rsidRPr="001531F8">
                                    <w:rPr>
                                      <w:rFonts w:ascii="Arial" w:hAnsi="Arial" w:cs="Arial"/>
                                      <w:color w:val="EF7B20"/>
                                      <w:kern w:val="24"/>
                                    </w:rPr>
                                    <w:t>appier</w:t>
                                  </w:r>
                                  <w:r w:rsidRPr="001531F8">
                                    <w:rPr>
                                      <w:rFonts w:ascii="Arial" w:hAnsi="Arial" w:cs="Arial"/>
                                      <w:color w:val="000000" w:themeColor="text1"/>
                                      <w:kern w:val="24"/>
                                    </w:rPr>
                                    <w:t xml:space="preserve"> for </w:t>
                                  </w:r>
                                  <w:r>
                                    <w:rPr>
                                      <w:rFonts w:ascii="Arial" w:hAnsi="Arial" w:cs="Arial"/>
                                      <w:color w:val="EE5256"/>
                                      <w:kern w:val="24"/>
                                    </w:rPr>
                                    <w:t>l</w:t>
                                  </w:r>
                                  <w:r w:rsidRPr="001531F8">
                                    <w:rPr>
                                      <w:rFonts w:ascii="Arial" w:hAnsi="Arial" w:cs="Arial"/>
                                      <w:color w:val="EE5256"/>
                                      <w:kern w:val="24"/>
                                    </w:rPr>
                                    <w:t>onger</w:t>
                                  </w:r>
                                  <w:r>
                                    <w:rPr>
                                      <w:rFonts w:ascii="Arial" w:hAnsi="Arial" w:cs="Arial"/>
                                      <w:color w:val="EE5256"/>
                                      <w:kern w:val="24"/>
                                    </w:rPr>
                                    <w:t xml:space="preserve"> -</w:t>
                                  </w:r>
                                  <w:r w:rsidRPr="001531F8">
                                    <w:rPr>
                                      <w:rFonts w:ascii="Arial" w:hAnsi="Arial" w:cs="Arial"/>
                                      <w:color w:val="EE5256"/>
                                      <w:kern w:val="24"/>
                                    </w:rPr>
                                    <w:t xml:space="preserve"> </w:t>
                                  </w:r>
                                  <w:r w:rsidRPr="004C3770">
                                    <w:rPr>
                                      <w:rFonts w:ascii="Arial" w:hAnsi="Arial" w:cs="Arial"/>
                                      <w:kern w:val="24"/>
                                    </w:rPr>
                                    <w:t>w</w:t>
                                  </w:r>
                                  <w:r w:rsidRPr="001531F8">
                                    <w:rPr>
                                      <w:rFonts w:ascii="Arial" w:hAnsi="Arial" w:cs="Arial"/>
                                      <w:color w:val="000000" w:themeColor="text1"/>
                                      <w:kern w:val="24"/>
                                    </w:rPr>
                                    <w:t xml:space="preserve">e </w:t>
                                  </w:r>
                                  <w:r>
                                    <w:rPr>
                                      <w:rFonts w:ascii="Arial" w:hAnsi="Arial" w:cs="Arial"/>
                                      <w:color w:val="000000" w:themeColor="text1"/>
                                      <w:kern w:val="24"/>
                                    </w:rPr>
                                    <w:t>m</w:t>
                                  </w:r>
                                  <w:r w:rsidRPr="001531F8">
                                    <w:rPr>
                                      <w:rFonts w:ascii="Arial" w:hAnsi="Arial" w:cs="Arial"/>
                                      <w:color w:val="000000" w:themeColor="text1"/>
                                      <w:kern w:val="24"/>
                                    </w:rPr>
                                    <w:t xml:space="preserve">ake </w:t>
                                  </w:r>
                                  <w:r>
                                    <w:rPr>
                                      <w:rFonts w:ascii="Arial" w:hAnsi="Arial" w:cs="Arial"/>
                                      <w:color w:val="000000" w:themeColor="text1"/>
                                      <w:kern w:val="24"/>
                                    </w:rPr>
                                    <w:t>l</w:t>
                                  </w:r>
                                  <w:r w:rsidRPr="001531F8">
                                    <w:rPr>
                                      <w:rFonts w:ascii="Arial" w:hAnsi="Arial" w:cs="Arial"/>
                                      <w:color w:val="000000" w:themeColor="text1"/>
                                      <w:kern w:val="24"/>
                                    </w:rPr>
                                    <w:t xml:space="preserve">ives </w:t>
                                  </w:r>
                                  <w:r>
                                    <w:rPr>
                                      <w:rFonts w:ascii="Arial" w:hAnsi="Arial" w:cs="Arial"/>
                                      <w:color w:val="000000" w:themeColor="text1"/>
                                      <w:kern w:val="24"/>
                                    </w:rPr>
                                    <w:t>b</w:t>
                                  </w:r>
                                  <w:r w:rsidRPr="001531F8">
                                    <w:rPr>
                                      <w:rFonts w:ascii="Arial" w:hAnsi="Arial" w:cs="Arial"/>
                                      <w:color w:val="000000" w:themeColor="text1"/>
                                      <w:kern w:val="24"/>
                                    </w:rPr>
                                    <w:t>etter</w:t>
                                  </w:r>
                                </w:p>
                              </w:txbxContent>
                            </wps:txbx>
                            <wps:bodyPr wrap="square" rtlCol="0">
                              <a:spAutoFit/>
                            </wps:bodyPr>
                          </wps:wsp>
                        </a:graphicData>
                      </a:graphic>
                      <wp14:sizeRelH relativeFrom="margin">
                        <wp14:pctWidth>0</wp14:pctWidth>
                      </wp14:sizeRelH>
                    </wp:anchor>
                  </w:drawing>
                </mc:Choice>
                <mc:Fallback>
                  <w:pict>
                    <v:shape w14:anchorId="1C8B9877" id="_x0000_s1027" type="#_x0000_t202" style="position:absolute;margin-left:212.3pt;margin-top:48.05pt;width:369.5pt;height:43.6pt;z-index:2516633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" filled="f" stroked="f">
                      <v:textbox style="mso-fit-shape-to-text:t">
                        <w:txbxContent>
                          <w:p w14:paraId="4324D448" w14:textId="77777777" w:rsidR="00CD0919" w:rsidRPr="001531F8" w:rsidRDefault="00CD0919" w:rsidP="00CD0919">
                            <w:pPr>
                              <w:rPr>
                                <w:rFonts w:ascii="Arial" w:hAnsi="Arial" w:cs="Arial"/>
                              </w:rPr>
                            </w:pPr>
                            <w:r w:rsidRPr="001531F8">
                              <w:rPr>
                                <w:rFonts w:ascii="Arial" w:hAnsi="Arial" w:cs="Arial"/>
                                <w:color w:val="9A2277"/>
                                <w:kern w:val="24"/>
                              </w:rPr>
                              <w:t>Healthier</w:t>
                            </w:r>
                            <w:r w:rsidRPr="001531F8">
                              <w:rPr>
                                <w:rFonts w:ascii="Arial" w:hAnsi="Arial" w:cs="Arial"/>
                                <w:color w:val="000000" w:themeColor="text1"/>
                                <w:kern w:val="24"/>
                              </w:rPr>
                              <w:t xml:space="preserve">, </w:t>
                            </w:r>
                            <w:r>
                              <w:rPr>
                                <w:rFonts w:ascii="Arial" w:hAnsi="Arial" w:cs="Arial"/>
                                <w:color w:val="EF7B20"/>
                                <w:kern w:val="24"/>
                              </w:rPr>
                              <w:t>h</w:t>
                            </w:r>
                            <w:r w:rsidRPr="001531F8">
                              <w:rPr>
                                <w:rFonts w:ascii="Arial" w:hAnsi="Arial" w:cs="Arial"/>
                                <w:color w:val="EF7B20"/>
                                <w:kern w:val="24"/>
                              </w:rPr>
                              <w:t>appier</w:t>
                            </w:r>
                            <w:r w:rsidRPr="001531F8">
                              <w:rPr>
                                <w:rFonts w:ascii="Arial" w:hAnsi="Arial" w:cs="Arial"/>
                                <w:color w:val="000000" w:themeColor="text1"/>
                                <w:kern w:val="24"/>
                              </w:rPr>
                              <w:t xml:space="preserve"> for </w:t>
                            </w:r>
                            <w:r>
                              <w:rPr>
                                <w:rFonts w:ascii="Arial" w:hAnsi="Arial" w:cs="Arial"/>
                                <w:color w:val="EE5256"/>
                                <w:kern w:val="24"/>
                              </w:rPr>
                              <w:t>l</w:t>
                            </w:r>
                            <w:r w:rsidRPr="001531F8">
                              <w:rPr>
                                <w:rFonts w:ascii="Arial" w:hAnsi="Arial" w:cs="Arial"/>
                                <w:color w:val="EE5256"/>
                                <w:kern w:val="24"/>
                              </w:rPr>
                              <w:t>onger</w:t>
                            </w:r>
                            <w:r>
                              <w:rPr>
                                <w:rFonts w:ascii="Arial" w:hAnsi="Arial" w:cs="Arial"/>
                                <w:color w:val="EE5256"/>
                                <w:kern w:val="24"/>
                              </w:rPr>
                              <w:t xml:space="preserve"> -</w:t>
                            </w:r>
                            <w:r w:rsidRPr="001531F8">
                              <w:rPr>
                                <w:rFonts w:ascii="Arial" w:hAnsi="Arial" w:cs="Arial"/>
                                <w:color w:val="EE5256"/>
                                <w:kern w:val="24"/>
                              </w:rPr>
                              <w:t xml:space="preserve"> </w:t>
                            </w:r>
                            <w:r w:rsidRPr="004C3770">
                              <w:rPr>
                                <w:rFonts w:ascii="Arial" w:hAnsi="Arial" w:cs="Arial"/>
                                <w:kern w:val="24"/>
                              </w:rPr>
                              <w:t>w</w:t>
                            </w:r>
                            <w:r w:rsidRPr="001531F8">
                              <w:rPr>
                                <w:rFonts w:ascii="Arial" w:hAnsi="Arial" w:cs="Arial"/>
                                <w:color w:val="000000" w:themeColor="text1"/>
                                <w:kern w:val="24"/>
                              </w:rPr>
                              <w:t xml:space="preserve">e </w:t>
                            </w:r>
                            <w:r>
                              <w:rPr>
                                <w:rFonts w:ascii="Arial" w:hAnsi="Arial" w:cs="Arial"/>
                                <w:color w:val="000000" w:themeColor="text1"/>
                                <w:kern w:val="24"/>
                              </w:rPr>
                              <w:t>m</w:t>
                            </w:r>
                            <w:r w:rsidRPr="001531F8">
                              <w:rPr>
                                <w:rFonts w:ascii="Arial" w:hAnsi="Arial" w:cs="Arial"/>
                                <w:color w:val="000000" w:themeColor="text1"/>
                                <w:kern w:val="24"/>
                              </w:rPr>
                              <w:t xml:space="preserve">ake </w:t>
                            </w:r>
                            <w:r>
                              <w:rPr>
                                <w:rFonts w:ascii="Arial" w:hAnsi="Arial" w:cs="Arial"/>
                                <w:color w:val="000000" w:themeColor="text1"/>
                                <w:kern w:val="24"/>
                              </w:rPr>
                              <w:t>l</w:t>
                            </w:r>
                            <w:r w:rsidRPr="001531F8">
                              <w:rPr>
                                <w:rFonts w:ascii="Arial" w:hAnsi="Arial" w:cs="Arial"/>
                                <w:color w:val="000000" w:themeColor="text1"/>
                                <w:kern w:val="24"/>
                              </w:rPr>
                              <w:t xml:space="preserve">ives </w:t>
                            </w:r>
                            <w:r>
                              <w:rPr>
                                <w:rFonts w:ascii="Arial" w:hAnsi="Arial" w:cs="Arial"/>
                                <w:color w:val="000000" w:themeColor="text1"/>
                                <w:kern w:val="24"/>
                              </w:rPr>
                              <w:t>b</w:t>
                            </w:r>
                            <w:r w:rsidRPr="001531F8">
                              <w:rPr>
                                <w:rFonts w:ascii="Arial" w:hAnsi="Arial" w:cs="Arial"/>
                                <w:color w:val="000000" w:themeColor="text1"/>
                                <w:kern w:val="24"/>
                              </w:rPr>
                              <w:t>etter</w:t>
                            </w:r>
                          </w:p>
                        </w:txbxContent>
                      </v:textbox>
                      <w10:wrap anchorx="page"/>
                    </v:shape>
                  </w:pict>
                </mc:Fallback>
              </mc:AlternateContent>
            </w:r>
            <w:r w:rsidRPr="00AB792E">
              <w:rPr>
                <w:noProof/>
              </w:rPr>
              <w:drawing>
                <wp:anchor distT="0" distB="0" distL="114300" distR="114300" simplePos="0" relativeHeight="251664384" behindDoc="1" locked="0" layoutInCell="1" allowOverlap="1" wp14:anchorId="5DC3371D" wp14:editId="48C39E37">
                  <wp:simplePos x="0" y="0"/>
                  <wp:positionH relativeFrom="column">
                    <wp:posOffset>0</wp:posOffset>
                  </wp:positionH>
                  <wp:positionV relativeFrom="paragraph">
                    <wp:posOffset>171450</wp:posOffset>
                  </wp:positionV>
                  <wp:extent cx="1506220" cy="1036955"/>
                  <wp:effectExtent l="0" t="0" r="0" b="0"/>
                  <wp:wrapTight wrapText="bothSides">
                    <wp:wrapPolygon edited="0">
                      <wp:start x="0" y="0"/>
                      <wp:lineTo x="0" y="21031"/>
                      <wp:lineTo x="21309" y="21031"/>
                      <wp:lineTo x="21309" y="0"/>
                      <wp:lineTo x="0" y="0"/>
                    </wp:wrapPolygon>
                  </wp:wrapTight>
                  <wp:docPr id="1988089362" name="Picture 1988089362" descr="A heart with colorful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089362" name="Picture 1988089362" descr="A heart with colorful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506220" cy="1036955"/>
                          </a:xfrm>
                          <a:prstGeom prst="rect">
                            <a:avLst/>
                          </a:prstGeom>
                        </pic:spPr>
                      </pic:pic>
                    </a:graphicData>
                  </a:graphic>
                </wp:anchor>
              </w:drawing>
            </w:r>
          </w:p>
          <w:p w14:paraId="6C5C96AC" w14:textId="77777777" w:rsidR="00CD0919" w:rsidRDefault="00CD0919" w:rsidP="009018AD">
            <w:pPr>
              <w:spacing w:line="276" w:lineRule="auto"/>
              <w:rPr>
                <w:rFonts w:ascii="Arial Rounded MT Bold" w:eastAsia="+mj-ea" w:hAnsi="Arial Rounded MT Bold" w:cs="+mj-cs"/>
                <w:color w:val="A4005E"/>
                <w:kern w:val="24"/>
                <w:sz w:val="28"/>
                <w:szCs w:val="28"/>
              </w:rPr>
            </w:pPr>
          </w:p>
          <w:p w14:paraId="370D2D89" w14:textId="244D03F3" w:rsidR="00CD0919" w:rsidRPr="00565EC9" w:rsidRDefault="00CD0919" w:rsidP="009018AD">
            <w:pPr>
              <w:spacing w:line="276" w:lineRule="auto"/>
              <w:rPr>
                <w:rFonts w:ascii="Arial Rounded MT Bold" w:eastAsia="+mj-ea" w:hAnsi="Arial Rounded MT Bold" w:cs="+mj-cs"/>
                <w:color w:val="A4005E"/>
                <w:kern w:val="24"/>
                <w:sz w:val="28"/>
                <w:szCs w:val="28"/>
              </w:rPr>
            </w:pPr>
            <w:r>
              <w:rPr>
                <w:rFonts w:ascii="Arial Rounded MT Bold" w:eastAsia="+mj-ea" w:hAnsi="Arial Rounded MT Bold" w:cs="+mj-cs"/>
                <w:color w:val="A4005E"/>
                <w:kern w:val="24"/>
                <w:sz w:val="28"/>
                <w:szCs w:val="28"/>
              </w:rPr>
              <w:t>Person Specification</w:t>
            </w:r>
          </w:p>
          <w:p w14:paraId="0F98ADB9" w14:textId="77777777" w:rsidR="00CD0919" w:rsidRPr="006E1158" w:rsidRDefault="00CD0919" w:rsidP="009018AD">
            <w:pPr>
              <w:tabs>
                <w:tab w:val="left" w:pos="4650"/>
              </w:tabs>
              <w:spacing w:line="276" w:lineRule="auto"/>
              <w:rPr>
                <w:rFonts w:ascii="Arial Rounded MT Bold" w:hAnsi="Arial Rounded MT Bold" w:cs="Arial"/>
                <w:b/>
                <w:bCs/>
                <w:color w:val="BA06BA"/>
                <w:sz w:val="28"/>
                <w:szCs w:val="28"/>
              </w:rPr>
            </w:pPr>
          </w:p>
        </w:tc>
      </w:tr>
      <w:tr w:rsidR="00CD0919" w14:paraId="761CFC59" w14:textId="77777777" w:rsidTr="00CD0919">
        <w:tc>
          <w:tcPr>
            <w:tcW w:w="10466" w:type="dxa"/>
            <w:gridSpan w:val="5"/>
            <w:tcBorders>
              <w:top w:val="nil"/>
              <w:left w:val="nil"/>
              <w:bottom w:val="nil"/>
              <w:right w:val="nil"/>
            </w:tcBorders>
          </w:tcPr>
          <w:p w14:paraId="60BE0D9C" w14:textId="77777777" w:rsidR="00CD0919" w:rsidRDefault="00CD0919" w:rsidP="009018AD">
            <w:pPr>
              <w:pStyle w:val="Header"/>
              <w:rPr>
                <w:noProof/>
              </w:rPr>
            </w:pPr>
          </w:p>
        </w:tc>
      </w:tr>
      <w:tr w:rsidR="00EE4FB1" w:rsidRPr="00AF3937" w14:paraId="53746682" w14:textId="77777777" w:rsidTr="00981DAF">
        <w:trPr>
          <w:gridAfter w:val="1"/>
          <w:wAfter w:w="839" w:type="dxa"/>
          <w:cantSplit/>
        </w:trPr>
        <w:tc>
          <w:tcPr>
            <w:tcW w:w="5514" w:type="dxa"/>
            <w:shd w:val="clear" w:color="auto" w:fill="DDDDDD"/>
          </w:tcPr>
          <w:p w14:paraId="0E7A48C1" w14:textId="77777777" w:rsidR="00EE4FB1" w:rsidRPr="00AF3937" w:rsidRDefault="00EE4FB1" w:rsidP="00981DAF">
            <w:pPr>
              <w:keepNext/>
              <w:spacing w:line="276" w:lineRule="auto"/>
              <w:rPr>
                <w:rFonts w:ascii="Arial" w:hAnsi="Arial" w:cs="Arial"/>
                <w:b/>
                <w:bCs/>
              </w:rPr>
            </w:pPr>
            <w:r w:rsidRPr="006B3AF8">
              <w:rPr>
                <w:rFonts w:ascii="Arial" w:eastAsia="+mj-ea" w:hAnsi="Arial" w:cs="Arial"/>
                <w:b/>
                <w:bCs/>
                <w:color w:val="A4005E"/>
                <w:kern w:val="24"/>
              </w:rPr>
              <w:t>Qualifications</w:t>
            </w:r>
          </w:p>
        </w:tc>
        <w:tc>
          <w:tcPr>
            <w:tcW w:w="1267" w:type="dxa"/>
            <w:shd w:val="clear" w:color="auto" w:fill="DDDDDD"/>
          </w:tcPr>
          <w:p w14:paraId="0445C678" w14:textId="77777777" w:rsidR="00EE4FB1" w:rsidRPr="006B3AF8" w:rsidRDefault="00EE4FB1" w:rsidP="00981DAF">
            <w:pPr>
              <w:keepNext/>
              <w:spacing w:line="276" w:lineRule="auto"/>
              <w:jc w:val="center"/>
              <w:rPr>
                <w:rFonts w:ascii="Arial" w:hAnsi="Arial" w:cs="Arial"/>
                <w:b/>
                <w:bCs/>
                <w:color w:val="A4005E"/>
              </w:rPr>
            </w:pPr>
            <w:r w:rsidRPr="006B3AF8">
              <w:rPr>
                <w:rFonts w:ascii="Arial" w:eastAsia="+mj-ea" w:hAnsi="Arial" w:cs="Arial"/>
                <w:b/>
                <w:bCs/>
                <w:color w:val="A4005E"/>
                <w:kern w:val="24"/>
              </w:rPr>
              <w:t xml:space="preserve">Essential </w:t>
            </w:r>
          </w:p>
        </w:tc>
        <w:tc>
          <w:tcPr>
            <w:tcW w:w="1243" w:type="dxa"/>
            <w:shd w:val="clear" w:color="auto" w:fill="DDDDDD"/>
          </w:tcPr>
          <w:p w14:paraId="03DB9F79" w14:textId="77777777" w:rsidR="00EE4FB1" w:rsidRPr="006B3AF8" w:rsidRDefault="00EE4FB1" w:rsidP="00981DAF">
            <w:pPr>
              <w:keepNext/>
              <w:spacing w:line="276" w:lineRule="auto"/>
              <w:jc w:val="center"/>
              <w:rPr>
                <w:rFonts w:ascii="Arial" w:hAnsi="Arial" w:cs="Arial"/>
                <w:b/>
                <w:bCs/>
                <w:color w:val="A4005E"/>
              </w:rPr>
            </w:pPr>
            <w:r w:rsidRPr="006B3AF8">
              <w:rPr>
                <w:rFonts w:ascii="Arial" w:eastAsia="+mj-ea" w:hAnsi="Arial" w:cs="Arial"/>
                <w:b/>
                <w:bCs/>
                <w:color w:val="A4005E"/>
                <w:kern w:val="24"/>
              </w:rPr>
              <w:t xml:space="preserve">Desirable </w:t>
            </w:r>
          </w:p>
        </w:tc>
        <w:tc>
          <w:tcPr>
            <w:tcW w:w="1598" w:type="dxa"/>
            <w:shd w:val="clear" w:color="auto" w:fill="DDDDDD"/>
          </w:tcPr>
          <w:p w14:paraId="1B818913" w14:textId="77777777" w:rsidR="00EE4FB1" w:rsidRPr="006B3AF8" w:rsidRDefault="00EE4FB1" w:rsidP="00981DAF">
            <w:pPr>
              <w:keepNext/>
              <w:spacing w:line="276" w:lineRule="auto"/>
              <w:jc w:val="center"/>
              <w:rPr>
                <w:rFonts w:ascii="Arial" w:hAnsi="Arial" w:cs="Arial"/>
                <w:b/>
                <w:bCs/>
                <w:color w:val="A4005E"/>
              </w:rPr>
            </w:pPr>
            <w:r w:rsidRPr="006B3AF8">
              <w:rPr>
                <w:rFonts w:ascii="Arial" w:hAnsi="Arial" w:cs="Arial"/>
                <w:b/>
                <w:bCs/>
                <w:color w:val="A4005E"/>
              </w:rPr>
              <w:t xml:space="preserve">Method of Assessment* </w:t>
            </w:r>
          </w:p>
        </w:tc>
      </w:tr>
      <w:tr w:rsidR="00EE4FB1" w:rsidRPr="006C7AA0" w14:paraId="3D623B6C" w14:textId="77777777" w:rsidTr="00981DAF">
        <w:trPr>
          <w:gridAfter w:val="1"/>
          <w:wAfter w:w="839" w:type="dxa"/>
          <w:cantSplit/>
        </w:trPr>
        <w:tc>
          <w:tcPr>
            <w:tcW w:w="5514" w:type="dxa"/>
          </w:tcPr>
          <w:p w14:paraId="338D6371" w14:textId="2C88B8BA" w:rsidR="00EE4FB1" w:rsidRPr="00B972D1" w:rsidRDefault="0016550C" w:rsidP="00981DAF">
            <w:pPr>
              <w:keepNext/>
              <w:spacing w:line="276" w:lineRule="auto"/>
              <w:rPr>
                <w:rFonts w:ascii="Arial" w:hAnsi="Arial" w:cs="Arial"/>
              </w:rPr>
            </w:pPr>
            <w:r>
              <w:rPr>
                <w:rFonts w:ascii="Arial" w:hAnsi="Arial" w:cs="Arial"/>
              </w:rPr>
              <w:t xml:space="preserve">Degree level </w:t>
            </w:r>
            <w:r w:rsidR="00C15CFB">
              <w:rPr>
                <w:rFonts w:ascii="Arial" w:hAnsi="Arial" w:cs="Arial"/>
              </w:rPr>
              <w:t>qualification</w:t>
            </w:r>
          </w:p>
        </w:tc>
        <w:tc>
          <w:tcPr>
            <w:tcW w:w="1267" w:type="dxa"/>
          </w:tcPr>
          <w:p w14:paraId="522CB433" w14:textId="7760A819" w:rsidR="00EE4FB1" w:rsidRPr="00AF3937" w:rsidRDefault="00EE4FB1" w:rsidP="00981DAF">
            <w:pPr>
              <w:keepNext/>
              <w:spacing w:line="276" w:lineRule="auto"/>
              <w:jc w:val="center"/>
              <w:rPr>
                <w:rFonts w:ascii="Arial" w:hAnsi="Arial" w:cs="Arial"/>
                <w:b/>
                <w:bCs/>
              </w:rPr>
            </w:pPr>
          </w:p>
        </w:tc>
        <w:tc>
          <w:tcPr>
            <w:tcW w:w="1243" w:type="dxa"/>
            <w:shd w:val="clear" w:color="auto" w:fill="FFFFFF" w:themeFill="background1"/>
          </w:tcPr>
          <w:p w14:paraId="1809F3AD" w14:textId="521DBC0B" w:rsidR="00EE4FB1" w:rsidRPr="00AF3937" w:rsidRDefault="00885E6A" w:rsidP="00981DAF">
            <w:pPr>
              <w:keepNext/>
              <w:spacing w:line="276" w:lineRule="auto"/>
              <w:jc w:val="center"/>
              <w:rPr>
                <w:rFonts w:ascii="Arial" w:hAnsi="Arial" w:cs="Arial"/>
                <w:b/>
                <w:bCs/>
              </w:rPr>
            </w:pPr>
            <w:r>
              <w:rPr>
                <w:rFonts w:ascii="Arial" w:hAnsi="Arial" w:cs="Arial"/>
                <w:b/>
                <w:bCs/>
              </w:rPr>
              <w:t>*</w:t>
            </w:r>
          </w:p>
        </w:tc>
        <w:tc>
          <w:tcPr>
            <w:tcW w:w="1598" w:type="dxa"/>
          </w:tcPr>
          <w:p w14:paraId="50D603F2" w14:textId="77777777" w:rsidR="00EE4FB1" w:rsidRPr="006C7AA0" w:rsidRDefault="00EE4FB1" w:rsidP="00981DAF">
            <w:pPr>
              <w:keepNext/>
              <w:spacing w:line="276" w:lineRule="auto"/>
              <w:jc w:val="center"/>
              <w:rPr>
                <w:rFonts w:ascii="Arial" w:hAnsi="Arial" w:cs="Arial"/>
              </w:rPr>
            </w:pPr>
            <w:r w:rsidRPr="006C7AA0">
              <w:rPr>
                <w:rFonts w:ascii="Arial" w:hAnsi="Arial" w:cs="Arial"/>
              </w:rPr>
              <w:t>A</w:t>
            </w:r>
            <w:r>
              <w:rPr>
                <w:rFonts w:ascii="Arial" w:hAnsi="Arial" w:cs="Arial"/>
              </w:rPr>
              <w:t>, C</w:t>
            </w:r>
          </w:p>
        </w:tc>
      </w:tr>
      <w:tr w:rsidR="00C15CFB" w:rsidRPr="006C7AA0" w14:paraId="34F5081A" w14:textId="77777777" w:rsidTr="00981DAF">
        <w:trPr>
          <w:gridAfter w:val="1"/>
          <w:wAfter w:w="839" w:type="dxa"/>
          <w:cantSplit/>
        </w:trPr>
        <w:tc>
          <w:tcPr>
            <w:tcW w:w="5514" w:type="dxa"/>
          </w:tcPr>
          <w:p w14:paraId="686959F4" w14:textId="31520248" w:rsidR="00C15CFB" w:rsidRDefault="00700753" w:rsidP="00981DAF">
            <w:pPr>
              <w:keepNext/>
              <w:spacing w:line="276" w:lineRule="auto"/>
              <w:rPr>
                <w:rFonts w:ascii="Arial" w:hAnsi="Arial" w:cs="Arial"/>
              </w:rPr>
            </w:pPr>
            <w:r w:rsidRPr="00345ECB">
              <w:rPr>
                <w:rFonts w:ascii="Arial" w:hAnsi="Arial" w:cs="Arial"/>
              </w:rPr>
              <w:t xml:space="preserve">Professional CIPD </w:t>
            </w:r>
            <w:r w:rsidR="009A7E1E" w:rsidRPr="00345ECB">
              <w:rPr>
                <w:rFonts w:ascii="Arial" w:hAnsi="Arial" w:cs="Arial"/>
              </w:rPr>
              <w:t xml:space="preserve">level 7 </w:t>
            </w:r>
            <w:r w:rsidRPr="00345ECB">
              <w:rPr>
                <w:rFonts w:ascii="Arial" w:hAnsi="Arial" w:cs="Arial"/>
              </w:rPr>
              <w:t xml:space="preserve">qualification – </w:t>
            </w:r>
            <w:r w:rsidR="009A7E1E" w:rsidRPr="00345ECB">
              <w:rPr>
                <w:rFonts w:ascii="Arial" w:hAnsi="Arial" w:cs="Arial"/>
              </w:rPr>
              <w:t xml:space="preserve">or </w:t>
            </w:r>
            <w:r w:rsidR="00B45AB9" w:rsidRPr="00345ECB">
              <w:rPr>
                <w:rFonts w:ascii="Arial" w:hAnsi="Arial" w:cs="Arial"/>
              </w:rPr>
              <w:t xml:space="preserve">committed to achieving within agreed timescale (including </w:t>
            </w:r>
            <w:r w:rsidR="005910DF" w:rsidRPr="00345ECB">
              <w:rPr>
                <w:rFonts w:ascii="Arial" w:hAnsi="Arial" w:cs="Arial"/>
              </w:rPr>
              <w:t>assessment of relevant experience).</w:t>
            </w:r>
          </w:p>
        </w:tc>
        <w:tc>
          <w:tcPr>
            <w:tcW w:w="1267" w:type="dxa"/>
          </w:tcPr>
          <w:p w14:paraId="2CACC21B" w14:textId="0B6EF539" w:rsidR="00C15CFB" w:rsidRDefault="00347337" w:rsidP="00981DAF">
            <w:pPr>
              <w:keepNext/>
              <w:spacing w:line="276" w:lineRule="auto"/>
              <w:jc w:val="center"/>
              <w:rPr>
                <w:rFonts w:ascii="Arial" w:hAnsi="Arial" w:cs="Arial"/>
                <w:b/>
                <w:bCs/>
              </w:rPr>
            </w:pPr>
            <w:r>
              <w:rPr>
                <w:rFonts w:ascii="Arial" w:hAnsi="Arial" w:cs="Arial"/>
                <w:b/>
                <w:bCs/>
              </w:rPr>
              <w:t>*</w:t>
            </w:r>
          </w:p>
        </w:tc>
        <w:tc>
          <w:tcPr>
            <w:tcW w:w="1243" w:type="dxa"/>
            <w:shd w:val="clear" w:color="auto" w:fill="FFFFFF" w:themeFill="background1"/>
          </w:tcPr>
          <w:p w14:paraId="7A9F3ED3" w14:textId="77777777" w:rsidR="00C15CFB" w:rsidRDefault="00C15CFB" w:rsidP="00981DAF">
            <w:pPr>
              <w:keepNext/>
              <w:spacing w:line="276" w:lineRule="auto"/>
              <w:jc w:val="center"/>
              <w:rPr>
                <w:rFonts w:ascii="Arial" w:hAnsi="Arial" w:cs="Arial"/>
                <w:b/>
                <w:bCs/>
              </w:rPr>
            </w:pPr>
          </w:p>
        </w:tc>
        <w:tc>
          <w:tcPr>
            <w:tcW w:w="1598" w:type="dxa"/>
          </w:tcPr>
          <w:p w14:paraId="4A3A2D9F" w14:textId="64482C12" w:rsidR="00C15CFB" w:rsidRDefault="00347337" w:rsidP="00981DAF">
            <w:pPr>
              <w:keepNext/>
              <w:spacing w:line="276" w:lineRule="auto"/>
              <w:jc w:val="center"/>
              <w:rPr>
                <w:rFonts w:ascii="Arial" w:hAnsi="Arial" w:cs="Arial"/>
              </w:rPr>
            </w:pPr>
            <w:r w:rsidRPr="006C7AA0">
              <w:rPr>
                <w:rFonts w:ascii="Arial" w:hAnsi="Arial" w:cs="Arial"/>
              </w:rPr>
              <w:t>A</w:t>
            </w:r>
            <w:r>
              <w:rPr>
                <w:rFonts w:ascii="Arial" w:hAnsi="Arial" w:cs="Arial"/>
              </w:rPr>
              <w:t>, C</w:t>
            </w:r>
          </w:p>
        </w:tc>
      </w:tr>
      <w:tr w:rsidR="00EE4FB1" w:rsidRPr="006C7AA0" w14:paraId="344CAC86" w14:textId="77777777" w:rsidTr="00981DAF">
        <w:trPr>
          <w:gridAfter w:val="1"/>
          <w:wAfter w:w="839" w:type="dxa"/>
          <w:cantSplit/>
        </w:trPr>
        <w:tc>
          <w:tcPr>
            <w:tcW w:w="5514" w:type="dxa"/>
          </w:tcPr>
          <w:p w14:paraId="7C8E7646" w14:textId="77777777" w:rsidR="00EE4FB1" w:rsidRDefault="00EE4FB1" w:rsidP="00981DAF">
            <w:pPr>
              <w:keepNext/>
              <w:spacing w:line="276" w:lineRule="auto"/>
              <w:rPr>
                <w:rFonts w:ascii="Arial" w:hAnsi="Arial" w:cs="Arial"/>
              </w:rPr>
            </w:pPr>
            <w:r>
              <w:rPr>
                <w:rFonts w:ascii="Arial" w:hAnsi="Arial" w:cs="Arial"/>
              </w:rPr>
              <w:t xml:space="preserve">Management qualification </w:t>
            </w:r>
          </w:p>
        </w:tc>
        <w:tc>
          <w:tcPr>
            <w:tcW w:w="1267" w:type="dxa"/>
          </w:tcPr>
          <w:p w14:paraId="005C45AF" w14:textId="77777777" w:rsidR="00EE4FB1" w:rsidRDefault="00EE4FB1" w:rsidP="00981DAF">
            <w:pPr>
              <w:keepNext/>
              <w:spacing w:line="276" w:lineRule="auto"/>
              <w:jc w:val="center"/>
              <w:rPr>
                <w:rFonts w:ascii="Arial" w:hAnsi="Arial" w:cs="Arial"/>
                <w:b/>
                <w:bCs/>
              </w:rPr>
            </w:pPr>
          </w:p>
        </w:tc>
        <w:tc>
          <w:tcPr>
            <w:tcW w:w="1243" w:type="dxa"/>
            <w:shd w:val="clear" w:color="auto" w:fill="FFFFFF" w:themeFill="background1"/>
          </w:tcPr>
          <w:p w14:paraId="6EE9ED90"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598" w:type="dxa"/>
          </w:tcPr>
          <w:p w14:paraId="1F4BA6DA" w14:textId="77777777" w:rsidR="00EE4FB1" w:rsidRPr="006C7AA0" w:rsidRDefault="00EE4FB1" w:rsidP="00981DAF">
            <w:pPr>
              <w:keepNext/>
              <w:spacing w:line="276" w:lineRule="auto"/>
              <w:jc w:val="center"/>
              <w:rPr>
                <w:rFonts w:ascii="Arial" w:hAnsi="Arial" w:cs="Arial"/>
              </w:rPr>
            </w:pPr>
            <w:r>
              <w:rPr>
                <w:rFonts w:ascii="Arial" w:hAnsi="Arial" w:cs="Arial"/>
              </w:rPr>
              <w:t>A, C</w:t>
            </w:r>
          </w:p>
        </w:tc>
      </w:tr>
      <w:tr w:rsidR="00EE4FB1" w:rsidRPr="006C7AA0" w14:paraId="7D880450" w14:textId="77777777" w:rsidTr="00981DAF">
        <w:trPr>
          <w:gridAfter w:val="1"/>
          <w:wAfter w:w="839" w:type="dxa"/>
          <w:cantSplit/>
        </w:trPr>
        <w:tc>
          <w:tcPr>
            <w:tcW w:w="5514" w:type="dxa"/>
          </w:tcPr>
          <w:p w14:paraId="7C835469" w14:textId="77777777" w:rsidR="00EE4FB1" w:rsidRDefault="00EE4FB1" w:rsidP="00981DAF">
            <w:pPr>
              <w:keepNext/>
              <w:spacing w:line="276" w:lineRule="auto"/>
              <w:rPr>
                <w:rFonts w:ascii="Arial" w:hAnsi="Arial" w:cs="Arial"/>
              </w:rPr>
            </w:pPr>
            <w:r>
              <w:rPr>
                <w:rFonts w:ascii="Arial" w:hAnsi="Arial" w:cs="Arial"/>
              </w:rPr>
              <w:t xml:space="preserve">Evidence of commitment to own and others’ continuing personal development </w:t>
            </w:r>
          </w:p>
        </w:tc>
        <w:tc>
          <w:tcPr>
            <w:tcW w:w="1267" w:type="dxa"/>
          </w:tcPr>
          <w:p w14:paraId="554A4823"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shd w:val="clear" w:color="auto" w:fill="FFFFFF" w:themeFill="background1"/>
          </w:tcPr>
          <w:p w14:paraId="1DBE5AA2" w14:textId="77777777" w:rsidR="00EE4FB1" w:rsidRPr="00AF3937" w:rsidRDefault="00EE4FB1" w:rsidP="00981DAF">
            <w:pPr>
              <w:keepNext/>
              <w:spacing w:line="276" w:lineRule="auto"/>
              <w:jc w:val="center"/>
              <w:rPr>
                <w:rFonts w:ascii="Arial" w:hAnsi="Arial" w:cs="Arial"/>
                <w:b/>
                <w:bCs/>
              </w:rPr>
            </w:pPr>
          </w:p>
        </w:tc>
        <w:tc>
          <w:tcPr>
            <w:tcW w:w="1598" w:type="dxa"/>
          </w:tcPr>
          <w:p w14:paraId="2AA7AC41" w14:textId="77777777" w:rsidR="00EE4FB1" w:rsidRPr="006C7AA0" w:rsidRDefault="00EE4FB1" w:rsidP="00981DAF">
            <w:pPr>
              <w:keepNext/>
              <w:spacing w:line="276" w:lineRule="auto"/>
              <w:jc w:val="center"/>
              <w:rPr>
                <w:rFonts w:ascii="Arial" w:hAnsi="Arial" w:cs="Arial"/>
              </w:rPr>
            </w:pPr>
            <w:r>
              <w:rPr>
                <w:rFonts w:ascii="Arial" w:hAnsi="Arial" w:cs="Arial"/>
              </w:rPr>
              <w:t xml:space="preserve">A, I </w:t>
            </w:r>
          </w:p>
        </w:tc>
      </w:tr>
    </w:tbl>
    <w:p w14:paraId="661A74EF" w14:textId="77777777" w:rsidR="00EE4FB1" w:rsidRDefault="00EE4FB1" w:rsidP="00EE4FB1">
      <w:pPr>
        <w:spacing w:line="276" w:lineRule="auto"/>
        <w:rPr>
          <w:rFonts w:ascii="Arial Rounded MT Bold" w:eastAsia="+mj-ea" w:hAnsi="Arial Rounded MT Bold" w:cs="+mj-cs"/>
          <w:color w:val="E50082"/>
          <w:kern w:val="24"/>
          <w:sz w:val="28"/>
          <w:szCs w:val="28"/>
        </w:rPr>
      </w:pPr>
    </w:p>
    <w:tbl>
      <w:tblPr>
        <w:tblStyle w:val="TableGrid"/>
        <w:tblW w:w="0" w:type="auto"/>
        <w:tblLook w:val="04A0" w:firstRow="1" w:lastRow="0" w:firstColumn="1" w:lastColumn="0" w:noHBand="0" w:noVBand="1"/>
      </w:tblPr>
      <w:tblGrid>
        <w:gridCol w:w="5514"/>
        <w:gridCol w:w="1267"/>
        <w:gridCol w:w="1243"/>
        <w:gridCol w:w="1598"/>
      </w:tblGrid>
      <w:tr w:rsidR="00EE4FB1" w:rsidRPr="00AF3937" w14:paraId="6AD26F3E" w14:textId="77777777" w:rsidTr="00981DAF">
        <w:trPr>
          <w:cantSplit/>
        </w:trPr>
        <w:tc>
          <w:tcPr>
            <w:tcW w:w="5514" w:type="dxa"/>
            <w:shd w:val="clear" w:color="auto" w:fill="DDDDDD"/>
          </w:tcPr>
          <w:p w14:paraId="2004E90A" w14:textId="77777777" w:rsidR="00EE4FB1" w:rsidRPr="00347337" w:rsidRDefault="00EE4FB1" w:rsidP="00981DAF">
            <w:pPr>
              <w:keepNext/>
              <w:spacing w:line="276" w:lineRule="auto"/>
              <w:rPr>
                <w:rFonts w:ascii="Arial" w:hAnsi="Arial" w:cs="Arial"/>
                <w:b/>
                <w:bCs/>
                <w:color w:val="A4005E"/>
              </w:rPr>
            </w:pPr>
            <w:r w:rsidRPr="00347337">
              <w:rPr>
                <w:rFonts w:ascii="Arial" w:eastAsia="+mj-ea" w:hAnsi="Arial" w:cs="Arial"/>
                <w:b/>
                <w:bCs/>
                <w:color w:val="A4005E"/>
                <w:kern w:val="24"/>
              </w:rPr>
              <w:t>Experience</w:t>
            </w:r>
          </w:p>
        </w:tc>
        <w:tc>
          <w:tcPr>
            <w:tcW w:w="1267" w:type="dxa"/>
            <w:shd w:val="clear" w:color="auto" w:fill="DDDDDD"/>
          </w:tcPr>
          <w:p w14:paraId="776CF3E7" w14:textId="77777777" w:rsidR="00EE4FB1" w:rsidRPr="00347337" w:rsidRDefault="00EE4FB1" w:rsidP="00981DAF">
            <w:pPr>
              <w:keepNext/>
              <w:spacing w:line="276" w:lineRule="auto"/>
              <w:jc w:val="center"/>
              <w:rPr>
                <w:rFonts w:ascii="Arial" w:hAnsi="Arial" w:cs="Arial"/>
                <w:b/>
                <w:bCs/>
                <w:color w:val="A4005E"/>
              </w:rPr>
            </w:pPr>
            <w:r w:rsidRPr="00347337">
              <w:rPr>
                <w:rFonts w:ascii="Arial" w:eastAsia="+mj-ea" w:hAnsi="Arial" w:cs="Arial"/>
                <w:b/>
                <w:bCs/>
                <w:color w:val="A4005E"/>
                <w:kern w:val="24"/>
              </w:rPr>
              <w:t>Essential</w:t>
            </w:r>
          </w:p>
        </w:tc>
        <w:tc>
          <w:tcPr>
            <w:tcW w:w="1243" w:type="dxa"/>
            <w:shd w:val="clear" w:color="auto" w:fill="DDDDDD"/>
          </w:tcPr>
          <w:p w14:paraId="29D5EBDE" w14:textId="77777777" w:rsidR="00EE4FB1" w:rsidRPr="00347337" w:rsidRDefault="00EE4FB1" w:rsidP="00981DAF">
            <w:pPr>
              <w:keepNext/>
              <w:spacing w:line="276" w:lineRule="auto"/>
              <w:jc w:val="center"/>
              <w:rPr>
                <w:rFonts w:ascii="Arial" w:hAnsi="Arial" w:cs="Arial"/>
                <w:b/>
                <w:bCs/>
                <w:color w:val="A4005E"/>
              </w:rPr>
            </w:pPr>
            <w:r w:rsidRPr="00347337">
              <w:rPr>
                <w:rFonts w:ascii="Arial" w:eastAsia="+mj-ea" w:hAnsi="Arial" w:cs="Arial"/>
                <w:b/>
                <w:bCs/>
                <w:color w:val="A4005E"/>
                <w:kern w:val="24"/>
              </w:rPr>
              <w:t>Desirable</w:t>
            </w:r>
          </w:p>
        </w:tc>
        <w:tc>
          <w:tcPr>
            <w:tcW w:w="1598" w:type="dxa"/>
            <w:shd w:val="clear" w:color="auto" w:fill="DDDDDD"/>
          </w:tcPr>
          <w:p w14:paraId="0EC65C5F" w14:textId="77777777" w:rsidR="00EE4FB1" w:rsidRPr="00347337" w:rsidRDefault="00EE4FB1" w:rsidP="00981DAF">
            <w:pPr>
              <w:keepNext/>
              <w:spacing w:line="276" w:lineRule="auto"/>
              <w:jc w:val="center"/>
              <w:rPr>
                <w:rFonts w:ascii="Arial" w:hAnsi="Arial" w:cs="Arial"/>
                <w:b/>
                <w:bCs/>
                <w:color w:val="A4005E"/>
              </w:rPr>
            </w:pPr>
            <w:r w:rsidRPr="00347337">
              <w:rPr>
                <w:rFonts w:ascii="Arial" w:hAnsi="Arial" w:cs="Arial"/>
                <w:b/>
                <w:bCs/>
                <w:color w:val="A4005E"/>
              </w:rPr>
              <w:t xml:space="preserve">Method of Assessment* </w:t>
            </w:r>
          </w:p>
        </w:tc>
      </w:tr>
      <w:tr w:rsidR="00EE4FB1" w:rsidRPr="00C868DA" w14:paraId="32946563" w14:textId="77777777" w:rsidTr="00981DAF">
        <w:trPr>
          <w:cantSplit/>
        </w:trPr>
        <w:tc>
          <w:tcPr>
            <w:tcW w:w="5514" w:type="dxa"/>
          </w:tcPr>
          <w:p w14:paraId="26028959" w14:textId="31238A1A" w:rsidR="00EE4FB1" w:rsidRPr="004374F3" w:rsidRDefault="00D720FD" w:rsidP="00981DAF">
            <w:pPr>
              <w:keepNext/>
              <w:spacing w:line="276" w:lineRule="auto"/>
              <w:rPr>
                <w:rFonts w:ascii="Arial" w:hAnsi="Arial" w:cs="Arial"/>
              </w:rPr>
            </w:pPr>
            <w:r>
              <w:rPr>
                <w:rFonts w:ascii="Arial" w:hAnsi="Arial" w:cs="Arial"/>
              </w:rPr>
              <w:t>Substantial operational People/</w:t>
            </w:r>
            <w:r w:rsidR="00347337">
              <w:rPr>
                <w:rFonts w:ascii="Arial" w:hAnsi="Arial" w:cs="Arial"/>
              </w:rPr>
              <w:t xml:space="preserve">HR </w:t>
            </w:r>
            <w:r w:rsidR="00EE4FB1">
              <w:rPr>
                <w:rFonts w:ascii="Arial" w:hAnsi="Arial" w:cs="Arial"/>
              </w:rPr>
              <w:t>experience</w:t>
            </w:r>
            <w:r w:rsidR="00C00185">
              <w:rPr>
                <w:rFonts w:ascii="Arial" w:hAnsi="Arial" w:cs="Arial"/>
              </w:rPr>
              <w:t xml:space="preserve"> post qualification</w:t>
            </w:r>
            <w:r w:rsidR="00EE4FB1">
              <w:rPr>
                <w:rFonts w:ascii="Arial" w:hAnsi="Arial" w:cs="Arial"/>
              </w:rPr>
              <w:t xml:space="preserve"> </w:t>
            </w:r>
          </w:p>
        </w:tc>
        <w:tc>
          <w:tcPr>
            <w:tcW w:w="1267" w:type="dxa"/>
          </w:tcPr>
          <w:p w14:paraId="4A5BDD7E"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414D1386" w14:textId="77777777" w:rsidR="00EE4FB1" w:rsidRPr="00AF3937" w:rsidRDefault="00EE4FB1" w:rsidP="00981DAF">
            <w:pPr>
              <w:keepNext/>
              <w:spacing w:line="276" w:lineRule="auto"/>
              <w:jc w:val="center"/>
              <w:rPr>
                <w:rFonts w:ascii="Arial" w:hAnsi="Arial" w:cs="Arial"/>
                <w:b/>
                <w:bCs/>
              </w:rPr>
            </w:pPr>
          </w:p>
        </w:tc>
        <w:tc>
          <w:tcPr>
            <w:tcW w:w="1598" w:type="dxa"/>
          </w:tcPr>
          <w:p w14:paraId="44F2D2F9" w14:textId="77777777" w:rsidR="00EE4FB1" w:rsidRPr="00C868DA" w:rsidRDefault="00EE4FB1" w:rsidP="00981DAF">
            <w:pPr>
              <w:keepNext/>
              <w:spacing w:line="276" w:lineRule="auto"/>
              <w:jc w:val="center"/>
              <w:rPr>
                <w:rFonts w:ascii="Arial" w:hAnsi="Arial" w:cs="Arial"/>
              </w:rPr>
            </w:pPr>
            <w:r w:rsidRPr="00C868DA">
              <w:rPr>
                <w:rFonts w:ascii="Arial" w:hAnsi="Arial" w:cs="Arial"/>
              </w:rPr>
              <w:t xml:space="preserve">A, I </w:t>
            </w:r>
          </w:p>
        </w:tc>
      </w:tr>
      <w:tr w:rsidR="00EE4FB1" w:rsidRPr="00F92A19" w14:paraId="49CFE547" w14:textId="77777777" w:rsidTr="00981DAF">
        <w:trPr>
          <w:cantSplit/>
        </w:trPr>
        <w:tc>
          <w:tcPr>
            <w:tcW w:w="5514" w:type="dxa"/>
          </w:tcPr>
          <w:p w14:paraId="02025305" w14:textId="2759E19F" w:rsidR="00EE4FB1" w:rsidRPr="00F92A19" w:rsidRDefault="00C00185" w:rsidP="00981DAF">
            <w:pPr>
              <w:keepNext/>
              <w:spacing w:line="276" w:lineRule="auto"/>
              <w:rPr>
                <w:rFonts w:ascii="Arial" w:hAnsi="Arial" w:cs="Arial"/>
              </w:rPr>
            </w:pPr>
            <w:r>
              <w:rPr>
                <w:rFonts w:ascii="Arial" w:hAnsi="Arial" w:cs="Arial"/>
              </w:rPr>
              <w:t xml:space="preserve">Delivering advice and guidance </w:t>
            </w:r>
            <w:r w:rsidR="00FE37B6">
              <w:rPr>
                <w:rFonts w:ascii="Arial" w:hAnsi="Arial" w:cs="Arial"/>
              </w:rPr>
              <w:t xml:space="preserve">on complex </w:t>
            </w:r>
            <w:r w:rsidR="008F6743">
              <w:rPr>
                <w:rFonts w:ascii="Arial" w:hAnsi="Arial" w:cs="Arial"/>
              </w:rPr>
              <w:t xml:space="preserve">employee relations / </w:t>
            </w:r>
            <w:r w:rsidR="00FE37B6">
              <w:rPr>
                <w:rFonts w:ascii="Arial" w:hAnsi="Arial" w:cs="Arial"/>
              </w:rPr>
              <w:t xml:space="preserve">people issues </w:t>
            </w:r>
          </w:p>
        </w:tc>
        <w:tc>
          <w:tcPr>
            <w:tcW w:w="1267" w:type="dxa"/>
          </w:tcPr>
          <w:p w14:paraId="2E37A84E"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284088BD" w14:textId="77777777" w:rsidR="00EE4FB1" w:rsidRPr="00AF3937" w:rsidRDefault="00EE4FB1" w:rsidP="00981DAF">
            <w:pPr>
              <w:keepNext/>
              <w:spacing w:line="276" w:lineRule="auto"/>
              <w:jc w:val="center"/>
              <w:rPr>
                <w:rFonts w:ascii="Arial" w:hAnsi="Arial" w:cs="Arial"/>
                <w:b/>
                <w:bCs/>
              </w:rPr>
            </w:pPr>
          </w:p>
        </w:tc>
        <w:tc>
          <w:tcPr>
            <w:tcW w:w="1598" w:type="dxa"/>
          </w:tcPr>
          <w:p w14:paraId="4ECA8151" w14:textId="77777777" w:rsidR="00EE4FB1" w:rsidRPr="00F92A19" w:rsidRDefault="00EE4FB1" w:rsidP="00981DAF">
            <w:pPr>
              <w:keepNext/>
              <w:spacing w:line="276" w:lineRule="auto"/>
              <w:jc w:val="center"/>
              <w:rPr>
                <w:rFonts w:ascii="Arial" w:hAnsi="Arial" w:cs="Arial"/>
              </w:rPr>
            </w:pPr>
            <w:r w:rsidRPr="00F92A19">
              <w:rPr>
                <w:rFonts w:ascii="Arial" w:hAnsi="Arial" w:cs="Arial"/>
              </w:rPr>
              <w:t>A, I</w:t>
            </w:r>
          </w:p>
        </w:tc>
      </w:tr>
      <w:tr w:rsidR="008F6743" w:rsidRPr="00D230B9" w14:paraId="3613BAF3" w14:textId="77777777" w:rsidTr="00981DAF">
        <w:trPr>
          <w:cantSplit/>
        </w:trPr>
        <w:tc>
          <w:tcPr>
            <w:tcW w:w="5514" w:type="dxa"/>
          </w:tcPr>
          <w:p w14:paraId="1F50088C" w14:textId="4D00608D" w:rsidR="008F6743" w:rsidRDefault="00A964CD" w:rsidP="00981DAF">
            <w:pPr>
              <w:keepNext/>
              <w:spacing w:line="276" w:lineRule="auto"/>
              <w:rPr>
                <w:rFonts w:ascii="Arial" w:hAnsi="Arial" w:cs="Arial"/>
              </w:rPr>
            </w:pPr>
            <w:r>
              <w:rPr>
                <w:rFonts w:ascii="Arial" w:hAnsi="Arial" w:cs="Arial"/>
              </w:rPr>
              <w:t xml:space="preserve">Managing complex TUPE </w:t>
            </w:r>
          </w:p>
        </w:tc>
        <w:tc>
          <w:tcPr>
            <w:tcW w:w="1267" w:type="dxa"/>
          </w:tcPr>
          <w:p w14:paraId="5C64ADDC" w14:textId="2284D871" w:rsidR="008F6743" w:rsidRDefault="00A964CD" w:rsidP="00981DAF">
            <w:pPr>
              <w:keepNext/>
              <w:spacing w:line="276" w:lineRule="auto"/>
              <w:jc w:val="center"/>
              <w:rPr>
                <w:rFonts w:ascii="Arial" w:hAnsi="Arial" w:cs="Arial"/>
                <w:b/>
                <w:bCs/>
              </w:rPr>
            </w:pPr>
            <w:r>
              <w:rPr>
                <w:rFonts w:ascii="Arial" w:hAnsi="Arial" w:cs="Arial"/>
                <w:b/>
                <w:bCs/>
              </w:rPr>
              <w:t>*</w:t>
            </w:r>
          </w:p>
        </w:tc>
        <w:tc>
          <w:tcPr>
            <w:tcW w:w="1243" w:type="dxa"/>
          </w:tcPr>
          <w:p w14:paraId="1D6ECA4F" w14:textId="77777777" w:rsidR="008F6743" w:rsidRPr="00AF3937" w:rsidRDefault="008F6743" w:rsidP="00981DAF">
            <w:pPr>
              <w:keepNext/>
              <w:spacing w:line="276" w:lineRule="auto"/>
              <w:jc w:val="center"/>
              <w:rPr>
                <w:rFonts w:ascii="Arial" w:hAnsi="Arial" w:cs="Arial"/>
                <w:b/>
                <w:bCs/>
              </w:rPr>
            </w:pPr>
          </w:p>
        </w:tc>
        <w:tc>
          <w:tcPr>
            <w:tcW w:w="1598" w:type="dxa"/>
          </w:tcPr>
          <w:p w14:paraId="3E53F611" w14:textId="1590D342" w:rsidR="008F6743" w:rsidRPr="00D230B9" w:rsidRDefault="00470996" w:rsidP="00981DAF">
            <w:pPr>
              <w:keepNext/>
              <w:spacing w:line="276" w:lineRule="auto"/>
              <w:jc w:val="center"/>
              <w:rPr>
                <w:rFonts w:ascii="Arial" w:hAnsi="Arial" w:cs="Arial"/>
              </w:rPr>
            </w:pPr>
            <w:r>
              <w:rPr>
                <w:rFonts w:ascii="Arial" w:hAnsi="Arial" w:cs="Arial"/>
              </w:rPr>
              <w:t>A, I</w:t>
            </w:r>
          </w:p>
        </w:tc>
      </w:tr>
      <w:tr w:rsidR="00EE4FB1" w:rsidRPr="00D230B9" w14:paraId="08036135" w14:textId="77777777" w:rsidTr="00981DAF">
        <w:trPr>
          <w:cantSplit/>
        </w:trPr>
        <w:tc>
          <w:tcPr>
            <w:tcW w:w="5514" w:type="dxa"/>
          </w:tcPr>
          <w:p w14:paraId="479BC15D" w14:textId="67E01042" w:rsidR="00EE4FB1" w:rsidRPr="00F23CF3" w:rsidRDefault="00AC37BE" w:rsidP="00981DAF">
            <w:pPr>
              <w:keepNext/>
              <w:spacing w:line="276" w:lineRule="auto"/>
              <w:rPr>
                <w:rFonts w:ascii="Arial" w:hAnsi="Arial" w:cs="Arial"/>
              </w:rPr>
            </w:pPr>
            <w:r>
              <w:rPr>
                <w:rFonts w:ascii="Arial" w:hAnsi="Arial" w:cs="Arial"/>
              </w:rPr>
              <w:t xml:space="preserve">Developing </w:t>
            </w:r>
            <w:r w:rsidR="00E16409">
              <w:rPr>
                <w:rFonts w:ascii="Arial" w:hAnsi="Arial" w:cs="Arial"/>
              </w:rPr>
              <w:t xml:space="preserve">and implementing innovative people </w:t>
            </w:r>
            <w:r w:rsidR="00FE37B6">
              <w:rPr>
                <w:rFonts w:ascii="Arial" w:hAnsi="Arial" w:cs="Arial"/>
              </w:rPr>
              <w:t>plans</w:t>
            </w:r>
          </w:p>
        </w:tc>
        <w:tc>
          <w:tcPr>
            <w:tcW w:w="1267" w:type="dxa"/>
          </w:tcPr>
          <w:p w14:paraId="3D55EE31"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249FACBD" w14:textId="77777777" w:rsidR="00EE4FB1" w:rsidRPr="00AF3937" w:rsidRDefault="00EE4FB1" w:rsidP="00981DAF">
            <w:pPr>
              <w:keepNext/>
              <w:spacing w:line="276" w:lineRule="auto"/>
              <w:jc w:val="center"/>
              <w:rPr>
                <w:rFonts w:ascii="Arial" w:hAnsi="Arial" w:cs="Arial"/>
                <w:b/>
                <w:bCs/>
              </w:rPr>
            </w:pPr>
          </w:p>
        </w:tc>
        <w:tc>
          <w:tcPr>
            <w:tcW w:w="1598" w:type="dxa"/>
          </w:tcPr>
          <w:p w14:paraId="1CB28775" w14:textId="77777777" w:rsidR="00EE4FB1" w:rsidRPr="00D230B9" w:rsidRDefault="00EE4FB1" w:rsidP="00981DAF">
            <w:pPr>
              <w:keepNext/>
              <w:spacing w:line="276" w:lineRule="auto"/>
              <w:jc w:val="center"/>
              <w:rPr>
                <w:rFonts w:ascii="Arial" w:hAnsi="Arial" w:cs="Arial"/>
              </w:rPr>
            </w:pPr>
            <w:r w:rsidRPr="00D230B9">
              <w:rPr>
                <w:rFonts w:ascii="Arial" w:hAnsi="Arial" w:cs="Arial"/>
              </w:rPr>
              <w:t>A,</w:t>
            </w:r>
            <w:r>
              <w:rPr>
                <w:rFonts w:ascii="Arial" w:hAnsi="Arial" w:cs="Arial"/>
              </w:rPr>
              <w:t xml:space="preserve"> </w:t>
            </w:r>
            <w:r w:rsidRPr="00D230B9">
              <w:rPr>
                <w:rFonts w:ascii="Arial" w:hAnsi="Arial" w:cs="Arial"/>
              </w:rPr>
              <w:t xml:space="preserve">I </w:t>
            </w:r>
          </w:p>
        </w:tc>
      </w:tr>
      <w:tr w:rsidR="00EE4FB1" w:rsidRPr="00AF3937" w14:paraId="25EE78A2" w14:textId="77777777" w:rsidTr="00981DAF">
        <w:trPr>
          <w:cantSplit/>
        </w:trPr>
        <w:tc>
          <w:tcPr>
            <w:tcW w:w="5514" w:type="dxa"/>
          </w:tcPr>
          <w:p w14:paraId="04B4EF98" w14:textId="77777777" w:rsidR="00EE4FB1" w:rsidRPr="00567B7C" w:rsidRDefault="00EE4FB1" w:rsidP="00981DAF">
            <w:pPr>
              <w:keepNext/>
              <w:spacing w:line="276" w:lineRule="auto"/>
              <w:rPr>
                <w:rFonts w:ascii="Arial" w:hAnsi="Arial" w:cs="Arial"/>
              </w:rPr>
            </w:pPr>
            <w:r>
              <w:rPr>
                <w:rFonts w:ascii="Arial" w:hAnsi="Arial" w:cs="Arial"/>
              </w:rPr>
              <w:t xml:space="preserve">Setting and </w:t>
            </w:r>
            <w:r w:rsidRPr="00567B7C">
              <w:rPr>
                <w:rFonts w:ascii="Arial" w:hAnsi="Arial" w:cs="Arial"/>
              </w:rPr>
              <w:t>achieving deadlines</w:t>
            </w:r>
            <w:r>
              <w:rPr>
                <w:rFonts w:ascii="Arial" w:hAnsi="Arial" w:cs="Arial"/>
              </w:rPr>
              <w:t>, managing simultaneous tasks and objectives</w:t>
            </w:r>
          </w:p>
        </w:tc>
        <w:tc>
          <w:tcPr>
            <w:tcW w:w="1267" w:type="dxa"/>
          </w:tcPr>
          <w:p w14:paraId="2C585CAF"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54E85D78" w14:textId="77777777" w:rsidR="00EE4FB1" w:rsidRPr="00AF3937" w:rsidRDefault="00EE4FB1" w:rsidP="00981DAF">
            <w:pPr>
              <w:keepNext/>
              <w:spacing w:line="276" w:lineRule="auto"/>
              <w:jc w:val="center"/>
              <w:rPr>
                <w:rFonts w:ascii="Arial" w:hAnsi="Arial" w:cs="Arial"/>
                <w:b/>
                <w:bCs/>
              </w:rPr>
            </w:pPr>
          </w:p>
        </w:tc>
        <w:tc>
          <w:tcPr>
            <w:tcW w:w="1598" w:type="dxa"/>
          </w:tcPr>
          <w:p w14:paraId="7156B1C3" w14:textId="77777777" w:rsidR="00EE4FB1" w:rsidRPr="00AF3937" w:rsidRDefault="00EE4FB1" w:rsidP="00981DAF">
            <w:pPr>
              <w:keepNext/>
              <w:spacing w:line="276" w:lineRule="auto"/>
              <w:jc w:val="center"/>
              <w:rPr>
                <w:rFonts w:ascii="Arial" w:hAnsi="Arial" w:cs="Arial"/>
                <w:b/>
                <w:bCs/>
              </w:rPr>
            </w:pPr>
            <w:r w:rsidRPr="00D230B9">
              <w:rPr>
                <w:rFonts w:ascii="Arial" w:hAnsi="Arial" w:cs="Arial"/>
              </w:rPr>
              <w:t>A,</w:t>
            </w:r>
            <w:r>
              <w:rPr>
                <w:rFonts w:ascii="Arial" w:hAnsi="Arial" w:cs="Arial"/>
              </w:rPr>
              <w:t xml:space="preserve"> </w:t>
            </w:r>
            <w:r w:rsidRPr="00D230B9">
              <w:rPr>
                <w:rFonts w:ascii="Arial" w:hAnsi="Arial" w:cs="Arial"/>
              </w:rPr>
              <w:t>I</w:t>
            </w:r>
          </w:p>
        </w:tc>
      </w:tr>
      <w:tr w:rsidR="00EE4FB1" w:rsidRPr="00AF3937" w14:paraId="6C9758EF" w14:textId="77777777" w:rsidTr="00981DAF">
        <w:trPr>
          <w:cantSplit/>
        </w:trPr>
        <w:tc>
          <w:tcPr>
            <w:tcW w:w="5514" w:type="dxa"/>
          </w:tcPr>
          <w:p w14:paraId="48969CD1" w14:textId="74E98CA9" w:rsidR="00EE4FB1" w:rsidRPr="00567B7C" w:rsidRDefault="00CD5D0B" w:rsidP="00981DAF">
            <w:pPr>
              <w:keepNext/>
              <w:spacing w:line="276" w:lineRule="auto"/>
              <w:rPr>
                <w:rFonts w:ascii="Arial" w:hAnsi="Arial" w:cs="Arial"/>
              </w:rPr>
            </w:pPr>
            <w:r>
              <w:rPr>
                <w:rFonts w:ascii="Arial" w:hAnsi="Arial" w:cs="Arial"/>
              </w:rPr>
              <w:t xml:space="preserve">Successfully implementing change </w:t>
            </w:r>
          </w:p>
        </w:tc>
        <w:tc>
          <w:tcPr>
            <w:tcW w:w="1267" w:type="dxa"/>
          </w:tcPr>
          <w:p w14:paraId="550AE015"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1D435D86" w14:textId="77777777" w:rsidR="00EE4FB1" w:rsidRPr="00AF3937" w:rsidRDefault="00EE4FB1" w:rsidP="00981DAF">
            <w:pPr>
              <w:keepNext/>
              <w:spacing w:line="276" w:lineRule="auto"/>
              <w:jc w:val="center"/>
              <w:rPr>
                <w:rFonts w:ascii="Arial" w:hAnsi="Arial" w:cs="Arial"/>
                <w:b/>
                <w:bCs/>
              </w:rPr>
            </w:pPr>
          </w:p>
        </w:tc>
        <w:tc>
          <w:tcPr>
            <w:tcW w:w="1598" w:type="dxa"/>
          </w:tcPr>
          <w:p w14:paraId="3C6793A1" w14:textId="77777777" w:rsidR="00EE4FB1" w:rsidRPr="00AF3937" w:rsidRDefault="00EE4FB1" w:rsidP="00981DAF">
            <w:pPr>
              <w:keepNext/>
              <w:spacing w:line="276" w:lineRule="auto"/>
              <w:jc w:val="center"/>
              <w:rPr>
                <w:rFonts w:ascii="Arial" w:hAnsi="Arial" w:cs="Arial"/>
                <w:b/>
                <w:bCs/>
              </w:rPr>
            </w:pPr>
            <w:r w:rsidRPr="00D230B9">
              <w:rPr>
                <w:rFonts w:ascii="Arial" w:hAnsi="Arial" w:cs="Arial"/>
              </w:rPr>
              <w:t>A,</w:t>
            </w:r>
            <w:r>
              <w:rPr>
                <w:rFonts w:ascii="Arial" w:hAnsi="Arial" w:cs="Arial"/>
              </w:rPr>
              <w:t xml:space="preserve"> </w:t>
            </w:r>
            <w:r w:rsidRPr="00D230B9">
              <w:rPr>
                <w:rFonts w:ascii="Arial" w:hAnsi="Arial" w:cs="Arial"/>
              </w:rPr>
              <w:t>I</w:t>
            </w:r>
          </w:p>
        </w:tc>
      </w:tr>
      <w:tr w:rsidR="00EE4FB1" w:rsidRPr="00AF3937" w14:paraId="65EE1ABA" w14:textId="77777777" w:rsidTr="00981DAF">
        <w:trPr>
          <w:cantSplit/>
        </w:trPr>
        <w:tc>
          <w:tcPr>
            <w:tcW w:w="5514" w:type="dxa"/>
          </w:tcPr>
          <w:p w14:paraId="053BB3AD" w14:textId="6B073AAC" w:rsidR="00EE4FB1" w:rsidRPr="00567B7C" w:rsidRDefault="00163AFD" w:rsidP="00981DAF">
            <w:pPr>
              <w:keepNext/>
              <w:spacing w:line="276" w:lineRule="auto"/>
              <w:rPr>
                <w:rFonts w:ascii="Arial" w:hAnsi="Arial" w:cs="Arial"/>
              </w:rPr>
            </w:pPr>
            <w:r>
              <w:rPr>
                <w:rFonts w:ascii="Arial" w:hAnsi="Arial" w:cs="Arial"/>
              </w:rPr>
              <w:t>P</w:t>
            </w:r>
            <w:r w:rsidR="00EE4FB1">
              <w:rPr>
                <w:rFonts w:ascii="Arial" w:hAnsi="Arial" w:cs="Arial"/>
              </w:rPr>
              <w:t xml:space="preserve">artnership working experience including </w:t>
            </w:r>
            <w:r>
              <w:rPr>
                <w:rFonts w:ascii="Arial" w:hAnsi="Arial" w:cs="Arial"/>
              </w:rPr>
              <w:t>trades unions an</w:t>
            </w:r>
            <w:r w:rsidR="00FF7C3A">
              <w:rPr>
                <w:rFonts w:ascii="Arial" w:hAnsi="Arial" w:cs="Arial"/>
              </w:rPr>
              <w:t xml:space="preserve">d professional bodies </w:t>
            </w:r>
            <w:r w:rsidR="00EE4FB1">
              <w:rPr>
                <w:rFonts w:ascii="Arial" w:hAnsi="Arial" w:cs="Arial"/>
              </w:rPr>
              <w:t xml:space="preserve"> </w:t>
            </w:r>
          </w:p>
        </w:tc>
        <w:tc>
          <w:tcPr>
            <w:tcW w:w="1267" w:type="dxa"/>
          </w:tcPr>
          <w:p w14:paraId="5E68A839" w14:textId="2550525E" w:rsidR="00EE4FB1" w:rsidRPr="00AF3937" w:rsidRDefault="00EE4FB1" w:rsidP="00981DAF">
            <w:pPr>
              <w:keepNext/>
              <w:spacing w:line="276" w:lineRule="auto"/>
              <w:jc w:val="center"/>
              <w:rPr>
                <w:rFonts w:ascii="Arial" w:hAnsi="Arial" w:cs="Arial"/>
                <w:b/>
                <w:bCs/>
              </w:rPr>
            </w:pPr>
          </w:p>
        </w:tc>
        <w:tc>
          <w:tcPr>
            <w:tcW w:w="1243" w:type="dxa"/>
          </w:tcPr>
          <w:p w14:paraId="700A6B45" w14:textId="1574AC5A" w:rsidR="00EE4FB1" w:rsidRPr="00AF3937" w:rsidRDefault="00FE37B6" w:rsidP="00981DAF">
            <w:pPr>
              <w:keepNext/>
              <w:spacing w:line="276" w:lineRule="auto"/>
              <w:jc w:val="center"/>
              <w:rPr>
                <w:rFonts w:ascii="Arial" w:hAnsi="Arial" w:cs="Arial"/>
                <w:b/>
                <w:bCs/>
              </w:rPr>
            </w:pPr>
            <w:r>
              <w:rPr>
                <w:rFonts w:ascii="Arial" w:hAnsi="Arial" w:cs="Arial"/>
                <w:b/>
                <w:bCs/>
              </w:rPr>
              <w:t>*</w:t>
            </w:r>
          </w:p>
        </w:tc>
        <w:tc>
          <w:tcPr>
            <w:tcW w:w="1598" w:type="dxa"/>
          </w:tcPr>
          <w:p w14:paraId="5AC22ABA" w14:textId="77777777" w:rsidR="00EE4FB1" w:rsidRPr="00AF3937" w:rsidRDefault="00EE4FB1" w:rsidP="00981DAF">
            <w:pPr>
              <w:keepNext/>
              <w:spacing w:line="276" w:lineRule="auto"/>
              <w:jc w:val="center"/>
              <w:rPr>
                <w:rFonts w:ascii="Arial" w:hAnsi="Arial" w:cs="Arial"/>
                <w:b/>
                <w:bCs/>
              </w:rPr>
            </w:pPr>
            <w:r w:rsidRPr="00D230B9">
              <w:rPr>
                <w:rFonts w:ascii="Arial" w:hAnsi="Arial" w:cs="Arial"/>
              </w:rPr>
              <w:t>A,</w:t>
            </w:r>
            <w:r>
              <w:rPr>
                <w:rFonts w:ascii="Arial" w:hAnsi="Arial" w:cs="Arial"/>
              </w:rPr>
              <w:t xml:space="preserve"> </w:t>
            </w:r>
            <w:r w:rsidRPr="00D230B9">
              <w:rPr>
                <w:rFonts w:ascii="Arial" w:hAnsi="Arial" w:cs="Arial"/>
              </w:rPr>
              <w:t>I</w:t>
            </w:r>
          </w:p>
        </w:tc>
      </w:tr>
      <w:tr w:rsidR="00EE4FB1" w:rsidRPr="00AF3937" w14:paraId="2EEC79FF" w14:textId="77777777" w:rsidTr="00981DAF">
        <w:trPr>
          <w:cantSplit/>
        </w:trPr>
        <w:tc>
          <w:tcPr>
            <w:tcW w:w="5514" w:type="dxa"/>
          </w:tcPr>
          <w:p w14:paraId="7A8446C1" w14:textId="1998A5A6" w:rsidR="00EE4FB1" w:rsidRPr="00567B7C" w:rsidRDefault="00EE4FB1" w:rsidP="00981DAF">
            <w:pPr>
              <w:keepNext/>
              <w:spacing w:line="276" w:lineRule="auto"/>
              <w:rPr>
                <w:rFonts w:ascii="Arial" w:hAnsi="Arial" w:cs="Arial"/>
              </w:rPr>
            </w:pPr>
            <w:r>
              <w:rPr>
                <w:rFonts w:ascii="Arial" w:hAnsi="Arial" w:cs="Arial"/>
              </w:rPr>
              <w:t>D</w:t>
            </w:r>
            <w:r w:rsidR="00A571A0">
              <w:rPr>
                <w:rFonts w:ascii="Arial" w:hAnsi="Arial" w:cs="Arial"/>
              </w:rPr>
              <w:t xml:space="preserve">elivering </w:t>
            </w:r>
            <w:r w:rsidR="00FF7C3A">
              <w:rPr>
                <w:rFonts w:ascii="Arial" w:hAnsi="Arial" w:cs="Arial"/>
              </w:rPr>
              <w:t xml:space="preserve">employee engagement </w:t>
            </w:r>
            <w:r>
              <w:rPr>
                <w:rFonts w:ascii="Arial" w:hAnsi="Arial" w:cs="Arial"/>
              </w:rPr>
              <w:t xml:space="preserve">programmes </w:t>
            </w:r>
            <w:r w:rsidR="00443CB3">
              <w:rPr>
                <w:rFonts w:ascii="Arial" w:hAnsi="Arial" w:cs="Arial"/>
              </w:rPr>
              <w:t>linked to culture and values</w:t>
            </w:r>
            <w:r>
              <w:rPr>
                <w:rFonts w:ascii="Arial" w:hAnsi="Arial" w:cs="Arial"/>
              </w:rPr>
              <w:t xml:space="preserve"> </w:t>
            </w:r>
          </w:p>
        </w:tc>
        <w:tc>
          <w:tcPr>
            <w:tcW w:w="1267" w:type="dxa"/>
          </w:tcPr>
          <w:p w14:paraId="3F9B5D9D" w14:textId="46EA7D2C" w:rsidR="00EE4FB1" w:rsidRPr="00AF3937" w:rsidRDefault="00FF7C3A" w:rsidP="00981DAF">
            <w:pPr>
              <w:keepNext/>
              <w:spacing w:line="276" w:lineRule="auto"/>
              <w:jc w:val="center"/>
              <w:rPr>
                <w:rFonts w:ascii="Arial" w:hAnsi="Arial" w:cs="Arial"/>
                <w:b/>
                <w:bCs/>
              </w:rPr>
            </w:pPr>
            <w:r>
              <w:rPr>
                <w:rFonts w:ascii="Arial" w:hAnsi="Arial" w:cs="Arial"/>
                <w:b/>
                <w:bCs/>
              </w:rPr>
              <w:t>*</w:t>
            </w:r>
          </w:p>
        </w:tc>
        <w:tc>
          <w:tcPr>
            <w:tcW w:w="1243" w:type="dxa"/>
          </w:tcPr>
          <w:p w14:paraId="4663217B" w14:textId="087D386E" w:rsidR="00EE4FB1" w:rsidRPr="00AF3937" w:rsidRDefault="00EE4FB1" w:rsidP="00981DAF">
            <w:pPr>
              <w:keepNext/>
              <w:spacing w:line="276" w:lineRule="auto"/>
              <w:jc w:val="center"/>
              <w:rPr>
                <w:rFonts w:ascii="Arial" w:hAnsi="Arial" w:cs="Arial"/>
                <w:b/>
                <w:bCs/>
              </w:rPr>
            </w:pPr>
          </w:p>
        </w:tc>
        <w:tc>
          <w:tcPr>
            <w:tcW w:w="1598" w:type="dxa"/>
          </w:tcPr>
          <w:p w14:paraId="64085688" w14:textId="77777777" w:rsidR="00EE4FB1" w:rsidRPr="00AF3937" w:rsidRDefault="00EE4FB1" w:rsidP="00981DAF">
            <w:pPr>
              <w:keepNext/>
              <w:spacing w:line="276" w:lineRule="auto"/>
              <w:jc w:val="center"/>
              <w:rPr>
                <w:rFonts w:ascii="Arial" w:hAnsi="Arial" w:cs="Arial"/>
                <w:b/>
                <w:bCs/>
              </w:rPr>
            </w:pPr>
            <w:r w:rsidRPr="00F92A19">
              <w:rPr>
                <w:rFonts w:ascii="Arial" w:hAnsi="Arial" w:cs="Arial"/>
              </w:rPr>
              <w:t>A, I</w:t>
            </w:r>
          </w:p>
        </w:tc>
      </w:tr>
      <w:tr w:rsidR="00EE4FB1" w:rsidRPr="00FA506E" w14:paraId="33231565" w14:textId="77777777" w:rsidTr="00981DAF">
        <w:trPr>
          <w:cantSplit/>
        </w:trPr>
        <w:tc>
          <w:tcPr>
            <w:tcW w:w="5514" w:type="dxa"/>
          </w:tcPr>
          <w:p w14:paraId="4110F644" w14:textId="592BEEE0" w:rsidR="00EE4FB1" w:rsidRPr="00567B7C" w:rsidRDefault="00B95E0D" w:rsidP="00981DAF">
            <w:pPr>
              <w:keepNext/>
              <w:spacing w:line="276" w:lineRule="auto"/>
              <w:rPr>
                <w:rFonts w:ascii="Arial" w:hAnsi="Arial" w:cs="Arial"/>
              </w:rPr>
            </w:pPr>
            <w:r>
              <w:rPr>
                <w:rFonts w:ascii="Arial" w:hAnsi="Arial" w:cs="Arial"/>
              </w:rPr>
              <w:t xml:space="preserve">Building people management competence and capability </w:t>
            </w:r>
          </w:p>
        </w:tc>
        <w:tc>
          <w:tcPr>
            <w:tcW w:w="1267" w:type="dxa"/>
          </w:tcPr>
          <w:p w14:paraId="42C4653F" w14:textId="1E21C328" w:rsidR="00EE4FB1" w:rsidRPr="00AF3937" w:rsidRDefault="004B4B21" w:rsidP="00981DAF">
            <w:pPr>
              <w:keepNext/>
              <w:spacing w:line="276" w:lineRule="auto"/>
              <w:jc w:val="center"/>
              <w:rPr>
                <w:rFonts w:ascii="Arial" w:hAnsi="Arial" w:cs="Arial"/>
                <w:b/>
                <w:bCs/>
              </w:rPr>
            </w:pPr>
            <w:r>
              <w:rPr>
                <w:rFonts w:ascii="Arial" w:hAnsi="Arial" w:cs="Arial"/>
                <w:b/>
                <w:bCs/>
              </w:rPr>
              <w:t>*</w:t>
            </w:r>
          </w:p>
        </w:tc>
        <w:tc>
          <w:tcPr>
            <w:tcW w:w="1243" w:type="dxa"/>
          </w:tcPr>
          <w:p w14:paraId="036CF3DD" w14:textId="0951B1E1" w:rsidR="00EE4FB1" w:rsidRPr="00AF3937" w:rsidRDefault="00EE4FB1" w:rsidP="00981DAF">
            <w:pPr>
              <w:keepNext/>
              <w:spacing w:line="276" w:lineRule="auto"/>
              <w:jc w:val="center"/>
              <w:rPr>
                <w:rFonts w:ascii="Arial" w:hAnsi="Arial" w:cs="Arial"/>
                <w:b/>
                <w:bCs/>
              </w:rPr>
            </w:pPr>
          </w:p>
        </w:tc>
        <w:tc>
          <w:tcPr>
            <w:tcW w:w="1598" w:type="dxa"/>
          </w:tcPr>
          <w:p w14:paraId="05D40DD3" w14:textId="77777777" w:rsidR="00EE4FB1" w:rsidRPr="00FA506E" w:rsidRDefault="00EE4FB1" w:rsidP="00981DAF">
            <w:pPr>
              <w:keepNext/>
              <w:spacing w:line="276" w:lineRule="auto"/>
              <w:jc w:val="center"/>
              <w:rPr>
                <w:rFonts w:ascii="Arial" w:hAnsi="Arial" w:cs="Arial"/>
              </w:rPr>
            </w:pPr>
            <w:r w:rsidRPr="00FA506E">
              <w:rPr>
                <w:rFonts w:ascii="Arial" w:hAnsi="Arial" w:cs="Arial"/>
              </w:rPr>
              <w:t xml:space="preserve">A, I </w:t>
            </w:r>
          </w:p>
        </w:tc>
      </w:tr>
      <w:tr w:rsidR="00EE4FB1" w:rsidRPr="00FA506E" w14:paraId="21214CBD" w14:textId="77777777" w:rsidTr="00981DAF">
        <w:trPr>
          <w:cantSplit/>
        </w:trPr>
        <w:tc>
          <w:tcPr>
            <w:tcW w:w="5514" w:type="dxa"/>
          </w:tcPr>
          <w:p w14:paraId="63F890F1" w14:textId="68C33697" w:rsidR="00EE4FB1" w:rsidRDefault="0092129A" w:rsidP="00981DAF">
            <w:pPr>
              <w:keepNext/>
              <w:spacing w:line="276" w:lineRule="auto"/>
              <w:rPr>
                <w:rFonts w:ascii="Arial" w:hAnsi="Arial" w:cs="Arial"/>
              </w:rPr>
            </w:pPr>
            <w:r>
              <w:rPr>
                <w:rFonts w:ascii="Arial" w:hAnsi="Arial" w:cs="Arial"/>
              </w:rPr>
              <w:t xml:space="preserve">Workforce planning and analysing KPI’s </w:t>
            </w:r>
          </w:p>
        </w:tc>
        <w:tc>
          <w:tcPr>
            <w:tcW w:w="1267" w:type="dxa"/>
          </w:tcPr>
          <w:p w14:paraId="51DD51CE"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32982706" w14:textId="77777777" w:rsidR="00EE4FB1" w:rsidRPr="00AF3937" w:rsidRDefault="00EE4FB1" w:rsidP="00981DAF">
            <w:pPr>
              <w:keepNext/>
              <w:spacing w:line="276" w:lineRule="auto"/>
              <w:jc w:val="center"/>
              <w:rPr>
                <w:rFonts w:ascii="Arial" w:hAnsi="Arial" w:cs="Arial"/>
                <w:b/>
                <w:bCs/>
              </w:rPr>
            </w:pPr>
          </w:p>
        </w:tc>
        <w:tc>
          <w:tcPr>
            <w:tcW w:w="1598" w:type="dxa"/>
          </w:tcPr>
          <w:p w14:paraId="121DED32" w14:textId="77777777" w:rsidR="00EE4FB1" w:rsidRPr="00FA506E" w:rsidRDefault="00EE4FB1" w:rsidP="00981DAF">
            <w:pPr>
              <w:keepNext/>
              <w:spacing w:line="276" w:lineRule="auto"/>
              <w:jc w:val="center"/>
              <w:rPr>
                <w:rFonts w:ascii="Arial" w:hAnsi="Arial" w:cs="Arial"/>
              </w:rPr>
            </w:pPr>
            <w:r>
              <w:rPr>
                <w:rFonts w:ascii="Arial" w:hAnsi="Arial" w:cs="Arial"/>
              </w:rPr>
              <w:t>A, I</w:t>
            </w:r>
          </w:p>
        </w:tc>
      </w:tr>
      <w:tr w:rsidR="00054C2A" w:rsidRPr="00FA506E" w14:paraId="442B418F" w14:textId="77777777" w:rsidTr="00981DAF">
        <w:trPr>
          <w:cantSplit/>
        </w:trPr>
        <w:tc>
          <w:tcPr>
            <w:tcW w:w="5514" w:type="dxa"/>
          </w:tcPr>
          <w:p w14:paraId="34322ADB" w14:textId="5407B6A2" w:rsidR="00054C2A" w:rsidRDefault="00054C2A" w:rsidP="00981DAF">
            <w:pPr>
              <w:keepNext/>
              <w:spacing w:line="276" w:lineRule="auto"/>
              <w:rPr>
                <w:rFonts w:ascii="Arial" w:hAnsi="Arial" w:cs="Arial"/>
              </w:rPr>
            </w:pPr>
            <w:r>
              <w:rPr>
                <w:rFonts w:ascii="Arial" w:hAnsi="Arial" w:cs="Arial"/>
              </w:rPr>
              <w:t xml:space="preserve">Working </w:t>
            </w:r>
            <w:r w:rsidR="00B84BAC">
              <w:rPr>
                <w:rFonts w:ascii="Arial" w:hAnsi="Arial" w:cs="Arial"/>
              </w:rPr>
              <w:t>with</w:t>
            </w:r>
            <w:r>
              <w:rPr>
                <w:rFonts w:ascii="Arial" w:hAnsi="Arial" w:cs="Arial"/>
              </w:rPr>
              <w:t xml:space="preserve">in a Business Partnering </w:t>
            </w:r>
            <w:r w:rsidR="00B84BAC">
              <w:rPr>
                <w:rFonts w:ascii="Arial" w:hAnsi="Arial" w:cs="Arial"/>
              </w:rPr>
              <w:t xml:space="preserve">ethos </w:t>
            </w:r>
          </w:p>
        </w:tc>
        <w:tc>
          <w:tcPr>
            <w:tcW w:w="1267" w:type="dxa"/>
          </w:tcPr>
          <w:p w14:paraId="03A2D6D9" w14:textId="123F3777" w:rsidR="00054C2A" w:rsidRDefault="00B84BAC" w:rsidP="00981DAF">
            <w:pPr>
              <w:keepNext/>
              <w:spacing w:line="276" w:lineRule="auto"/>
              <w:jc w:val="center"/>
              <w:rPr>
                <w:rFonts w:ascii="Arial" w:hAnsi="Arial" w:cs="Arial"/>
                <w:b/>
                <w:bCs/>
              </w:rPr>
            </w:pPr>
            <w:r>
              <w:rPr>
                <w:rFonts w:ascii="Arial" w:hAnsi="Arial" w:cs="Arial"/>
                <w:b/>
                <w:bCs/>
              </w:rPr>
              <w:t>*</w:t>
            </w:r>
          </w:p>
        </w:tc>
        <w:tc>
          <w:tcPr>
            <w:tcW w:w="1243" w:type="dxa"/>
          </w:tcPr>
          <w:p w14:paraId="1918FAA8" w14:textId="77777777" w:rsidR="00054C2A" w:rsidRDefault="00054C2A" w:rsidP="00981DAF">
            <w:pPr>
              <w:keepNext/>
              <w:spacing w:line="276" w:lineRule="auto"/>
              <w:jc w:val="center"/>
              <w:rPr>
                <w:rFonts w:ascii="Arial" w:hAnsi="Arial" w:cs="Arial"/>
                <w:b/>
                <w:bCs/>
              </w:rPr>
            </w:pPr>
          </w:p>
        </w:tc>
        <w:tc>
          <w:tcPr>
            <w:tcW w:w="1598" w:type="dxa"/>
          </w:tcPr>
          <w:p w14:paraId="6E54BEDE" w14:textId="3CA75017" w:rsidR="00054C2A" w:rsidRDefault="00B84BAC" w:rsidP="00981DAF">
            <w:pPr>
              <w:keepNext/>
              <w:spacing w:line="276" w:lineRule="auto"/>
              <w:jc w:val="center"/>
              <w:rPr>
                <w:rFonts w:ascii="Arial" w:hAnsi="Arial" w:cs="Arial"/>
              </w:rPr>
            </w:pPr>
            <w:r>
              <w:rPr>
                <w:rFonts w:ascii="Arial" w:hAnsi="Arial" w:cs="Arial"/>
              </w:rPr>
              <w:t>A, I</w:t>
            </w:r>
          </w:p>
        </w:tc>
      </w:tr>
      <w:tr w:rsidR="00EE4FB1" w:rsidRPr="00FA506E" w14:paraId="46A5D037" w14:textId="77777777" w:rsidTr="00981DAF">
        <w:trPr>
          <w:cantSplit/>
        </w:trPr>
        <w:tc>
          <w:tcPr>
            <w:tcW w:w="5514" w:type="dxa"/>
          </w:tcPr>
          <w:p w14:paraId="1589C3A2" w14:textId="70DC1F24" w:rsidR="00EE4FB1" w:rsidRDefault="00EE4FB1" w:rsidP="00981DAF">
            <w:pPr>
              <w:keepNext/>
              <w:spacing w:line="276" w:lineRule="auto"/>
              <w:rPr>
                <w:rFonts w:ascii="Arial" w:hAnsi="Arial" w:cs="Arial"/>
              </w:rPr>
            </w:pPr>
            <w:r>
              <w:rPr>
                <w:rFonts w:ascii="Arial" w:hAnsi="Arial" w:cs="Arial"/>
              </w:rPr>
              <w:t xml:space="preserve">Experience </w:t>
            </w:r>
            <w:r w:rsidR="00F55345">
              <w:rPr>
                <w:rFonts w:ascii="Arial" w:hAnsi="Arial" w:cs="Arial"/>
              </w:rPr>
              <w:t xml:space="preserve">in a health care setting </w:t>
            </w:r>
            <w:r>
              <w:rPr>
                <w:rFonts w:ascii="Arial" w:hAnsi="Arial" w:cs="Arial"/>
              </w:rPr>
              <w:t xml:space="preserve"> </w:t>
            </w:r>
          </w:p>
        </w:tc>
        <w:tc>
          <w:tcPr>
            <w:tcW w:w="1267" w:type="dxa"/>
          </w:tcPr>
          <w:p w14:paraId="6122D094" w14:textId="77777777" w:rsidR="00EE4FB1" w:rsidRDefault="00EE4FB1" w:rsidP="00981DAF">
            <w:pPr>
              <w:keepNext/>
              <w:spacing w:line="276" w:lineRule="auto"/>
              <w:jc w:val="center"/>
              <w:rPr>
                <w:rFonts w:ascii="Arial" w:hAnsi="Arial" w:cs="Arial"/>
                <w:b/>
                <w:bCs/>
              </w:rPr>
            </w:pPr>
          </w:p>
        </w:tc>
        <w:tc>
          <w:tcPr>
            <w:tcW w:w="1243" w:type="dxa"/>
          </w:tcPr>
          <w:p w14:paraId="0FA8967C"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598" w:type="dxa"/>
          </w:tcPr>
          <w:p w14:paraId="51A1C8EB" w14:textId="77777777" w:rsidR="00EE4FB1" w:rsidRDefault="00EE4FB1" w:rsidP="00981DAF">
            <w:pPr>
              <w:keepNext/>
              <w:spacing w:line="276" w:lineRule="auto"/>
              <w:jc w:val="center"/>
              <w:rPr>
                <w:rFonts w:ascii="Arial" w:hAnsi="Arial" w:cs="Arial"/>
              </w:rPr>
            </w:pPr>
            <w:r>
              <w:rPr>
                <w:rFonts w:ascii="Arial" w:hAnsi="Arial" w:cs="Arial"/>
              </w:rPr>
              <w:t>A, I</w:t>
            </w:r>
          </w:p>
        </w:tc>
      </w:tr>
      <w:tr w:rsidR="00EE4FB1" w:rsidRPr="00FA506E" w14:paraId="64225046" w14:textId="77777777" w:rsidTr="00981DAF">
        <w:trPr>
          <w:cantSplit/>
        </w:trPr>
        <w:tc>
          <w:tcPr>
            <w:tcW w:w="5514" w:type="dxa"/>
          </w:tcPr>
          <w:p w14:paraId="62319696" w14:textId="2B7E0518" w:rsidR="00EE4FB1" w:rsidRDefault="00EE4FB1" w:rsidP="00981DAF">
            <w:pPr>
              <w:keepNext/>
              <w:spacing w:line="276" w:lineRule="auto"/>
              <w:rPr>
                <w:rFonts w:ascii="Arial" w:hAnsi="Arial" w:cs="Arial"/>
              </w:rPr>
            </w:pPr>
            <w:r>
              <w:rPr>
                <w:rFonts w:ascii="Arial" w:hAnsi="Arial" w:cs="Arial"/>
              </w:rPr>
              <w:t xml:space="preserve">Working </w:t>
            </w:r>
            <w:r w:rsidR="00F55345">
              <w:rPr>
                <w:rFonts w:ascii="Arial" w:hAnsi="Arial" w:cs="Arial"/>
              </w:rPr>
              <w:t xml:space="preserve">collaboratively with </w:t>
            </w:r>
            <w:r w:rsidR="0092129A">
              <w:rPr>
                <w:rFonts w:ascii="Arial" w:hAnsi="Arial" w:cs="Arial"/>
              </w:rPr>
              <w:t>colleagues</w:t>
            </w:r>
            <w:r w:rsidR="00F55345">
              <w:rPr>
                <w:rFonts w:ascii="Arial" w:hAnsi="Arial" w:cs="Arial"/>
              </w:rPr>
              <w:t xml:space="preserve"> on People issues </w:t>
            </w:r>
          </w:p>
        </w:tc>
        <w:tc>
          <w:tcPr>
            <w:tcW w:w="1267" w:type="dxa"/>
          </w:tcPr>
          <w:p w14:paraId="236AD2B5" w14:textId="29A02DDB" w:rsidR="00EE4FB1" w:rsidRDefault="0092129A" w:rsidP="00981DAF">
            <w:pPr>
              <w:keepNext/>
              <w:spacing w:line="276" w:lineRule="auto"/>
              <w:jc w:val="center"/>
              <w:rPr>
                <w:rFonts w:ascii="Arial" w:hAnsi="Arial" w:cs="Arial"/>
                <w:b/>
                <w:bCs/>
              </w:rPr>
            </w:pPr>
            <w:r>
              <w:rPr>
                <w:rFonts w:ascii="Arial" w:hAnsi="Arial" w:cs="Arial"/>
                <w:b/>
                <w:bCs/>
              </w:rPr>
              <w:t>*</w:t>
            </w:r>
          </w:p>
        </w:tc>
        <w:tc>
          <w:tcPr>
            <w:tcW w:w="1243" w:type="dxa"/>
          </w:tcPr>
          <w:p w14:paraId="542237E7" w14:textId="6ABE8278" w:rsidR="00EE4FB1" w:rsidRDefault="00EE4FB1" w:rsidP="00981DAF">
            <w:pPr>
              <w:keepNext/>
              <w:spacing w:line="276" w:lineRule="auto"/>
              <w:jc w:val="center"/>
              <w:rPr>
                <w:rFonts w:ascii="Arial" w:hAnsi="Arial" w:cs="Arial"/>
                <w:b/>
                <w:bCs/>
              </w:rPr>
            </w:pPr>
          </w:p>
        </w:tc>
        <w:tc>
          <w:tcPr>
            <w:tcW w:w="1598" w:type="dxa"/>
          </w:tcPr>
          <w:p w14:paraId="3FC78411" w14:textId="77777777" w:rsidR="00EE4FB1" w:rsidRDefault="00EE4FB1" w:rsidP="00981DAF">
            <w:pPr>
              <w:keepNext/>
              <w:spacing w:line="276" w:lineRule="auto"/>
              <w:jc w:val="center"/>
              <w:rPr>
                <w:rFonts w:ascii="Arial" w:hAnsi="Arial" w:cs="Arial"/>
              </w:rPr>
            </w:pPr>
            <w:r>
              <w:rPr>
                <w:rFonts w:ascii="Arial" w:hAnsi="Arial" w:cs="Arial"/>
              </w:rPr>
              <w:t>A, I</w:t>
            </w:r>
          </w:p>
        </w:tc>
      </w:tr>
    </w:tbl>
    <w:p w14:paraId="4FDB7E8E" w14:textId="77777777" w:rsidR="00EE4FB1" w:rsidRDefault="00EE4FB1" w:rsidP="00EE4FB1">
      <w:pPr>
        <w:spacing w:line="276" w:lineRule="auto"/>
        <w:rPr>
          <w:rFonts w:ascii="Arial Rounded MT Bold" w:eastAsia="+mj-ea" w:hAnsi="Arial Rounded MT Bold" w:cs="+mj-cs"/>
          <w:color w:val="E50082"/>
          <w:kern w:val="24"/>
          <w:sz w:val="28"/>
          <w:szCs w:val="28"/>
        </w:rPr>
      </w:pPr>
    </w:p>
    <w:tbl>
      <w:tblPr>
        <w:tblStyle w:val="TableGrid"/>
        <w:tblW w:w="0" w:type="auto"/>
        <w:tblLook w:val="04A0" w:firstRow="1" w:lastRow="0" w:firstColumn="1" w:lastColumn="0" w:noHBand="0" w:noVBand="1"/>
      </w:tblPr>
      <w:tblGrid>
        <w:gridCol w:w="5514"/>
        <w:gridCol w:w="1267"/>
        <w:gridCol w:w="1243"/>
        <w:gridCol w:w="1598"/>
      </w:tblGrid>
      <w:tr w:rsidR="00EE4FB1" w:rsidRPr="00AF3937" w14:paraId="65C416AF" w14:textId="77777777" w:rsidTr="00981DAF">
        <w:trPr>
          <w:cantSplit/>
        </w:trPr>
        <w:tc>
          <w:tcPr>
            <w:tcW w:w="5514" w:type="dxa"/>
            <w:shd w:val="clear" w:color="auto" w:fill="DDDDDD"/>
          </w:tcPr>
          <w:p w14:paraId="3292FBBB" w14:textId="77777777" w:rsidR="00EE4FB1" w:rsidRPr="00B84BAC" w:rsidRDefault="00EE4FB1" w:rsidP="00981DAF">
            <w:pPr>
              <w:keepNext/>
              <w:spacing w:line="276" w:lineRule="auto"/>
              <w:rPr>
                <w:rFonts w:ascii="Arial" w:hAnsi="Arial" w:cs="Arial"/>
                <w:b/>
                <w:bCs/>
                <w:color w:val="A4005E"/>
              </w:rPr>
            </w:pPr>
            <w:r w:rsidRPr="00B84BAC">
              <w:rPr>
                <w:rFonts w:ascii="Arial" w:eastAsia="+mj-ea" w:hAnsi="Arial" w:cs="Arial"/>
                <w:b/>
                <w:bCs/>
                <w:color w:val="A4005E"/>
                <w:kern w:val="24"/>
              </w:rPr>
              <w:lastRenderedPageBreak/>
              <w:t>Knowledge &amp; Skills</w:t>
            </w:r>
          </w:p>
        </w:tc>
        <w:tc>
          <w:tcPr>
            <w:tcW w:w="1267" w:type="dxa"/>
            <w:shd w:val="clear" w:color="auto" w:fill="DDDDDD"/>
          </w:tcPr>
          <w:p w14:paraId="4BD00F39" w14:textId="77777777" w:rsidR="00EE4FB1" w:rsidRPr="00B84BAC" w:rsidRDefault="00EE4FB1" w:rsidP="00981DAF">
            <w:pPr>
              <w:keepNext/>
              <w:spacing w:line="276" w:lineRule="auto"/>
              <w:jc w:val="center"/>
              <w:rPr>
                <w:rFonts w:ascii="Arial" w:hAnsi="Arial" w:cs="Arial"/>
                <w:b/>
                <w:bCs/>
                <w:color w:val="A4005E"/>
              </w:rPr>
            </w:pPr>
            <w:r w:rsidRPr="00B84BAC">
              <w:rPr>
                <w:rFonts w:ascii="Arial" w:eastAsia="+mj-ea" w:hAnsi="Arial" w:cs="Arial"/>
                <w:b/>
                <w:bCs/>
                <w:color w:val="A4005E"/>
                <w:kern w:val="24"/>
              </w:rPr>
              <w:t>Essential</w:t>
            </w:r>
          </w:p>
        </w:tc>
        <w:tc>
          <w:tcPr>
            <w:tcW w:w="1243" w:type="dxa"/>
            <w:shd w:val="clear" w:color="auto" w:fill="DDDDDD"/>
          </w:tcPr>
          <w:p w14:paraId="07E4D2D4" w14:textId="77777777" w:rsidR="00EE4FB1" w:rsidRPr="00B84BAC" w:rsidRDefault="00EE4FB1" w:rsidP="00981DAF">
            <w:pPr>
              <w:keepNext/>
              <w:spacing w:line="276" w:lineRule="auto"/>
              <w:jc w:val="center"/>
              <w:rPr>
                <w:rFonts w:ascii="Arial" w:hAnsi="Arial" w:cs="Arial"/>
                <w:b/>
                <w:bCs/>
                <w:color w:val="A4005E"/>
              </w:rPr>
            </w:pPr>
            <w:r w:rsidRPr="00B84BAC">
              <w:rPr>
                <w:rFonts w:ascii="Arial" w:eastAsia="+mj-ea" w:hAnsi="Arial" w:cs="Arial"/>
                <w:b/>
                <w:bCs/>
                <w:color w:val="A4005E"/>
                <w:kern w:val="24"/>
              </w:rPr>
              <w:t>Desirable</w:t>
            </w:r>
          </w:p>
        </w:tc>
        <w:tc>
          <w:tcPr>
            <w:tcW w:w="1598" w:type="dxa"/>
            <w:shd w:val="clear" w:color="auto" w:fill="DDDDDD"/>
          </w:tcPr>
          <w:p w14:paraId="7078CFAD" w14:textId="77777777" w:rsidR="00EE4FB1" w:rsidRPr="00B84BAC" w:rsidRDefault="00EE4FB1" w:rsidP="00981DAF">
            <w:pPr>
              <w:keepNext/>
              <w:spacing w:line="276" w:lineRule="auto"/>
              <w:jc w:val="center"/>
              <w:rPr>
                <w:rFonts w:ascii="Arial" w:hAnsi="Arial" w:cs="Arial"/>
                <w:b/>
                <w:bCs/>
                <w:color w:val="A4005E"/>
              </w:rPr>
            </w:pPr>
            <w:r w:rsidRPr="00B84BAC">
              <w:rPr>
                <w:rFonts w:ascii="Arial" w:hAnsi="Arial" w:cs="Arial"/>
                <w:b/>
                <w:bCs/>
                <w:color w:val="A4005E"/>
              </w:rPr>
              <w:t xml:space="preserve">Method of Assessment* </w:t>
            </w:r>
          </w:p>
        </w:tc>
      </w:tr>
      <w:tr w:rsidR="00EE4FB1" w:rsidRPr="00AF3937" w14:paraId="64A03079" w14:textId="77777777" w:rsidTr="00981DAF">
        <w:trPr>
          <w:cantSplit/>
        </w:trPr>
        <w:tc>
          <w:tcPr>
            <w:tcW w:w="5514" w:type="dxa"/>
          </w:tcPr>
          <w:p w14:paraId="2EA714B6" w14:textId="3F95FB6E" w:rsidR="00EE4FB1" w:rsidRPr="00AD2396" w:rsidRDefault="00EE4FB1" w:rsidP="00981DAF">
            <w:pPr>
              <w:keepNext/>
              <w:spacing w:line="276" w:lineRule="auto"/>
              <w:rPr>
                <w:rFonts w:ascii="Arial" w:eastAsia="+mj-ea" w:hAnsi="Arial" w:cs="Arial"/>
                <w:kern w:val="24"/>
              </w:rPr>
            </w:pPr>
            <w:r>
              <w:rPr>
                <w:rFonts w:ascii="Arial" w:eastAsia="+mj-ea" w:hAnsi="Arial" w:cs="Arial"/>
                <w:kern w:val="24"/>
              </w:rPr>
              <w:t xml:space="preserve">Knowledge and understanding of </w:t>
            </w:r>
            <w:r w:rsidR="00B84BAC">
              <w:rPr>
                <w:rFonts w:ascii="Arial" w:eastAsia="+mj-ea" w:hAnsi="Arial" w:cs="Arial"/>
                <w:kern w:val="24"/>
              </w:rPr>
              <w:t xml:space="preserve">HR best practice and innovation </w:t>
            </w:r>
            <w:r>
              <w:rPr>
                <w:rFonts w:ascii="Arial" w:eastAsia="+mj-ea" w:hAnsi="Arial" w:cs="Arial"/>
                <w:kern w:val="24"/>
              </w:rPr>
              <w:t xml:space="preserve"> </w:t>
            </w:r>
          </w:p>
        </w:tc>
        <w:tc>
          <w:tcPr>
            <w:tcW w:w="1267" w:type="dxa"/>
          </w:tcPr>
          <w:p w14:paraId="5AD25B7D"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530CAE4A" w14:textId="77777777" w:rsidR="00EE4FB1" w:rsidRPr="00AF3937" w:rsidRDefault="00EE4FB1" w:rsidP="00981DAF">
            <w:pPr>
              <w:keepNext/>
              <w:spacing w:line="276" w:lineRule="auto"/>
              <w:jc w:val="center"/>
              <w:rPr>
                <w:rFonts w:ascii="Arial" w:hAnsi="Arial" w:cs="Arial"/>
                <w:b/>
                <w:bCs/>
              </w:rPr>
            </w:pPr>
          </w:p>
        </w:tc>
        <w:tc>
          <w:tcPr>
            <w:tcW w:w="1598" w:type="dxa"/>
          </w:tcPr>
          <w:p w14:paraId="28872B98" w14:textId="77777777" w:rsidR="00EE4FB1" w:rsidRPr="00AF3937" w:rsidRDefault="00EE4FB1" w:rsidP="00981DAF">
            <w:pPr>
              <w:keepNext/>
              <w:spacing w:line="276" w:lineRule="auto"/>
              <w:jc w:val="center"/>
              <w:rPr>
                <w:rFonts w:ascii="Arial" w:hAnsi="Arial" w:cs="Arial"/>
                <w:b/>
                <w:bCs/>
              </w:rPr>
            </w:pPr>
            <w:r w:rsidRPr="00F92A19">
              <w:rPr>
                <w:rFonts w:ascii="Arial" w:hAnsi="Arial" w:cs="Arial"/>
              </w:rPr>
              <w:t>A, I</w:t>
            </w:r>
          </w:p>
        </w:tc>
      </w:tr>
      <w:tr w:rsidR="00EE4FB1" w:rsidRPr="00AF3937" w14:paraId="2924543E" w14:textId="77777777" w:rsidTr="00981DAF">
        <w:trPr>
          <w:cantSplit/>
        </w:trPr>
        <w:tc>
          <w:tcPr>
            <w:tcW w:w="5514" w:type="dxa"/>
          </w:tcPr>
          <w:p w14:paraId="70706C05" w14:textId="77777777" w:rsidR="00EE4FB1" w:rsidRPr="00AD2396" w:rsidRDefault="00EE4FB1" w:rsidP="00981DAF">
            <w:pPr>
              <w:keepNext/>
              <w:spacing w:line="276" w:lineRule="auto"/>
              <w:rPr>
                <w:rFonts w:ascii="Arial" w:eastAsia="+mj-ea" w:hAnsi="Arial" w:cs="Arial"/>
                <w:kern w:val="24"/>
              </w:rPr>
            </w:pPr>
            <w:r>
              <w:rPr>
                <w:rFonts w:ascii="Arial" w:eastAsia="+mj-ea" w:hAnsi="Arial" w:cs="Arial"/>
                <w:kern w:val="24"/>
              </w:rPr>
              <w:t xml:space="preserve">Excellent verbal communication skills – able to engage others in an appropriate manner </w:t>
            </w:r>
          </w:p>
        </w:tc>
        <w:tc>
          <w:tcPr>
            <w:tcW w:w="1267" w:type="dxa"/>
          </w:tcPr>
          <w:p w14:paraId="23ECE265"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51B609CB" w14:textId="77777777" w:rsidR="00EE4FB1" w:rsidRPr="00AF3937" w:rsidRDefault="00EE4FB1" w:rsidP="00981DAF">
            <w:pPr>
              <w:keepNext/>
              <w:spacing w:line="276" w:lineRule="auto"/>
              <w:jc w:val="center"/>
              <w:rPr>
                <w:rFonts w:ascii="Arial" w:hAnsi="Arial" w:cs="Arial"/>
                <w:b/>
                <w:bCs/>
              </w:rPr>
            </w:pPr>
          </w:p>
        </w:tc>
        <w:tc>
          <w:tcPr>
            <w:tcW w:w="1598" w:type="dxa"/>
          </w:tcPr>
          <w:p w14:paraId="4FA28710" w14:textId="77777777" w:rsidR="00EE4FB1" w:rsidRPr="00AF3937" w:rsidRDefault="00EE4FB1" w:rsidP="00981DAF">
            <w:pPr>
              <w:keepNext/>
              <w:spacing w:line="276" w:lineRule="auto"/>
              <w:jc w:val="center"/>
              <w:rPr>
                <w:rFonts w:ascii="Arial" w:hAnsi="Arial" w:cs="Arial"/>
                <w:b/>
                <w:bCs/>
              </w:rPr>
            </w:pPr>
            <w:r>
              <w:rPr>
                <w:rFonts w:ascii="Arial" w:hAnsi="Arial" w:cs="Arial"/>
                <w:b/>
                <w:bCs/>
              </w:rPr>
              <w:t>I</w:t>
            </w:r>
          </w:p>
        </w:tc>
      </w:tr>
      <w:tr w:rsidR="00EE4FB1" w:rsidRPr="00A66052" w14:paraId="60B19386" w14:textId="77777777" w:rsidTr="00981DAF">
        <w:trPr>
          <w:cantSplit/>
        </w:trPr>
        <w:tc>
          <w:tcPr>
            <w:tcW w:w="5514" w:type="dxa"/>
          </w:tcPr>
          <w:p w14:paraId="71C0A9C9" w14:textId="03722F7C" w:rsidR="00EE4FB1" w:rsidRPr="00AD2396" w:rsidRDefault="00EE4FB1" w:rsidP="00981DAF">
            <w:pPr>
              <w:keepNext/>
              <w:spacing w:line="276" w:lineRule="auto"/>
              <w:rPr>
                <w:rFonts w:ascii="Arial" w:eastAsia="+mj-ea" w:hAnsi="Arial" w:cs="Arial"/>
                <w:kern w:val="24"/>
              </w:rPr>
            </w:pPr>
            <w:r>
              <w:rPr>
                <w:rFonts w:ascii="Arial" w:eastAsia="+mj-ea" w:hAnsi="Arial" w:cs="Arial"/>
                <w:kern w:val="24"/>
              </w:rPr>
              <w:t xml:space="preserve">Excellent written communication skills </w:t>
            </w:r>
          </w:p>
        </w:tc>
        <w:tc>
          <w:tcPr>
            <w:tcW w:w="1267" w:type="dxa"/>
          </w:tcPr>
          <w:p w14:paraId="073E6701"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000242E5" w14:textId="77777777" w:rsidR="00EE4FB1" w:rsidRPr="00AF3937" w:rsidRDefault="00EE4FB1" w:rsidP="00981DAF">
            <w:pPr>
              <w:keepNext/>
              <w:spacing w:line="276" w:lineRule="auto"/>
              <w:jc w:val="center"/>
              <w:rPr>
                <w:rFonts w:ascii="Arial" w:hAnsi="Arial" w:cs="Arial"/>
                <w:b/>
                <w:bCs/>
              </w:rPr>
            </w:pPr>
          </w:p>
        </w:tc>
        <w:tc>
          <w:tcPr>
            <w:tcW w:w="1598" w:type="dxa"/>
          </w:tcPr>
          <w:p w14:paraId="71CD0123" w14:textId="77777777" w:rsidR="00EE4FB1" w:rsidRPr="00A66052" w:rsidRDefault="00EE4FB1" w:rsidP="00981DAF">
            <w:pPr>
              <w:keepNext/>
              <w:spacing w:line="276" w:lineRule="auto"/>
              <w:jc w:val="center"/>
              <w:rPr>
                <w:rFonts w:ascii="Arial" w:hAnsi="Arial" w:cs="Arial"/>
              </w:rPr>
            </w:pPr>
            <w:r>
              <w:rPr>
                <w:rFonts w:ascii="Arial" w:hAnsi="Arial" w:cs="Arial"/>
              </w:rPr>
              <w:t>A, I</w:t>
            </w:r>
          </w:p>
        </w:tc>
      </w:tr>
      <w:tr w:rsidR="00EE4FB1" w:rsidRPr="00C40658" w14:paraId="12823F4F" w14:textId="77777777" w:rsidTr="00981DAF">
        <w:trPr>
          <w:cantSplit/>
        </w:trPr>
        <w:tc>
          <w:tcPr>
            <w:tcW w:w="5514" w:type="dxa"/>
          </w:tcPr>
          <w:p w14:paraId="17757464" w14:textId="77B100A6" w:rsidR="00EE4FB1" w:rsidRPr="00AD2396" w:rsidRDefault="00E50677" w:rsidP="00981DAF">
            <w:pPr>
              <w:keepNext/>
              <w:spacing w:line="276" w:lineRule="auto"/>
              <w:rPr>
                <w:rFonts w:ascii="Arial" w:eastAsia="+mj-ea" w:hAnsi="Arial" w:cs="Arial"/>
                <w:kern w:val="24"/>
              </w:rPr>
            </w:pPr>
            <w:r>
              <w:rPr>
                <w:rFonts w:ascii="Arial" w:eastAsia="+mj-ea" w:hAnsi="Arial" w:cs="Arial"/>
                <w:kern w:val="24"/>
              </w:rPr>
              <w:t xml:space="preserve">Ability to </w:t>
            </w:r>
            <w:r w:rsidR="00870DE3">
              <w:rPr>
                <w:rFonts w:ascii="Arial" w:eastAsia="+mj-ea" w:hAnsi="Arial" w:cs="Arial"/>
                <w:kern w:val="24"/>
              </w:rPr>
              <w:t>take a collaborative approach and partner with operational managers to achieve business objectives</w:t>
            </w:r>
            <w:r w:rsidR="00EE4FB1">
              <w:rPr>
                <w:rFonts w:ascii="Arial" w:eastAsia="+mj-ea" w:hAnsi="Arial" w:cs="Arial"/>
                <w:kern w:val="24"/>
              </w:rPr>
              <w:t xml:space="preserve"> </w:t>
            </w:r>
          </w:p>
        </w:tc>
        <w:tc>
          <w:tcPr>
            <w:tcW w:w="1267" w:type="dxa"/>
          </w:tcPr>
          <w:p w14:paraId="0FFEEBB6"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41A54E41" w14:textId="77777777" w:rsidR="00EE4FB1" w:rsidRPr="00AF3937" w:rsidRDefault="00EE4FB1" w:rsidP="00981DAF">
            <w:pPr>
              <w:keepNext/>
              <w:spacing w:line="276" w:lineRule="auto"/>
              <w:jc w:val="center"/>
              <w:rPr>
                <w:rFonts w:ascii="Arial" w:hAnsi="Arial" w:cs="Arial"/>
                <w:b/>
                <w:bCs/>
              </w:rPr>
            </w:pPr>
          </w:p>
        </w:tc>
        <w:tc>
          <w:tcPr>
            <w:tcW w:w="1598" w:type="dxa"/>
          </w:tcPr>
          <w:p w14:paraId="7DB7E2BC" w14:textId="77777777" w:rsidR="00EE4FB1" w:rsidRPr="00C40658" w:rsidRDefault="00EE4FB1" w:rsidP="00981DAF">
            <w:pPr>
              <w:keepNext/>
              <w:spacing w:line="276" w:lineRule="auto"/>
              <w:jc w:val="center"/>
              <w:rPr>
                <w:rFonts w:ascii="Arial" w:hAnsi="Arial" w:cs="Arial"/>
              </w:rPr>
            </w:pPr>
            <w:r>
              <w:rPr>
                <w:rFonts w:ascii="Arial" w:hAnsi="Arial" w:cs="Arial"/>
              </w:rPr>
              <w:t>I</w:t>
            </w:r>
          </w:p>
        </w:tc>
      </w:tr>
      <w:tr w:rsidR="00EE4FB1" w:rsidRPr="00AF3937" w14:paraId="7704F9DA" w14:textId="77777777" w:rsidTr="00981DAF">
        <w:trPr>
          <w:cantSplit/>
        </w:trPr>
        <w:tc>
          <w:tcPr>
            <w:tcW w:w="5514" w:type="dxa"/>
          </w:tcPr>
          <w:p w14:paraId="29C37AAA" w14:textId="04A1CE30" w:rsidR="00EE4FB1" w:rsidRPr="00AD2396" w:rsidRDefault="00EE4FB1" w:rsidP="00981DAF">
            <w:pPr>
              <w:keepNext/>
              <w:spacing w:line="276" w:lineRule="auto"/>
              <w:rPr>
                <w:rFonts w:ascii="Arial" w:eastAsia="+mj-ea" w:hAnsi="Arial" w:cs="Arial"/>
                <w:kern w:val="24"/>
              </w:rPr>
            </w:pPr>
            <w:r>
              <w:rPr>
                <w:rFonts w:ascii="Arial" w:hAnsi="Arial" w:cs="Arial"/>
              </w:rPr>
              <w:t xml:space="preserve">Willingness to contribute to all aspects of </w:t>
            </w:r>
            <w:r w:rsidR="0026274C">
              <w:rPr>
                <w:rFonts w:ascii="Arial" w:hAnsi="Arial" w:cs="Arial"/>
              </w:rPr>
              <w:t>ABL</w:t>
            </w:r>
            <w:r>
              <w:rPr>
                <w:rFonts w:ascii="Arial" w:hAnsi="Arial" w:cs="Arial"/>
              </w:rPr>
              <w:t xml:space="preserve">’s activities </w:t>
            </w:r>
          </w:p>
        </w:tc>
        <w:tc>
          <w:tcPr>
            <w:tcW w:w="1267" w:type="dxa"/>
          </w:tcPr>
          <w:p w14:paraId="4B4591BE"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46F4F286" w14:textId="77777777" w:rsidR="00EE4FB1" w:rsidRPr="00AF3937" w:rsidRDefault="00EE4FB1" w:rsidP="00981DAF">
            <w:pPr>
              <w:keepNext/>
              <w:spacing w:line="276" w:lineRule="auto"/>
              <w:jc w:val="center"/>
              <w:rPr>
                <w:rFonts w:ascii="Arial" w:hAnsi="Arial" w:cs="Arial"/>
                <w:b/>
                <w:bCs/>
              </w:rPr>
            </w:pPr>
          </w:p>
        </w:tc>
        <w:tc>
          <w:tcPr>
            <w:tcW w:w="1598" w:type="dxa"/>
          </w:tcPr>
          <w:p w14:paraId="3E08E9FA" w14:textId="77777777" w:rsidR="00EE4FB1" w:rsidRPr="00AF3937" w:rsidRDefault="00EE4FB1" w:rsidP="00981DAF">
            <w:pPr>
              <w:keepNext/>
              <w:spacing w:line="276" w:lineRule="auto"/>
              <w:jc w:val="center"/>
              <w:rPr>
                <w:rFonts w:ascii="Arial" w:hAnsi="Arial" w:cs="Arial"/>
                <w:b/>
                <w:bCs/>
              </w:rPr>
            </w:pPr>
            <w:r>
              <w:rPr>
                <w:rFonts w:ascii="Arial" w:hAnsi="Arial" w:cs="Arial"/>
              </w:rPr>
              <w:t>I</w:t>
            </w:r>
          </w:p>
        </w:tc>
      </w:tr>
      <w:tr w:rsidR="00EE4FB1" w:rsidRPr="00AF3937" w14:paraId="7030C1A0" w14:textId="77777777" w:rsidTr="00981DAF">
        <w:trPr>
          <w:cantSplit/>
        </w:trPr>
        <w:tc>
          <w:tcPr>
            <w:tcW w:w="5514" w:type="dxa"/>
          </w:tcPr>
          <w:p w14:paraId="14F21ED4" w14:textId="4E5BE922" w:rsidR="00EE4FB1" w:rsidRDefault="00EE4FB1" w:rsidP="00981DAF">
            <w:pPr>
              <w:keepNext/>
              <w:spacing w:line="276" w:lineRule="auto"/>
              <w:rPr>
                <w:rFonts w:ascii="Arial" w:eastAsia="+mj-ea" w:hAnsi="Arial" w:cs="Arial"/>
                <w:kern w:val="24"/>
              </w:rPr>
            </w:pPr>
            <w:r>
              <w:rPr>
                <w:rFonts w:ascii="Arial" w:eastAsia="+mj-ea" w:hAnsi="Arial" w:cs="Arial"/>
                <w:kern w:val="24"/>
              </w:rPr>
              <w:t xml:space="preserve">Skilled at identifying and nurturing productive </w:t>
            </w:r>
            <w:r w:rsidR="0026274C">
              <w:rPr>
                <w:rFonts w:ascii="Arial" w:eastAsia="+mj-ea" w:hAnsi="Arial" w:cs="Arial"/>
                <w:kern w:val="24"/>
              </w:rPr>
              <w:t xml:space="preserve">collaborative working relationships through Business Partnering </w:t>
            </w:r>
            <w:r>
              <w:rPr>
                <w:rFonts w:ascii="Arial" w:eastAsia="+mj-ea" w:hAnsi="Arial" w:cs="Arial"/>
                <w:kern w:val="24"/>
              </w:rPr>
              <w:t xml:space="preserve"> </w:t>
            </w:r>
          </w:p>
        </w:tc>
        <w:tc>
          <w:tcPr>
            <w:tcW w:w="1267" w:type="dxa"/>
          </w:tcPr>
          <w:p w14:paraId="27955D98"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28345B00" w14:textId="77777777" w:rsidR="00EE4FB1" w:rsidRPr="00AF3937" w:rsidRDefault="00EE4FB1" w:rsidP="00981DAF">
            <w:pPr>
              <w:keepNext/>
              <w:spacing w:line="276" w:lineRule="auto"/>
              <w:jc w:val="center"/>
              <w:rPr>
                <w:rFonts w:ascii="Arial" w:hAnsi="Arial" w:cs="Arial"/>
                <w:b/>
                <w:bCs/>
              </w:rPr>
            </w:pPr>
          </w:p>
        </w:tc>
        <w:tc>
          <w:tcPr>
            <w:tcW w:w="1598" w:type="dxa"/>
          </w:tcPr>
          <w:p w14:paraId="7B93CD1D" w14:textId="77777777" w:rsidR="00EE4FB1" w:rsidRDefault="00EE4FB1" w:rsidP="00981DAF">
            <w:pPr>
              <w:keepNext/>
              <w:spacing w:line="276" w:lineRule="auto"/>
              <w:jc w:val="center"/>
              <w:rPr>
                <w:rFonts w:ascii="Arial" w:hAnsi="Arial" w:cs="Arial"/>
              </w:rPr>
            </w:pPr>
            <w:r>
              <w:rPr>
                <w:rFonts w:ascii="Arial" w:hAnsi="Arial" w:cs="Arial"/>
              </w:rPr>
              <w:t>I</w:t>
            </w:r>
          </w:p>
        </w:tc>
      </w:tr>
      <w:tr w:rsidR="00EE4FB1" w:rsidRPr="00AF3937" w14:paraId="55750C4B" w14:textId="77777777" w:rsidTr="00981DAF">
        <w:trPr>
          <w:cantSplit/>
        </w:trPr>
        <w:tc>
          <w:tcPr>
            <w:tcW w:w="5514" w:type="dxa"/>
          </w:tcPr>
          <w:p w14:paraId="19810D24" w14:textId="76B36E3B" w:rsidR="00EE4FB1" w:rsidRPr="00AD2396" w:rsidRDefault="00EE4FB1" w:rsidP="00981DAF">
            <w:pPr>
              <w:keepNext/>
              <w:spacing w:line="276" w:lineRule="auto"/>
              <w:rPr>
                <w:rFonts w:ascii="Arial" w:eastAsia="+mj-ea" w:hAnsi="Arial" w:cs="Arial"/>
                <w:kern w:val="24"/>
              </w:rPr>
            </w:pPr>
            <w:r>
              <w:rPr>
                <w:rFonts w:ascii="Arial" w:eastAsia="+mj-ea" w:hAnsi="Arial" w:cs="Arial"/>
                <w:kern w:val="24"/>
              </w:rPr>
              <w:t xml:space="preserve">Understanding of </w:t>
            </w:r>
            <w:r w:rsidR="0026274C">
              <w:rPr>
                <w:rFonts w:ascii="Arial" w:eastAsia="+mj-ea" w:hAnsi="Arial" w:cs="Arial"/>
                <w:kern w:val="24"/>
              </w:rPr>
              <w:t xml:space="preserve">employment legislation and its correct application </w:t>
            </w:r>
            <w:r>
              <w:rPr>
                <w:rFonts w:ascii="Arial" w:eastAsia="+mj-ea" w:hAnsi="Arial" w:cs="Arial"/>
                <w:kern w:val="24"/>
              </w:rPr>
              <w:t xml:space="preserve"> </w:t>
            </w:r>
          </w:p>
        </w:tc>
        <w:tc>
          <w:tcPr>
            <w:tcW w:w="1267" w:type="dxa"/>
          </w:tcPr>
          <w:p w14:paraId="06E1D4DB" w14:textId="43C79D54" w:rsidR="00EE4FB1" w:rsidRPr="00AF3937" w:rsidRDefault="0026274C" w:rsidP="00981DAF">
            <w:pPr>
              <w:keepNext/>
              <w:spacing w:line="276" w:lineRule="auto"/>
              <w:jc w:val="center"/>
              <w:rPr>
                <w:rFonts w:ascii="Arial" w:hAnsi="Arial" w:cs="Arial"/>
                <w:b/>
                <w:bCs/>
              </w:rPr>
            </w:pPr>
            <w:r>
              <w:rPr>
                <w:rFonts w:ascii="Arial" w:hAnsi="Arial" w:cs="Arial"/>
                <w:b/>
                <w:bCs/>
              </w:rPr>
              <w:t>*</w:t>
            </w:r>
          </w:p>
        </w:tc>
        <w:tc>
          <w:tcPr>
            <w:tcW w:w="1243" w:type="dxa"/>
          </w:tcPr>
          <w:p w14:paraId="20AF8092" w14:textId="6BBCC467" w:rsidR="00EE4FB1" w:rsidRPr="00AF3937" w:rsidRDefault="00EE4FB1" w:rsidP="00981DAF">
            <w:pPr>
              <w:keepNext/>
              <w:spacing w:line="276" w:lineRule="auto"/>
              <w:jc w:val="center"/>
              <w:rPr>
                <w:rFonts w:ascii="Arial" w:hAnsi="Arial" w:cs="Arial"/>
                <w:b/>
                <w:bCs/>
              </w:rPr>
            </w:pPr>
          </w:p>
        </w:tc>
        <w:tc>
          <w:tcPr>
            <w:tcW w:w="1598" w:type="dxa"/>
          </w:tcPr>
          <w:p w14:paraId="07E41E8F" w14:textId="77777777" w:rsidR="00EE4FB1" w:rsidRPr="00AF3937" w:rsidRDefault="00EE4FB1" w:rsidP="00981DAF">
            <w:pPr>
              <w:keepNext/>
              <w:spacing w:line="276" w:lineRule="auto"/>
              <w:jc w:val="center"/>
              <w:rPr>
                <w:rFonts w:ascii="Arial" w:hAnsi="Arial" w:cs="Arial"/>
                <w:b/>
                <w:bCs/>
              </w:rPr>
            </w:pPr>
            <w:r>
              <w:rPr>
                <w:rFonts w:ascii="Arial" w:hAnsi="Arial" w:cs="Arial"/>
                <w:b/>
                <w:bCs/>
              </w:rPr>
              <w:t>I</w:t>
            </w:r>
          </w:p>
        </w:tc>
      </w:tr>
      <w:tr w:rsidR="00EE4FB1" w:rsidRPr="00AF3937" w14:paraId="5F977E1D" w14:textId="77777777" w:rsidTr="00981DAF">
        <w:trPr>
          <w:cantSplit/>
        </w:trPr>
        <w:tc>
          <w:tcPr>
            <w:tcW w:w="5514" w:type="dxa"/>
          </w:tcPr>
          <w:p w14:paraId="145684A0" w14:textId="77777777" w:rsidR="00EE4FB1" w:rsidRDefault="00EE4FB1" w:rsidP="00981DAF">
            <w:pPr>
              <w:keepNext/>
              <w:spacing w:line="276" w:lineRule="auto"/>
              <w:rPr>
                <w:rFonts w:ascii="Arial" w:eastAsia="+mj-ea" w:hAnsi="Arial" w:cs="Arial"/>
                <w:kern w:val="24"/>
              </w:rPr>
            </w:pPr>
            <w:r>
              <w:rPr>
                <w:rFonts w:ascii="Arial" w:eastAsia="+mj-ea" w:hAnsi="Arial" w:cs="Arial"/>
                <w:kern w:val="24"/>
              </w:rPr>
              <w:t xml:space="preserve">Project management skills – able to manage multiple projects and achieve desired results  </w:t>
            </w:r>
          </w:p>
        </w:tc>
        <w:tc>
          <w:tcPr>
            <w:tcW w:w="1267" w:type="dxa"/>
          </w:tcPr>
          <w:p w14:paraId="562A99A8"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3B55B054" w14:textId="77777777" w:rsidR="00EE4FB1" w:rsidRPr="00AF3937" w:rsidRDefault="00EE4FB1" w:rsidP="00981DAF">
            <w:pPr>
              <w:keepNext/>
              <w:spacing w:line="276" w:lineRule="auto"/>
              <w:jc w:val="center"/>
              <w:rPr>
                <w:rFonts w:ascii="Arial" w:hAnsi="Arial" w:cs="Arial"/>
                <w:b/>
                <w:bCs/>
              </w:rPr>
            </w:pPr>
          </w:p>
        </w:tc>
        <w:tc>
          <w:tcPr>
            <w:tcW w:w="1598" w:type="dxa"/>
          </w:tcPr>
          <w:p w14:paraId="615A4860" w14:textId="77777777" w:rsidR="00EE4FB1" w:rsidRDefault="00EE4FB1" w:rsidP="00981DAF">
            <w:pPr>
              <w:keepNext/>
              <w:spacing w:line="276" w:lineRule="auto"/>
              <w:jc w:val="center"/>
              <w:rPr>
                <w:rFonts w:ascii="Arial" w:hAnsi="Arial" w:cs="Arial"/>
              </w:rPr>
            </w:pPr>
            <w:r>
              <w:rPr>
                <w:rFonts w:ascii="Arial" w:hAnsi="Arial" w:cs="Arial"/>
              </w:rPr>
              <w:t>I</w:t>
            </w:r>
          </w:p>
        </w:tc>
      </w:tr>
      <w:tr w:rsidR="003D2B93" w:rsidRPr="00AF3937" w14:paraId="6FF66659" w14:textId="77777777" w:rsidTr="00981DAF">
        <w:trPr>
          <w:cantSplit/>
        </w:trPr>
        <w:tc>
          <w:tcPr>
            <w:tcW w:w="5514" w:type="dxa"/>
          </w:tcPr>
          <w:p w14:paraId="128F89F5" w14:textId="6BC90F02" w:rsidR="003D2B93" w:rsidRDefault="003D2B93" w:rsidP="00981DAF">
            <w:pPr>
              <w:keepNext/>
              <w:spacing w:line="276" w:lineRule="auto"/>
              <w:rPr>
                <w:rFonts w:ascii="Arial" w:eastAsia="+mj-ea" w:hAnsi="Arial" w:cs="Arial"/>
                <w:kern w:val="24"/>
              </w:rPr>
            </w:pPr>
            <w:r>
              <w:rPr>
                <w:rFonts w:ascii="Arial" w:eastAsia="+mj-ea" w:hAnsi="Arial" w:cs="Arial"/>
                <w:kern w:val="24"/>
              </w:rPr>
              <w:t xml:space="preserve">Ability to encourage and build </w:t>
            </w:r>
            <w:r w:rsidR="00BA74FA">
              <w:rPr>
                <w:rFonts w:ascii="Arial" w:eastAsia="+mj-ea" w:hAnsi="Arial" w:cs="Arial"/>
                <w:kern w:val="24"/>
              </w:rPr>
              <w:t xml:space="preserve">capacity and development of the People team and line managers </w:t>
            </w:r>
          </w:p>
        </w:tc>
        <w:tc>
          <w:tcPr>
            <w:tcW w:w="1267" w:type="dxa"/>
          </w:tcPr>
          <w:p w14:paraId="27AC491B" w14:textId="0E62C20C" w:rsidR="003D2B93" w:rsidRDefault="00BA74FA" w:rsidP="00981DAF">
            <w:pPr>
              <w:keepNext/>
              <w:spacing w:line="276" w:lineRule="auto"/>
              <w:jc w:val="center"/>
              <w:rPr>
                <w:rFonts w:ascii="Arial" w:hAnsi="Arial" w:cs="Arial"/>
                <w:b/>
                <w:bCs/>
              </w:rPr>
            </w:pPr>
            <w:r>
              <w:rPr>
                <w:rFonts w:ascii="Arial" w:hAnsi="Arial" w:cs="Arial"/>
                <w:b/>
                <w:bCs/>
              </w:rPr>
              <w:t>*</w:t>
            </w:r>
          </w:p>
        </w:tc>
        <w:tc>
          <w:tcPr>
            <w:tcW w:w="1243" w:type="dxa"/>
          </w:tcPr>
          <w:p w14:paraId="177D6721" w14:textId="77777777" w:rsidR="003D2B93" w:rsidRPr="00AF3937" w:rsidRDefault="003D2B93" w:rsidP="00981DAF">
            <w:pPr>
              <w:keepNext/>
              <w:spacing w:line="276" w:lineRule="auto"/>
              <w:jc w:val="center"/>
              <w:rPr>
                <w:rFonts w:ascii="Arial" w:hAnsi="Arial" w:cs="Arial"/>
                <w:b/>
                <w:bCs/>
              </w:rPr>
            </w:pPr>
          </w:p>
        </w:tc>
        <w:tc>
          <w:tcPr>
            <w:tcW w:w="1598" w:type="dxa"/>
          </w:tcPr>
          <w:p w14:paraId="40EA1A0E" w14:textId="7DBAED65" w:rsidR="003D2B93" w:rsidRDefault="00BA74FA" w:rsidP="00981DAF">
            <w:pPr>
              <w:keepNext/>
              <w:spacing w:line="276" w:lineRule="auto"/>
              <w:jc w:val="center"/>
              <w:rPr>
                <w:rFonts w:ascii="Arial" w:hAnsi="Arial" w:cs="Arial"/>
              </w:rPr>
            </w:pPr>
            <w:r>
              <w:rPr>
                <w:rFonts w:ascii="Arial" w:hAnsi="Arial" w:cs="Arial"/>
              </w:rPr>
              <w:t>I</w:t>
            </w:r>
          </w:p>
        </w:tc>
      </w:tr>
    </w:tbl>
    <w:p w14:paraId="2703C24C" w14:textId="77777777" w:rsidR="00EE4FB1" w:rsidRDefault="00EE4FB1" w:rsidP="00EE4FB1">
      <w:pPr>
        <w:spacing w:line="276" w:lineRule="auto"/>
        <w:rPr>
          <w:rFonts w:ascii="Arial Rounded MT Bold" w:eastAsia="+mj-ea" w:hAnsi="Arial Rounded MT Bold" w:cs="+mj-cs"/>
          <w:color w:val="E50082"/>
          <w:kern w:val="24"/>
          <w:sz w:val="28"/>
          <w:szCs w:val="28"/>
        </w:rPr>
      </w:pPr>
    </w:p>
    <w:tbl>
      <w:tblPr>
        <w:tblStyle w:val="TableGrid"/>
        <w:tblW w:w="0" w:type="auto"/>
        <w:tblLook w:val="04A0" w:firstRow="1" w:lastRow="0" w:firstColumn="1" w:lastColumn="0" w:noHBand="0" w:noVBand="1"/>
      </w:tblPr>
      <w:tblGrid>
        <w:gridCol w:w="5514"/>
        <w:gridCol w:w="1267"/>
        <w:gridCol w:w="1243"/>
        <w:gridCol w:w="1598"/>
      </w:tblGrid>
      <w:tr w:rsidR="00EE4FB1" w:rsidRPr="00AF3937" w14:paraId="3FBFB892" w14:textId="77777777" w:rsidTr="00981DAF">
        <w:trPr>
          <w:cantSplit/>
        </w:trPr>
        <w:tc>
          <w:tcPr>
            <w:tcW w:w="5514" w:type="dxa"/>
            <w:shd w:val="clear" w:color="auto" w:fill="DDDDDD"/>
          </w:tcPr>
          <w:p w14:paraId="56419A00" w14:textId="77777777" w:rsidR="00EE4FB1" w:rsidRPr="00984148" w:rsidRDefault="00EE4FB1" w:rsidP="00981DAF">
            <w:pPr>
              <w:keepNext/>
              <w:spacing w:line="276" w:lineRule="auto"/>
              <w:rPr>
                <w:rFonts w:ascii="Arial" w:eastAsia="+mj-ea" w:hAnsi="Arial" w:cs="Arial"/>
                <w:b/>
                <w:bCs/>
                <w:color w:val="A4005E"/>
                <w:kern w:val="24"/>
              </w:rPr>
            </w:pPr>
            <w:r w:rsidRPr="00984148">
              <w:rPr>
                <w:rFonts w:ascii="Arial" w:eastAsia="+mj-ea" w:hAnsi="Arial" w:cs="Arial"/>
                <w:b/>
                <w:bCs/>
                <w:color w:val="A4005E"/>
                <w:kern w:val="24"/>
              </w:rPr>
              <w:t>Personal Attributes</w:t>
            </w:r>
          </w:p>
        </w:tc>
        <w:tc>
          <w:tcPr>
            <w:tcW w:w="1267" w:type="dxa"/>
            <w:shd w:val="clear" w:color="auto" w:fill="DDDDDD"/>
          </w:tcPr>
          <w:p w14:paraId="2DBDDB47" w14:textId="77777777" w:rsidR="00EE4FB1" w:rsidRPr="00984148" w:rsidRDefault="00EE4FB1" w:rsidP="00981DAF">
            <w:pPr>
              <w:keepNext/>
              <w:spacing w:line="276" w:lineRule="auto"/>
              <w:jc w:val="center"/>
              <w:rPr>
                <w:rFonts w:ascii="Arial" w:hAnsi="Arial" w:cs="Arial"/>
                <w:b/>
                <w:bCs/>
                <w:color w:val="A4005E"/>
              </w:rPr>
            </w:pPr>
            <w:r w:rsidRPr="00984148">
              <w:rPr>
                <w:rFonts w:ascii="Arial" w:eastAsia="+mj-ea" w:hAnsi="Arial" w:cs="Arial"/>
                <w:b/>
                <w:bCs/>
                <w:color w:val="A4005E"/>
                <w:kern w:val="24"/>
              </w:rPr>
              <w:t>Essential</w:t>
            </w:r>
          </w:p>
        </w:tc>
        <w:tc>
          <w:tcPr>
            <w:tcW w:w="1243" w:type="dxa"/>
            <w:shd w:val="clear" w:color="auto" w:fill="DDDDDD"/>
          </w:tcPr>
          <w:p w14:paraId="6791EE22" w14:textId="77777777" w:rsidR="00EE4FB1" w:rsidRPr="00984148" w:rsidRDefault="00EE4FB1" w:rsidP="00981DAF">
            <w:pPr>
              <w:keepNext/>
              <w:spacing w:line="276" w:lineRule="auto"/>
              <w:jc w:val="center"/>
              <w:rPr>
                <w:rFonts w:ascii="Arial" w:hAnsi="Arial" w:cs="Arial"/>
                <w:b/>
                <w:bCs/>
                <w:color w:val="A4005E"/>
              </w:rPr>
            </w:pPr>
            <w:r w:rsidRPr="00984148">
              <w:rPr>
                <w:rFonts w:ascii="Arial" w:eastAsia="+mj-ea" w:hAnsi="Arial" w:cs="Arial"/>
                <w:b/>
                <w:bCs/>
                <w:color w:val="A4005E"/>
                <w:kern w:val="24"/>
              </w:rPr>
              <w:t>Desirable</w:t>
            </w:r>
          </w:p>
        </w:tc>
        <w:tc>
          <w:tcPr>
            <w:tcW w:w="1598" w:type="dxa"/>
            <w:shd w:val="clear" w:color="auto" w:fill="DDDDDD"/>
          </w:tcPr>
          <w:p w14:paraId="64698928" w14:textId="77777777" w:rsidR="00EE4FB1" w:rsidRPr="00984148" w:rsidRDefault="00EE4FB1" w:rsidP="00981DAF">
            <w:pPr>
              <w:keepNext/>
              <w:spacing w:line="276" w:lineRule="auto"/>
              <w:jc w:val="center"/>
              <w:rPr>
                <w:rFonts w:ascii="Arial" w:hAnsi="Arial" w:cs="Arial"/>
                <w:b/>
                <w:bCs/>
                <w:color w:val="A4005E"/>
              </w:rPr>
            </w:pPr>
            <w:r w:rsidRPr="00984148">
              <w:rPr>
                <w:rFonts w:ascii="Arial" w:hAnsi="Arial" w:cs="Arial"/>
                <w:b/>
                <w:bCs/>
                <w:color w:val="A4005E"/>
              </w:rPr>
              <w:t xml:space="preserve">Method of Assessment* </w:t>
            </w:r>
          </w:p>
        </w:tc>
      </w:tr>
      <w:tr w:rsidR="00EE4FB1" w:rsidRPr="00876694" w14:paraId="57E828DD" w14:textId="77777777" w:rsidTr="00981DAF">
        <w:trPr>
          <w:cantSplit/>
        </w:trPr>
        <w:tc>
          <w:tcPr>
            <w:tcW w:w="5514" w:type="dxa"/>
          </w:tcPr>
          <w:p w14:paraId="3918883D" w14:textId="439274D6" w:rsidR="00EE4FB1" w:rsidRPr="00876694" w:rsidRDefault="00FB40B6" w:rsidP="00981DAF">
            <w:pPr>
              <w:keepNext/>
              <w:spacing w:line="276" w:lineRule="auto"/>
              <w:rPr>
                <w:rFonts w:ascii="Arial" w:eastAsia="+mj-ea" w:hAnsi="Arial" w:cs="Arial"/>
                <w:kern w:val="24"/>
              </w:rPr>
            </w:pPr>
            <w:r>
              <w:rPr>
                <w:rFonts w:ascii="Arial" w:eastAsia="+mj-ea" w:hAnsi="Arial" w:cs="Arial"/>
                <w:kern w:val="24"/>
              </w:rPr>
              <w:t xml:space="preserve">Able to </w:t>
            </w:r>
            <w:r w:rsidR="00EE4FB1">
              <w:rPr>
                <w:rFonts w:ascii="Arial" w:eastAsia="+mj-ea" w:hAnsi="Arial" w:cs="Arial"/>
                <w:kern w:val="24"/>
              </w:rPr>
              <w:t>coach</w:t>
            </w:r>
            <w:r>
              <w:rPr>
                <w:rFonts w:ascii="Arial" w:eastAsia="+mj-ea" w:hAnsi="Arial" w:cs="Arial"/>
                <w:kern w:val="24"/>
              </w:rPr>
              <w:t xml:space="preserve"> managers on people issues </w:t>
            </w:r>
          </w:p>
        </w:tc>
        <w:tc>
          <w:tcPr>
            <w:tcW w:w="1267" w:type="dxa"/>
          </w:tcPr>
          <w:p w14:paraId="7D2F65C5" w14:textId="77777777" w:rsidR="00EE4FB1" w:rsidRPr="00876694" w:rsidRDefault="00EE4FB1" w:rsidP="00981DAF">
            <w:pPr>
              <w:keepNext/>
              <w:spacing w:line="276" w:lineRule="auto"/>
              <w:jc w:val="center"/>
              <w:rPr>
                <w:rFonts w:ascii="Arial" w:hAnsi="Arial" w:cs="Arial"/>
              </w:rPr>
            </w:pPr>
            <w:r>
              <w:rPr>
                <w:rFonts w:ascii="Arial" w:hAnsi="Arial" w:cs="Arial"/>
                <w:b/>
                <w:bCs/>
              </w:rPr>
              <w:t>*</w:t>
            </w:r>
          </w:p>
        </w:tc>
        <w:tc>
          <w:tcPr>
            <w:tcW w:w="1243" w:type="dxa"/>
          </w:tcPr>
          <w:p w14:paraId="1E604010" w14:textId="77777777" w:rsidR="00EE4FB1" w:rsidRPr="00876694" w:rsidRDefault="00EE4FB1" w:rsidP="00981DAF">
            <w:pPr>
              <w:keepNext/>
              <w:spacing w:line="276" w:lineRule="auto"/>
              <w:jc w:val="center"/>
              <w:rPr>
                <w:rFonts w:ascii="Arial" w:hAnsi="Arial" w:cs="Arial"/>
              </w:rPr>
            </w:pPr>
          </w:p>
        </w:tc>
        <w:tc>
          <w:tcPr>
            <w:tcW w:w="1598" w:type="dxa"/>
          </w:tcPr>
          <w:p w14:paraId="6D866546" w14:textId="77777777" w:rsidR="00EE4FB1" w:rsidRPr="00876694" w:rsidRDefault="00EE4FB1" w:rsidP="00981DAF">
            <w:pPr>
              <w:keepNext/>
              <w:spacing w:line="276" w:lineRule="auto"/>
              <w:jc w:val="center"/>
              <w:rPr>
                <w:rFonts w:ascii="Arial" w:hAnsi="Arial" w:cs="Arial"/>
              </w:rPr>
            </w:pPr>
            <w:r w:rsidRPr="00F92A19">
              <w:rPr>
                <w:rFonts w:ascii="Arial" w:hAnsi="Arial" w:cs="Arial"/>
              </w:rPr>
              <w:t>I</w:t>
            </w:r>
          </w:p>
        </w:tc>
      </w:tr>
      <w:tr w:rsidR="00EE4FB1" w:rsidRPr="00876694" w14:paraId="5DE2E408" w14:textId="77777777" w:rsidTr="00981DAF">
        <w:trPr>
          <w:cantSplit/>
        </w:trPr>
        <w:tc>
          <w:tcPr>
            <w:tcW w:w="5514" w:type="dxa"/>
          </w:tcPr>
          <w:p w14:paraId="007478A3" w14:textId="77777777" w:rsidR="00EE4FB1" w:rsidRPr="00876694" w:rsidRDefault="00EE4FB1" w:rsidP="00981DAF">
            <w:pPr>
              <w:keepNext/>
              <w:spacing w:line="276" w:lineRule="auto"/>
              <w:rPr>
                <w:rFonts w:ascii="Arial" w:eastAsia="+mj-ea" w:hAnsi="Arial" w:cs="Arial"/>
                <w:kern w:val="24"/>
              </w:rPr>
            </w:pPr>
            <w:r w:rsidRPr="00AD2396">
              <w:rPr>
                <w:rFonts w:ascii="Arial" w:eastAsia="+mj-ea" w:hAnsi="Arial" w:cs="Arial"/>
                <w:kern w:val="24"/>
              </w:rPr>
              <w:t xml:space="preserve">Able to </w:t>
            </w:r>
            <w:r>
              <w:rPr>
                <w:rFonts w:ascii="Arial" w:eastAsia="+mj-ea" w:hAnsi="Arial" w:cs="Arial"/>
                <w:kern w:val="24"/>
              </w:rPr>
              <w:t xml:space="preserve">work calmly and professionally under pressure </w:t>
            </w:r>
          </w:p>
        </w:tc>
        <w:tc>
          <w:tcPr>
            <w:tcW w:w="1267" w:type="dxa"/>
          </w:tcPr>
          <w:p w14:paraId="0F44AA3C" w14:textId="77777777" w:rsidR="00EE4FB1" w:rsidRPr="00876694" w:rsidRDefault="00EE4FB1" w:rsidP="00981DAF">
            <w:pPr>
              <w:keepNext/>
              <w:spacing w:line="276" w:lineRule="auto"/>
              <w:jc w:val="center"/>
              <w:rPr>
                <w:rFonts w:ascii="Arial" w:hAnsi="Arial" w:cs="Arial"/>
              </w:rPr>
            </w:pPr>
            <w:r>
              <w:rPr>
                <w:rFonts w:ascii="Arial" w:hAnsi="Arial" w:cs="Arial"/>
                <w:b/>
                <w:bCs/>
              </w:rPr>
              <w:t>*</w:t>
            </w:r>
          </w:p>
        </w:tc>
        <w:tc>
          <w:tcPr>
            <w:tcW w:w="1243" w:type="dxa"/>
          </w:tcPr>
          <w:p w14:paraId="584368EF" w14:textId="77777777" w:rsidR="00EE4FB1" w:rsidRPr="00876694" w:rsidRDefault="00EE4FB1" w:rsidP="00981DAF">
            <w:pPr>
              <w:keepNext/>
              <w:spacing w:line="276" w:lineRule="auto"/>
              <w:jc w:val="center"/>
              <w:rPr>
                <w:rFonts w:ascii="Arial" w:hAnsi="Arial" w:cs="Arial"/>
              </w:rPr>
            </w:pPr>
          </w:p>
        </w:tc>
        <w:tc>
          <w:tcPr>
            <w:tcW w:w="1598" w:type="dxa"/>
          </w:tcPr>
          <w:p w14:paraId="2D1D7374"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rsidRPr="00876694" w14:paraId="73561B2A" w14:textId="77777777" w:rsidTr="00981DAF">
        <w:trPr>
          <w:cantSplit/>
        </w:trPr>
        <w:tc>
          <w:tcPr>
            <w:tcW w:w="5514" w:type="dxa"/>
          </w:tcPr>
          <w:p w14:paraId="6452FE44" w14:textId="5F7239B6" w:rsidR="00EE4FB1" w:rsidRPr="00876694" w:rsidRDefault="00EE4FB1" w:rsidP="00981DAF">
            <w:pPr>
              <w:keepNext/>
              <w:spacing w:line="276" w:lineRule="auto"/>
              <w:rPr>
                <w:rFonts w:ascii="Arial" w:eastAsia="+mj-ea" w:hAnsi="Arial" w:cs="Arial"/>
                <w:kern w:val="24"/>
              </w:rPr>
            </w:pPr>
            <w:r>
              <w:rPr>
                <w:rFonts w:ascii="Arial" w:eastAsia="+mj-ea" w:hAnsi="Arial" w:cs="Arial"/>
                <w:kern w:val="24"/>
              </w:rPr>
              <w:t xml:space="preserve">Team player – work efficiently and effectively with colleagues  </w:t>
            </w:r>
          </w:p>
        </w:tc>
        <w:tc>
          <w:tcPr>
            <w:tcW w:w="1267" w:type="dxa"/>
          </w:tcPr>
          <w:p w14:paraId="5EF15E1A" w14:textId="77777777" w:rsidR="00EE4FB1" w:rsidRPr="00876694" w:rsidRDefault="00EE4FB1" w:rsidP="00981DAF">
            <w:pPr>
              <w:keepNext/>
              <w:spacing w:line="276" w:lineRule="auto"/>
              <w:jc w:val="center"/>
              <w:rPr>
                <w:rFonts w:ascii="Arial" w:hAnsi="Arial" w:cs="Arial"/>
              </w:rPr>
            </w:pPr>
            <w:r>
              <w:rPr>
                <w:rFonts w:ascii="Arial" w:hAnsi="Arial" w:cs="Arial"/>
              </w:rPr>
              <w:t>*</w:t>
            </w:r>
          </w:p>
        </w:tc>
        <w:tc>
          <w:tcPr>
            <w:tcW w:w="1243" w:type="dxa"/>
          </w:tcPr>
          <w:p w14:paraId="6CB3FEC2" w14:textId="77777777" w:rsidR="00EE4FB1" w:rsidRPr="00876694" w:rsidRDefault="00EE4FB1" w:rsidP="00981DAF">
            <w:pPr>
              <w:keepNext/>
              <w:spacing w:line="276" w:lineRule="auto"/>
              <w:jc w:val="center"/>
              <w:rPr>
                <w:rFonts w:ascii="Arial" w:hAnsi="Arial" w:cs="Arial"/>
              </w:rPr>
            </w:pPr>
          </w:p>
        </w:tc>
        <w:tc>
          <w:tcPr>
            <w:tcW w:w="1598" w:type="dxa"/>
          </w:tcPr>
          <w:p w14:paraId="50414738"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rsidRPr="00876694" w14:paraId="662A5377" w14:textId="77777777" w:rsidTr="00981DAF">
        <w:trPr>
          <w:cantSplit/>
        </w:trPr>
        <w:tc>
          <w:tcPr>
            <w:tcW w:w="5514" w:type="dxa"/>
          </w:tcPr>
          <w:p w14:paraId="495D02B5" w14:textId="77777777" w:rsidR="00EE4FB1" w:rsidRPr="00876694" w:rsidRDefault="00EE4FB1" w:rsidP="00981DAF">
            <w:pPr>
              <w:keepNext/>
              <w:spacing w:line="276" w:lineRule="auto"/>
              <w:rPr>
                <w:rFonts w:ascii="Arial" w:eastAsia="+mj-ea" w:hAnsi="Arial" w:cs="Arial"/>
                <w:kern w:val="24"/>
              </w:rPr>
            </w:pPr>
            <w:r>
              <w:rPr>
                <w:rFonts w:ascii="Arial" w:eastAsia="+mj-ea" w:hAnsi="Arial" w:cs="Arial"/>
                <w:kern w:val="24"/>
              </w:rPr>
              <w:t xml:space="preserve">Appreciation of the need for equality of opportunity for all – able to tailor approach accordingly </w:t>
            </w:r>
          </w:p>
        </w:tc>
        <w:tc>
          <w:tcPr>
            <w:tcW w:w="1267" w:type="dxa"/>
          </w:tcPr>
          <w:p w14:paraId="103DBBB0" w14:textId="77777777" w:rsidR="00EE4FB1" w:rsidRPr="00876694" w:rsidRDefault="00EE4FB1" w:rsidP="00981DAF">
            <w:pPr>
              <w:keepNext/>
              <w:spacing w:line="276" w:lineRule="auto"/>
              <w:jc w:val="center"/>
              <w:rPr>
                <w:rFonts w:ascii="Arial" w:hAnsi="Arial" w:cs="Arial"/>
              </w:rPr>
            </w:pPr>
            <w:r>
              <w:rPr>
                <w:rFonts w:ascii="Arial" w:hAnsi="Arial" w:cs="Arial"/>
              </w:rPr>
              <w:t>*</w:t>
            </w:r>
          </w:p>
        </w:tc>
        <w:tc>
          <w:tcPr>
            <w:tcW w:w="1243" w:type="dxa"/>
          </w:tcPr>
          <w:p w14:paraId="2B5611ED" w14:textId="77777777" w:rsidR="00EE4FB1" w:rsidRPr="00876694" w:rsidRDefault="00EE4FB1" w:rsidP="00981DAF">
            <w:pPr>
              <w:keepNext/>
              <w:spacing w:line="276" w:lineRule="auto"/>
              <w:jc w:val="center"/>
              <w:rPr>
                <w:rFonts w:ascii="Arial" w:hAnsi="Arial" w:cs="Arial"/>
              </w:rPr>
            </w:pPr>
          </w:p>
        </w:tc>
        <w:tc>
          <w:tcPr>
            <w:tcW w:w="1598" w:type="dxa"/>
          </w:tcPr>
          <w:p w14:paraId="1FFA7369"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rsidRPr="00876694" w14:paraId="55277523" w14:textId="77777777" w:rsidTr="00981DAF">
        <w:trPr>
          <w:cantSplit/>
        </w:trPr>
        <w:tc>
          <w:tcPr>
            <w:tcW w:w="5514" w:type="dxa"/>
          </w:tcPr>
          <w:p w14:paraId="00D0F1A6" w14:textId="77777777" w:rsidR="00EE4FB1" w:rsidRPr="00876694" w:rsidRDefault="00EE4FB1" w:rsidP="00981DAF">
            <w:pPr>
              <w:keepNext/>
              <w:spacing w:line="276" w:lineRule="auto"/>
              <w:rPr>
                <w:rFonts w:ascii="Arial" w:eastAsia="+mj-ea" w:hAnsi="Arial" w:cs="Arial"/>
                <w:kern w:val="24"/>
              </w:rPr>
            </w:pPr>
            <w:r>
              <w:rPr>
                <w:rFonts w:ascii="Arial" w:eastAsia="+mj-ea" w:hAnsi="Arial" w:cs="Arial"/>
                <w:kern w:val="24"/>
              </w:rPr>
              <w:t xml:space="preserve">Excellent attention to detail and accuracy </w:t>
            </w:r>
          </w:p>
        </w:tc>
        <w:tc>
          <w:tcPr>
            <w:tcW w:w="1267" w:type="dxa"/>
          </w:tcPr>
          <w:p w14:paraId="6AD3129E" w14:textId="77777777" w:rsidR="00EE4FB1" w:rsidRPr="00876694" w:rsidRDefault="00EE4FB1" w:rsidP="00981DAF">
            <w:pPr>
              <w:keepNext/>
              <w:spacing w:line="276" w:lineRule="auto"/>
              <w:jc w:val="center"/>
              <w:rPr>
                <w:rFonts w:ascii="Arial" w:hAnsi="Arial" w:cs="Arial"/>
              </w:rPr>
            </w:pPr>
            <w:r>
              <w:rPr>
                <w:rFonts w:ascii="Arial" w:hAnsi="Arial" w:cs="Arial"/>
              </w:rPr>
              <w:t>*</w:t>
            </w:r>
          </w:p>
        </w:tc>
        <w:tc>
          <w:tcPr>
            <w:tcW w:w="1243" w:type="dxa"/>
          </w:tcPr>
          <w:p w14:paraId="3E7E22C6" w14:textId="77777777" w:rsidR="00EE4FB1" w:rsidRPr="00876694" w:rsidRDefault="00EE4FB1" w:rsidP="00981DAF">
            <w:pPr>
              <w:keepNext/>
              <w:spacing w:line="276" w:lineRule="auto"/>
              <w:jc w:val="center"/>
              <w:rPr>
                <w:rFonts w:ascii="Arial" w:hAnsi="Arial" w:cs="Arial"/>
              </w:rPr>
            </w:pPr>
          </w:p>
        </w:tc>
        <w:tc>
          <w:tcPr>
            <w:tcW w:w="1598" w:type="dxa"/>
          </w:tcPr>
          <w:p w14:paraId="0808D030"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rsidRPr="00876694" w14:paraId="66FDD25B" w14:textId="77777777" w:rsidTr="00981DAF">
        <w:trPr>
          <w:cantSplit/>
        </w:trPr>
        <w:tc>
          <w:tcPr>
            <w:tcW w:w="5514" w:type="dxa"/>
          </w:tcPr>
          <w:p w14:paraId="65C5A64A" w14:textId="77777777" w:rsidR="00EE4FB1" w:rsidRPr="00876694" w:rsidRDefault="00EE4FB1" w:rsidP="00981DAF">
            <w:pPr>
              <w:keepNext/>
              <w:spacing w:line="276" w:lineRule="auto"/>
              <w:rPr>
                <w:rFonts w:ascii="Arial" w:eastAsia="+mj-ea" w:hAnsi="Arial" w:cs="Arial"/>
                <w:kern w:val="24"/>
              </w:rPr>
            </w:pPr>
            <w:r>
              <w:rPr>
                <w:rFonts w:ascii="Arial" w:eastAsia="+mj-ea" w:hAnsi="Arial" w:cs="Arial"/>
                <w:kern w:val="24"/>
              </w:rPr>
              <w:t xml:space="preserve">Ability to be innovative, identifying new opportunities </w:t>
            </w:r>
          </w:p>
        </w:tc>
        <w:tc>
          <w:tcPr>
            <w:tcW w:w="1267" w:type="dxa"/>
          </w:tcPr>
          <w:p w14:paraId="6A895845" w14:textId="77777777" w:rsidR="00EE4FB1" w:rsidRPr="00876694" w:rsidRDefault="00EE4FB1" w:rsidP="00981DAF">
            <w:pPr>
              <w:keepNext/>
              <w:spacing w:line="276" w:lineRule="auto"/>
              <w:jc w:val="center"/>
              <w:rPr>
                <w:rFonts w:ascii="Arial" w:hAnsi="Arial" w:cs="Arial"/>
              </w:rPr>
            </w:pPr>
            <w:r>
              <w:rPr>
                <w:rFonts w:ascii="Arial" w:hAnsi="Arial" w:cs="Arial"/>
              </w:rPr>
              <w:t>*</w:t>
            </w:r>
          </w:p>
        </w:tc>
        <w:tc>
          <w:tcPr>
            <w:tcW w:w="1243" w:type="dxa"/>
          </w:tcPr>
          <w:p w14:paraId="320C44C8" w14:textId="77777777" w:rsidR="00EE4FB1" w:rsidRPr="00876694" w:rsidRDefault="00EE4FB1" w:rsidP="00981DAF">
            <w:pPr>
              <w:keepNext/>
              <w:spacing w:line="276" w:lineRule="auto"/>
              <w:jc w:val="center"/>
              <w:rPr>
                <w:rFonts w:ascii="Arial" w:hAnsi="Arial" w:cs="Arial"/>
              </w:rPr>
            </w:pPr>
          </w:p>
        </w:tc>
        <w:tc>
          <w:tcPr>
            <w:tcW w:w="1598" w:type="dxa"/>
          </w:tcPr>
          <w:p w14:paraId="1BB76DD9"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rsidRPr="00876694" w14:paraId="645667D4" w14:textId="77777777" w:rsidTr="00981DAF">
        <w:trPr>
          <w:cantSplit/>
        </w:trPr>
        <w:tc>
          <w:tcPr>
            <w:tcW w:w="5514" w:type="dxa"/>
          </w:tcPr>
          <w:p w14:paraId="327BD390" w14:textId="646403A0" w:rsidR="00EE4FB1" w:rsidRPr="00876694" w:rsidRDefault="00EE4FB1" w:rsidP="00981DAF">
            <w:pPr>
              <w:keepNext/>
              <w:spacing w:line="276" w:lineRule="auto"/>
              <w:rPr>
                <w:rFonts w:ascii="Arial" w:eastAsia="+mj-ea" w:hAnsi="Arial" w:cs="Arial"/>
                <w:kern w:val="24"/>
              </w:rPr>
            </w:pPr>
            <w:r>
              <w:rPr>
                <w:rFonts w:ascii="Arial" w:eastAsia="+mj-ea" w:hAnsi="Arial" w:cs="Arial"/>
                <w:kern w:val="24"/>
              </w:rPr>
              <w:t xml:space="preserve">Significant enthusiasm for the work of </w:t>
            </w:r>
            <w:r w:rsidR="004D33FB">
              <w:rPr>
                <w:rFonts w:ascii="Arial" w:eastAsia="+mj-ea" w:hAnsi="Arial" w:cs="Arial"/>
                <w:kern w:val="24"/>
              </w:rPr>
              <w:t>ABL</w:t>
            </w:r>
            <w:r>
              <w:rPr>
                <w:rFonts w:ascii="Arial" w:eastAsia="+mj-ea" w:hAnsi="Arial" w:cs="Arial"/>
                <w:kern w:val="24"/>
              </w:rPr>
              <w:t xml:space="preserve"> </w:t>
            </w:r>
          </w:p>
        </w:tc>
        <w:tc>
          <w:tcPr>
            <w:tcW w:w="1267" w:type="dxa"/>
          </w:tcPr>
          <w:p w14:paraId="5370015F" w14:textId="77777777" w:rsidR="00EE4FB1" w:rsidRPr="00876694" w:rsidRDefault="00EE4FB1" w:rsidP="00981DAF">
            <w:pPr>
              <w:keepNext/>
              <w:spacing w:line="276" w:lineRule="auto"/>
              <w:jc w:val="center"/>
              <w:rPr>
                <w:rFonts w:ascii="Arial" w:hAnsi="Arial" w:cs="Arial"/>
              </w:rPr>
            </w:pPr>
            <w:r>
              <w:rPr>
                <w:rFonts w:ascii="Arial" w:hAnsi="Arial" w:cs="Arial"/>
              </w:rPr>
              <w:t>*</w:t>
            </w:r>
          </w:p>
        </w:tc>
        <w:tc>
          <w:tcPr>
            <w:tcW w:w="1243" w:type="dxa"/>
          </w:tcPr>
          <w:p w14:paraId="0AF16CFC" w14:textId="77777777" w:rsidR="00EE4FB1" w:rsidRPr="00876694" w:rsidRDefault="00EE4FB1" w:rsidP="00981DAF">
            <w:pPr>
              <w:keepNext/>
              <w:spacing w:line="276" w:lineRule="auto"/>
              <w:jc w:val="center"/>
              <w:rPr>
                <w:rFonts w:ascii="Arial" w:hAnsi="Arial" w:cs="Arial"/>
              </w:rPr>
            </w:pPr>
          </w:p>
        </w:tc>
        <w:tc>
          <w:tcPr>
            <w:tcW w:w="1598" w:type="dxa"/>
          </w:tcPr>
          <w:p w14:paraId="6AEEC05C"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rsidRPr="00AF3937" w14:paraId="6D22FF53" w14:textId="77777777" w:rsidTr="00981DAF">
        <w:trPr>
          <w:cantSplit/>
        </w:trPr>
        <w:tc>
          <w:tcPr>
            <w:tcW w:w="5514" w:type="dxa"/>
          </w:tcPr>
          <w:p w14:paraId="61DA2B1F" w14:textId="26CC1E14" w:rsidR="00EE4FB1" w:rsidRPr="00FE35ED" w:rsidRDefault="00EE4FB1" w:rsidP="00981DAF">
            <w:pPr>
              <w:keepNext/>
              <w:spacing w:line="276" w:lineRule="auto"/>
              <w:rPr>
                <w:rFonts w:ascii="Arial" w:eastAsia="+mj-ea" w:hAnsi="Arial" w:cs="Arial"/>
                <w:kern w:val="24"/>
              </w:rPr>
            </w:pPr>
            <w:r>
              <w:rPr>
                <w:rFonts w:ascii="Arial" w:eastAsia="+mj-ea" w:hAnsi="Arial" w:cs="Arial"/>
                <w:kern w:val="24"/>
              </w:rPr>
              <w:t xml:space="preserve">Interest in the social, </w:t>
            </w:r>
            <w:r w:rsidR="004D33FB">
              <w:rPr>
                <w:rFonts w:ascii="Arial" w:eastAsia="+mj-ea" w:hAnsi="Arial" w:cs="Arial"/>
                <w:kern w:val="24"/>
              </w:rPr>
              <w:t xml:space="preserve">and </w:t>
            </w:r>
            <w:r>
              <w:rPr>
                <w:rFonts w:ascii="Arial" w:eastAsia="+mj-ea" w:hAnsi="Arial" w:cs="Arial"/>
                <w:kern w:val="24"/>
              </w:rPr>
              <w:t xml:space="preserve">cultural context within which </w:t>
            </w:r>
            <w:r w:rsidR="004D33FB">
              <w:rPr>
                <w:rFonts w:ascii="Arial" w:eastAsia="+mj-ea" w:hAnsi="Arial" w:cs="Arial"/>
                <w:kern w:val="24"/>
              </w:rPr>
              <w:t>ABL</w:t>
            </w:r>
            <w:r>
              <w:rPr>
                <w:rFonts w:ascii="Arial" w:eastAsia="+mj-ea" w:hAnsi="Arial" w:cs="Arial"/>
                <w:kern w:val="24"/>
              </w:rPr>
              <w:t xml:space="preserve"> operates </w:t>
            </w:r>
          </w:p>
        </w:tc>
        <w:tc>
          <w:tcPr>
            <w:tcW w:w="1267" w:type="dxa"/>
          </w:tcPr>
          <w:p w14:paraId="09B52ED0"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06D1A048" w14:textId="77777777" w:rsidR="00EE4FB1" w:rsidRPr="00AF3937" w:rsidRDefault="00EE4FB1" w:rsidP="00981DAF">
            <w:pPr>
              <w:keepNext/>
              <w:spacing w:line="276" w:lineRule="auto"/>
              <w:jc w:val="center"/>
              <w:rPr>
                <w:rFonts w:ascii="Arial" w:hAnsi="Arial" w:cs="Arial"/>
                <w:b/>
                <w:bCs/>
              </w:rPr>
            </w:pPr>
          </w:p>
        </w:tc>
        <w:tc>
          <w:tcPr>
            <w:tcW w:w="1598" w:type="dxa"/>
          </w:tcPr>
          <w:p w14:paraId="32FE9EE8" w14:textId="77777777" w:rsidR="00EE4FB1" w:rsidRPr="00AF3937" w:rsidRDefault="00EE4FB1" w:rsidP="00981DAF">
            <w:pPr>
              <w:keepNext/>
              <w:spacing w:line="276" w:lineRule="auto"/>
              <w:jc w:val="center"/>
              <w:rPr>
                <w:rFonts w:ascii="Arial" w:hAnsi="Arial" w:cs="Arial"/>
                <w:b/>
                <w:bCs/>
              </w:rPr>
            </w:pPr>
            <w:r>
              <w:rPr>
                <w:rFonts w:ascii="Arial" w:hAnsi="Arial" w:cs="Arial"/>
                <w:b/>
                <w:bCs/>
              </w:rPr>
              <w:t>I</w:t>
            </w:r>
          </w:p>
        </w:tc>
      </w:tr>
      <w:tr w:rsidR="00EE4FB1" w:rsidRPr="00AF3937" w14:paraId="2530B9DC" w14:textId="77777777" w:rsidTr="00981DAF">
        <w:trPr>
          <w:cantSplit/>
        </w:trPr>
        <w:tc>
          <w:tcPr>
            <w:tcW w:w="5514" w:type="dxa"/>
          </w:tcPr>
          <w:p w14:paraId="72A9F335" w14:textId="77777777" w:rsidR="00EE4FB1" w:rsidRPr="008800C8" w:rsidRDefault="00EE4FB1" w:rsidP="00981DAF">
            <w:pPr>
              <w:keepNext/>
              <w:spacing w:line="276" w:lineRule="auto"/>
              <w:rPr>
                <w:rFonts w:ascii="Arial" w:eastAsia="+mj-ea" w:hAnsi="Arial" w:cs="Arial"/>
                <w:kern w:val="24"/>
              </w:rPr>
            </w:pPr>
            <w:r>
              <w:rPr>
                <w:rFonts w:ascii="Arial" w:eastAsia="+mj-ea" w:hAnsi="Arial" w:cs="Arial"/>
                <w:kern w:val="24"/>
              </w:rPr>
              <w:t xml:space="preserve">Creative flair balanced with analytical outlook </w:t>
            </w:r>
          </w:p>
        </w:tc>
        <w:tc>
          <w:tcPr>
            <w:tcW w:w="1267" w:type="dxa"/>
          </w:tcPr>
          <w:p w14:paraId="7CE4335C"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59933B0B" w14:textId="77777777" w:rsidR="00EE4FB1" w:rsidRPr="00AF3937" w:rsidRDefault="00EE4FB1" w:rsidP="00981DAF">
            <w:pPr>
              <w:keepNext/>
              <w:spacing w:line="276" w:lineRule="auto"/>
              <w:jc w:val="center"/>
              <w:rPr>
                <w:rFonts w:ascii="Arial" w:hAnsi="Arial" w:cs="Arial"/>
                <w:b/>
                <w:bCs/>
              </w:rPr>
            </w:pPr>
          </w:p>
        </w:tc>
        <w:tc>
          <w:tcPr>
            <w:tcW w:w="1598" w:type="dxa"/>
          </w:tcPr>
          <w:p w14:paraId="004D011F" w14:textId="77777777" w:rsidR="00EE4FB1" w:rsidRPr="00AF3937" w:rsidRDefault="00EE4FB1" w:rsidP="00981DAF">
            <w:pPr>
              <w:keepNext/>
              <w:spacing w:line="276" w:lineRule="auto"/>
              <w:jc w:val="center"/>
              <w:rPr>
                <w:rFonts w:ascii="Arial" w:hAnsi="Arial" w:cs="Arial"/>
                <w:b/>
                <w:bCs/>
              </w:rPr>
            </w:pPr>
            <w:r>
              <w:rPr>
                <w:rFonts w:ascii="Arial" w:hAnsi="Arial" w:cs="Arial"/>
                <w:b/>
                <w:bCs/>
              </w:rPr>
              <w:t>I</w:t>
            </w:r>
          </w:p>
        </w:tc>
      </w:tr>
      <w:tr w:rsidR="00EE4FB1" w14:paraId="1B9867B6" w14:textId="77777777" w:rsidTr="00981DAF">
        <w:trPr>
          <w:cantSplit/>
        </w:trPr>
        <w:tc>
          <w:tcPr>
            <w:tcW w:w="5514" w:type="dxa"/>
          </w:tcPr>
          <w:p w14:paraId="5956FE38" w14:textId="2038A589" w:rsidR="00EE4FB1" w:rsidRDefault="00EE4FB1" w:rsidP="00981DAF">
            <w:pPr>
              <w:keepNext/>
              <w:spacing w:line="276" w:lineRule="auto"/>
              <w:rPr>
                <w:rFonts w:ascii="Arial" w:eastAsia="+mj-ea" w:hAnsi="Arial" w:cs="Arial"/>
                <w:kern w:val="24"/>
              </w:rPr>
            </w:pPr>
            <w:r>
              <w:rPr>
                <w:rFonts w:ascii="Arial" w:eastAsia="+mj-ea" w:hAnsi="Arial" w:cs="Arial"/>
                <w:kern w:val="24"/>
              </w:rPr>
              <w:t xml:space="preserve">Committed to broadening diversity, inclusion and access across all aspects of </w:t>
            </w:r>
            <w:r w:rsidR="004D33FB">
              <w:rPr>
                <w:rFonts w:ascii="Arial" w:eastAsia="+mj-ea" w:hAnsi="Arial" w:cs="Arial"/>
                <w:kern w:val="24"/>
              </w:rPr>
              <w:t>ABL</w:t>
            </w:r>
            <w:r>
              <w:rPr>
                <w:rFonts w:ascii="Arial" w:eastAsia="+mj-ea" w:hAnsi="Arial" w:cs="Arial"/>
                <w:kern w:val="24"/>
              </w:rPr>
              <w:t xml:space="preserve">’s operations </w:t>
            </w:r>
          </w:p>
        </w:tc>
        <w:tc>
          <w:tcPr>
            <w:tcW w:w="1267" w:type="dxa"/>
          </w:tcPr>
          <w:p w14:paraId="796395A3"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7C70929C" w14:textId="77777777" w:rsidR="00EE4FB1" w:rsidRPr="00AF3937" w:rsidRDefault="00EE4FB1" w:rsidP="00981DAF">
            <w:pPr>
              <w:keepNext/>
              <w:spacing w:line="276" w:lineRule="auto"/>
              <w:jc w:val="center"/>
              <w:rPr>
                <w:rFonts w:ascii="Arial" w:hAnsi="Arial" w:cs="Arial"/>
                <w:b/>
                <w:bCs/>
              </w:rPr>
            </w:pPr>
          </w:p>
        </w:tc>
        <w:tc>
          <w:tcPr>
            <w:tcW w:w="1598" w:type="dxa"/>
          </w:tcPr>
          <w:p w14:paraId="05B56961" w14:textId="77777777" w:rsidR="00EE4FB1" w:rsidRDefault="00EE4FB1" w:rsidP="00981DAF">
            <w:pPr>
              <w:keepNext/>
              <w:spacing w:line="276" w:lineRule="auto"/>
              <w:jc w:val="center"/>
              <w:rPr>
                <w:rFonts w:ascii="Arial" w:hAnsi="Arial" w:cs="Arial"/>
                <w:b/>
                <w:bCs/>
              </w:rPr>
            </w:pPr>
            <w:r>
              <w:rPr>
                <w:rFonts w:ascii="Arial" w:hAnsi="Arial" w:cs="Arial"/>
                <w:b/>
                <w:bCs/>
              </w:rPr>
              <w:t>I</w:t>
            </w:r>
          </w:p>
        </w:tc>
      </w:tr>
      <w:tr w:rsidR="00EE4FB1" w14:paraId="5287B7F0" w14:textId="77777777" w:rsidTr="00981DAF">
        <w:trPr>
          <w:cantSplit/>
        </w:trPr>
        <w:tc>
          <w:tcPr>
            <w:tcW w:w="5514" w:type="dxa"/>
          </w:tcPr>
          <w:p w14:paraId="40CF70CE" w14:textId="77777777" w:rsidR="00EE4FB1" w:rsidRDefault="00EE4FB1" w:rsidP="00981DAF">
            <w:pPr>
              <w:keepNext/>
              <w:spacing w:line="276" w:lineRule="auto"/>
              <w:rPr>
                <w:rFonts w:ascii="Arial" w:eastAsia="+mj-ea" w:hAnsi="Arial" w:cs="Arial"/>
                <w:kern w:val="24"/>
              </w:rPr>
            </w:pPr>
            <w:r>
              <w:rPr>
                <w:rFonts w:ascii="Arial" w:eastAsia="+mj-ea" w:hAnsi="Arial" w:cs="Arial"/>
                <w:kern w:val="24"/>
              </w:rPr>
              <w:t>Proactive approach, a self-starter</w:t>
            </w:r>
          </w:p>
        </w:tc>
        <w:tc>
          <w:tcPr>
            <w:tcW w:w="1267" w:type="dxa"/>
          </w:tcPr>
          <w:p w14:paraId="712777CF"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122C2C66" w14:textId="77777777" w:rsidR="00EE4FB1" w:rsidRPr="00AF3937" w:rsidRDefault="00EE4FB1" w:rsidP="00981DAF">
            <w:pPr>
              <w:keepNext/>
              <w:spacing w:line="276" w:lineRule="auto"/>
              <w:jc w:val="center"/>
              <w:rPr>
                <w:rFonts w:ascii="Arial" w:hAnsi="Arial" w:cs="Arial"/>
                <w:b/>
                <w:bCs/>
              </w:rPr>
            </w:pPr>
          </w:p>
        </w:tc>
        <w:tc>
          <w:tcPr>
            <w:tcW w:w="1598" w:type="dxa"/>
          </w:tcPr>
          <w:p w14:paraId="43B0039F" w14:textId="77777777" w:rsidR="00EE4FB1" w:rsidRDefault="00EE4FB1" w:rsidP="00981DAF">
            <w:pPr>
              <w:keepNext/>
              <w:spacing w:line="276" w:lineRule="auto"/>
              <w:jc w:val="center"/>
              <w:rPr>
                <w:rFonts w:ascii="Arial" w:hAnsi="Arial" w:cs="Arial"/>
                <w:b/>
                <w:bCs/>
              </w:rPr>
            </w:pPr>
            <w:r>
              <w:rPr>
                <w:rFonts w:ascii="Arial" w:hAnsi="Arial" w:cs="Arial"/>
                <w:b/>
                <w:bCs/>
              </w:rPr>
              <w:t>I</w:t>
            </w:r>
          </w:p>
        </w:tc>
      </w:tr>
      <w:tr w:rsidR="00EE4FB1" w14:paraId="6897E462" w14:textId="77777777" w:rsidTr="00981DAF">
        <w:trPr>
          <w:cantSplit/>
        </w:trPr>
        <w:tc>
          <w:tcPr>
            <w:tcW w:w="5514" w:type="dxa"/>
          </w:tcPr>
          <w:p w14:paraId="3BA84F79" w14:textId="77777777" w:rsidR="00EE4FB1" w:rsidRDefault="00EE4FB1" w:rsidP="00981DAF">
            <w:pPr>
              <w:keepNext/>
              <w:spacing w:line="276" w:lineRule="auto"/>
              <w:rPr>
                <w:rFonts w:ascii="Arial" w:eastAsia="+mj-ea" w:hAnsi="Arial" w:cs="Arial"/>
                <w:kern w:val="24"/>
              </w:rPr>
            </w:pPr>
            <w:r>
              <w:rPr>
                <w:rFonts w:ascii="Arial" w:eastAsia="+mj-ea" w:hAnsi="Arial" w:cs="Arial"/>
                <w:kern w:val="24"/>
              </w:rPr>
              <w:t xml:space="preserve">Operates with integrity and honesty at all times </w:t>
            </w:r>
          </w:p>
        </w:tc>
        <w:tc>
          <w:tcPr>
            <w:tcW w:w="1267" w:type="dxa"/>
          </w:tcPr>
          <w:p w14:paraId="42FDB444"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19F97058" w14:textId="77777777" w:rsidR="00EE4FB1" w:rsidRPr="00AF3937" w:rsidRDefault="00EE4FB1" w:rsidP="00981DAF">
            <w:pPr>
              <w:keepNext/>
              <w:spacing w:line="276" w:lineRule="auto"/>
              <w:jc w:val="center"/>
              <w:rPr>
                <w:rFonts w:ascii="Arial" w:hAnsi="Arial" w:cs="Arial"/>
                <w:b/>
                <w:bCs/>
              </w:rPr>
            </w:pPr>
          </w:p>
        </w:tc>
        <w:tc>
          <w:tcPr>
            <w:tcW w:w="1598" w:type="dxa"/>
          </w:tcPr>
          <w:p w14:paraId="11579911" w14:textId="77777777" w:rsidR="00EE4FB1" w:rsidRDefault="00EE4FB1" w:rsidP="00981DAF">
            <w:pPr>
              <w:keepNext/>
              <w:spacing w:line="276" w:lineRule="auto"/>
              <w:jc w:val="center"/>
              <w:rPr>
                <w:rFonts w:ascii="Arial" w:hAnsi="Arial" w:cs="Arial"/>
                <w:b/>
                <w:bCs/>
              </w:rPr>
            </w:pPr>
            <w:r>
              <w:rPr>
                <w:rFonts w:ascii="Arial" w:hAnsi="Arial" w:cs="Arial"/>
                <w:b/>
                <w:bCs/>
              </w:rPr>
              <w:t>I</w:t>
            </w:r>
          </w:p>
        </w:tc>
      </w:tr>
      <w:tr w:rsidR="00EE4FB1" w14:paraId="068119B5" w14:textId="77777777" w:rsidTr="00981DAF">
        <w:trPr>
          <w:cantSplit/>
        </w:trPr>
        <w:tc>
          <w:tcPr>
            <w:tcW w:w="5514" w:type="dxa"/>
          </w:tcPr>
          <w:p w14:paraId="2621812F" w14:textId="5396ABAF" w:rsidR="00EE4FB1" w:rsidRDefault="00EE4FB1" w:rsidP="00981DAF">
            <w:pPr>
              <w:keepNext/>
              <w:spacing w:line="276" w:lineRule="auto"/>
              <w:rPr>
                <w:rFonts w:ascii="Arial" w:eastAsia="+mj-ea" w:hAnsi="Arial" w:cs="Arial"/>
                <w:kern w:val="24"/>
              </w:rPr>
            </w:pPr>
            <w:r>
              <w:rPr>
                <w:rFonts w:ascii="Arial" w:eastAsia="+mj-ea" w:hAnsi="Arial" w:cs="Arial"/>
                <w:kern w:val="24"/>
              </w:rPr>
              <w:t xml:space="preserve">Strongly identifies with </w:t>
            </w:r>
            <w:r w:rsidR="00607448">
              <w:rPr>
                <w:rFonts w:ascii="Arial" w:eastAsia="+mj-ea" w:hAnsi="Arial" w:cs="Arial"/>
                <w:kern w:val="24"/>
              </w:rPr>
              <w:t>ABL</w:t>
            </w:r>
            <w:r>
              <w:rPr>
                <w:rFonts w:ascii="Arial" w:eastAsia="+mj-ea" w:hAnsi="Arial" w:cs="Arial"/>
                <w:kern w:val="24"/>
              </w:rPr>
              <w:t xml:space="preserve">’s core values and able to champion them </w:t>
            </w:r>
          </w:p>
        </w:tc>
        <w:tc>
          <w:tcPr>
            <w:tcW w:w="1267" w:type="dxa"/>
          </w:tcPr>
          <w:p w14:paraId="6E65AC08"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4D85A571" w14:textId="77777777" w:rsidR="00EE4FB1" w:rsidRPr="00AF3937" w:rsidRDefault="00EE4FB1" w:rsidP="00981DAF">
            <w:pPr>
              <w:keepNext/>
              <w:spacing w:line="276" w:lineRule="auto"/>
              <w:jc w:val="center"/>
              <w:rPr>
                <w:rFonts w:ascii="Arial" w:hAnsi="Arial" w:cs="Arial"/>
                <w:b/>
                <w:bCs/>
              </w:rPr>
            </w:pPr>
          </w:p>
        </w:tc>
        <w:tc>
          <w:tcPr>
            <w:tcW w:w="1598" w:type="dxa"/>
          </w:tcPr>
          <w:p w14:paraId="1B28C7AE" w14:textId="77777777" w:rsidR="00EE4FB1" w:rsidRDefault="00EE4FB1" w:rsidP="00981DAF">
            <w:pPr>
              <w:keepNext/>
              <w:spacing w:line="276" w:lineRule="auto"/>
              <w:jc w:val="center"/>
              <w:rPr>
                <w:rFonts w:ascii="Arial" w:hAnsi="Arial" w:cs="Arial"/>
                <w:b/>
                <w:bCs/>
              </w:rPr>
            </w:pPr>
            <w:r>
              <w:rPr>
                <w:rFonts w:ascii="Arial" w:hAnsi="Arial" w:cs="Arial"/>
                <w:b/>
                <w:bCs/>
              </w:rPr>
              <w:t>I</w:t>
            </w:r>
          </w:p>
        </w:tc>
      </w:tr>
      <w:tr w:rsidR="00470996" w14:paraId="673A91F8" w14:textId="77777777" w:rsidTr="00981DAF">
        <w:trPr>
          <w:cantSplit/>
        </w:trPr>
        <w:tc>
          <w:tcPr>
            <w:tcW w:w="5514" w:type="dxa"/>
          </w:tcPr>
          <w:p w14:paraId="3F73C7A9" w14:textId="0D62F6DF" w:rsidR="00470996" w:rsidRDefault="00E44136" w:rsidP="00981DAF">
            <w:pPr>
              <w:keepNext/>
              <w:spacing w:line="276" w:lineRule="auto"/>
              <w:rPr>
                <w:rFonts w:ascii="Arial" w:eastAsia="+mj-ea" w:hAnsi="Arial" w:cs="Arial"/>
                <w:kern w:val="24"/>
              </w:rPr>
            </w:pPr>
            <w:r>
              <w:rPr>
                <w:rFonts w:ascii="Arial" w:eastAsia="+mj-ea" w:hAnsi="Arial" w:cs="Arial"/>
                <w:kern w:val="24"/>
              </w:rPr>
              <w:t>Willing and able to travel to sites across the UK including overnight stays.</w:t>
            </w:r>
          </w:p>
        </w:tc>
        <w:tc>
          <w:tcPr>
            <w:tcW w:w="1267" w:type="dxa"/>
          </w:tcPr>
          <w:p w14:paraId="57BF8306" w14:textId="28A5730C" w:rsidR="00470996" w:rsidRDefault="00E44136" w:rsidP="00981DAF">
            <w:pPr>
              <w:keepNext/>
              <w:spacing w:line="276" w:lineRule="auto"/>
              <w:jc w:val="center"/>
              <w:rPr>
                <w:rFonts w:ascii="Arial" w:hAnsi="Arial" w:cs="Arial"/>
                <w:b/>
                <w:bCs/>
              </w:rPr>
            </w:pPr>
            <w:r>
              <w:rPr>
                <w:rFonts w:ascii="Arial" w:hAnsi="Arial" w:cs="Arial"/>
                <w:b/>
                <w:bCs/>
              </w:rPr>
              <w:t>*</w:t>
            </w:r>
          </w:p>
        </w:tc>
        <w:tc>
          <w:tcPr>
            <w:tcW w:w="1243" w:type="dxa"/>
          </w:tcPr>
          <w:p w14:paraId="691254D8" w14:textId="77777777" w:rsidR="00470996" w:rsidRPr="00AF3937" w:rsidRDefault="00470996" w:rsidP="00981DAF">
            <w:pPr>
              <w:keepNext/>
              <w:spacing w:line="276" w:lineRule="auto"/>
              <w:jc w:val="center"/>
              <w:rPr>
                <w:rFonts w:ascii="Arial" w:hAnsi="Arial" w:cs="Arial"/>
                <w:b/>
                <w:bCs/>
              </w:rPr>
            </w:pPr>
          </w:p>
        </w:tc>
        <w:tc>
          <w:tcPr>
            <w:tcW w:w="1598" w:type="dxa"/>
          </w:tcPr>
          <w:p w14:paraId="7F4DD03C" w14:textId="4221D891" w:rsidR="00470996" w:rsidRDefault="00E44136" w:rsidP="00981DAF">
            <w:pPr>
              <w:keepNext/>
              <w:spacing w:line="276" w:lineRule="auto"/>
              <w:jc w:val="center"/>
              <w:rPr>
                <w:rFonts w:ascii="Arial" w:hAnsi="Arial" w:cs="Arial"/>
                <w:b/>
                <w:bCs/>
              </w:rPr>
            </w:pPr>
            <w:r>
              <w:rPr>
                <w:rFonts w:ascii="Arial" w:hAnsi="Arial" w:cs="Arial"/>
                <w:b/>
                <w:bCs/>
              </w:rPr>
              <w:t>I</w:t>
            </w:r>
          </w:p>
        </w:tc>
      </w:tr>
    </w:tbl>
    <w:p w14:paraId="74F8A25C" w14:textId="77777777" w:rsidR="00EE4FB1" w:rsidRPr="006245AF" w:rsidRDefault="00EE4FB1" w:rsidP="00EE4FB1">
      <w:pPr>
        <w:rPr>
          <w:rFonts w:ascii="Arial" w:hAnsi="Arial" w:cs="Arial"/>
          <w:color w:val="E50082"/>
          <w:sz w:val="8"/>
          <w:szCs w:val="8"/>
        </w:rPr>
      </w:pPr>
    </w:p>
    <w:p w14:paraId="040874BB" w14:textId="1E259C7C" w:rsidR="00E0607C" w:rsidRPr="007922EC" w:rsidRDefault="00EE4FB1" w:rsidP="00470996">
      <w:pPr>
        <w:rPr>
          <w:rFonts w:ascii="Calibri Light" w:hAnsi="Calibri Light" w:cs="Calibri Light"/>
          <w:szCs w:val="24"/>
          <w:lang w:eastAsia="en-GB"/>
        </w:rPr>
      </w:pPr>
      <w:r w:rsidRPr="00AF3937">
        <w:rPr>
          <w:rFonts w:ascii="Arial" w:hAnsi="Arial" w:cs="Arial"/>
          <w:color w:val="E50082"/>
        </w:rPr>
        <w:t>*</w:t>
      </w:r>
      <w:r w:rsidRPr="00AF3937">
        <w:rPr>
          <w:rFonts w:ascii="Arial" w:hAnsi="Arial" w:cs="Arial"/>
        </w:rPr>
        <w:t xml:space="preserve"> A </w:t>
      </w:r>
      <w:r>
        <w:rPr>
          <w:rFonts w:ascii="Arial" w:hAnsi="Arial" w:cs="Arial"/>
        </w:rPr>
        <w:t>–</w:t>
      </w:r>
      <w:r w:rsidRPr="00AF3937">
        <w:rPr>
          <w:rFonts w:ascii="Arial" w:hAnsi="Arial" w:cs="Arial"/>
        </w:rPr>
        <w:t xml:space="preserve"> Application</w:t>
      </w:r>
      <w:r>
        <w:rPr>
          <w:rFonts w:ascii="Arial" w:hAnsi="Arial" w:cs="Arial"/>
        </w:rPr>
        <w:t xml:space="preserve"> / </w:t>
      </w:r>
      <w:r w:rsidRPr="00AF3937">
        <w:rPr>
          <w:rFonts w:ascii="Arial" w:hAnsi="Arial" w:cs="Arial"/>
        </w:rPr>
        <w:t xml:space="preserve">C </w:t>
      </w:r>
      <w:r>
        <w:rPr>
          <w:rFonts w:ascii="Arial" w:hAnsi="Arial" w:cs="Arial"/>
        </w:rPr>
        <w:t>–</w:t>
      </w:r>
      <w:r w:rsidRPr="00AF3937">
        <w:rPr>
          <w:rFonts w:ascii="Arial" w:hAnsi="Arial" w:cs="Arial"/>
        </w:rPr>
        <w:t xml:space="preserve"> Certificate</w:t>
      </w:r>
      <w:r>
        <w:rPr>
          <w:rFonts w:ascii="Arial" w:hAnsi="Arial" w:cs="Arial"/>
        </w:rPr>
        <w:t xml:space="preserve"> / </w:t>
      </w:r>
      <w:r w:rsidRPr="00AF3937">
        <w:rPr>
          <w:rFonts w:ascii="Arial" w:hAnsi="Arial" w:cs="Arial"/>
        </w:rPr>
        <w:t xml:space="preserve">I </w:t>
      </w:r>
      <w:r>
        <w:rPr>
          <w:rFonts w:ascii="Arial" w:hAnsi="Arial" w:cs="Arial"/>
        </w:rPr>
        <w:t>–</w:t>
      </w:r>
      <w:r w:rsidRPr="00AF3937">
        <w:rPr>
          <w:rFonts w:ascii="Arial" w:hAnsi="Arial" w:cs="Arial"/>
        </w:rPr>
        <w:t xml:space="preserve"> Interview</w:t>
      </w:r>
      <w:r>
        <w:rPr>
          <w:rFonts w:ascii="Arial" w:hAnsi="Arial" w:cs="Arial"/>
        </w:rPr>
        <w:t xml:space="preserve"> / </w:t>
      </w:r>
      <w:r w:rsidRPr="00AF3937">
        <w:rPr>
          <w:rFonts w:ascii="Arial" w:hAnsi="Arial" w:cs="Arial"/>
        </w:rPr>
        <w:t>AT - Assessment Tes</w:t>
      </w:r>
      <w:bookmarkStart w:id="0" w:name="_Toc235182487"/>
      <w:r w:rsidR="006245AF">
        <w:rPr>
          <w:rFonts w:ascii="Arial" w:hAnsi="Arial" w:cs="Arial"/>
        </w:rPr>
        <w:t>t</w:t>
      </w:r>
      <w:bookmarkEnd w:id="0"/>
    </w:p>
    <w:sectPr w:rsidR="00E0607C" w:rsidRPr="007922EC" w:rsidSect="00FA623C">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3437" w14:textId="77777777" w:rsidR="0006642A" w:rsidRDefault="0006642A">
      <w:pPr>
        <w:spacing w:after="0" w:line="240" w:lineRule="auto"/>
      </w:pPr>
      <w:r>
        <w:separator/>
      </w:r>
    </w:p>
  </w:endnote>
  <w:endnote w:type="continuationSeparator" w:id="0">
    <w:p w14:paraId="4A5BED02" w14:textId="77777777" w:rsidR="0006642A" w:rsidRDefault="0006642A">
      <w:pPr>
        <w:spacing w:after="0" w:line="240" w:lineRule="auto"/>
      </w:pPr>
      <w:r>
        <w:continuationSeparator/>
      </w:r>
    </w:p>
  </w:endnote>
  <w:endnote w:type="continuationNotice" w:id="1">
    <w:p w14:paraId="739FA745" w14:textId="77777777" w:rsidR="0006642A" w:rsidRDefault="000664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j-ea">
    <w:panose1 w:val="00000000000000000000"/>
    <w:charset w:val="00"/>
    <w:family w:val="roman"/>
    <w:notTrueType/>
    <w:pitch w:val="default"/>
  </w:font>
  <w:font w:name="+mj-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37F8F" w14:textId="77777777" w:rsidR="0006642A" w:rsidRDefault="0006642A">
      <w:pPr>
        <w:spacing w:after="0" w:line="240" w:lineRule="auto"/>
      </w:pPr>
      <w:r>
        <w:separator/>
      </w:r>
    </w:p>
  </w:footnote>
  <w:footnote w:type="continuationSeparator" w:id="0">
    <w:p w14:paraId="672435AC" w14:textId="77777777" w:rsidR="0006642A" w:rsidRDefault="0006642A">
      <w:pPr>
        <w:spacing w:after="0" w:line="240" w:lineRule="auto"/>
      </w:pPr>
      <w:r>
        <w:continuationSeparator/>
      </w:r>
    </w:p>
  </w:footnote>
  <w:footnote w:type="continuationNotice" w:id="1">
    <w:p w14:paraId="7B4F5B2F" w14:textId="77777777" w:rsidR="0006642A" w:rsidRDefault="000664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AD31" w14:textId="77777777" w:rsidR="00830804" w:rsidRDefault="00830804" w:rsidP="00FA62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C76"/>
    <w:multiLevelType w:val="hybridMultilevel"/>
    <w:tmpl w:val="501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343B4"/>
    <w:multiLevelType w:val="hybridMultilevel"/>
    <w:tmpl w:val="9F24D2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A15BFC"/>
    <w:multiLevelType w:val="hybridMultilevel"/>
    <w:tmpl w:val="04F0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C7271"/>
    <w:multiLevelType w:val="multilevel"/>
    <w:tmpl w:val="50E8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02C77"/>
    <w:multiLevelType w:val="hybridMultilevel"/>
    <w:tmpl w:val="D22EB5CA"/>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CF097C"/>
    <w:multiLevelType w:val="hybridMultilevel"/>
    <w:tmpl w:val="21E84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C09C0"/>
    <w:multiLevelType w:val="hybridMultilevel"/>
    <w:tmpl w:val="65746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46A43"/>
    <w:multiLevelType w:val="hybridMultilevel"/>
    <w:tmpl w:val="FD2ABD7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F9644C"/>
    <w:multiLevelType w:val="hybridMultilevel"/>
    <w:tmpl w:val="9094F2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DD1BFF"/>
    <w:multiLevelType w:val="hybridMultilevel"/>
    <w:tmpl w:val="69F8A9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E23DD3"/>
    <w:multiLevelType w:val="hybridMultilevel"/>
    <w:tmpl w:val="9E6AEF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F214BC"/>
    <w:multiLevelType w:val="hybridMultilevel"/>
    <w:tmpl w:val="F4A6160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67016B1"/>
    <w:multiLevelType w:val="hybridMultilevel"/>
    <w:tmpl w:val="998E5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826680"/>
    <w:multiLevelType w:val="hybridMultilevel"/>
    <w:tmpl w:val="307C92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527F4A"/>
    <w:multiLevelType w:val="hybridMultilevel"/>
    <w:tmpl w:val="3BF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BD5A12"/>
    <w:multiLevelType w:val="hybridMultilevel"/>
    <w:tmpl w:val="330CA86E"/>
    <w:lvl w:ilvl="0" w:tplc="776E37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DE00E8"/>
    <w:multiLevelType w:val="hybridMultilevel"/>
    <w:tmpl w:val="8564E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E74DBB"/>
    <w:multiLevelType w:val="hybridMultilevel"/>
    <w:tmpl w:val="63C87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7E13C36"/>
    <w:multiLevelType w:val="hybridMultilevel"/>
    <w:tmpl w:val="658E7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C4A73DD"/>
    <w:multiLevelType w:val="hybridMultilevel"/>
    <w:tmpl w:val="4A10B1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E927B3E"/>
    <w:multiLevelType w:val="hybridMultilevel"/>
    <w:tmpl w:val="8F0C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CB54AC"/>
    <w:multiLevelType w:val="multilevel"/>
    <w:tmpl w:val="1750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512506"/>
    <w:multiLevelType w:val="multilevel"/>
    <w:tmpl w:val="3DF4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1D4E57"/>
    <w:multiLevelType w:val="multilevel"/>
    <w:tmpl w:val="246A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510AF5"/>
    <w:multiLevelType w:val="hybridMultilevel"/>
    <w:tmpl w:val="1234C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6279C9"/>
    <w:multiLevelType w:val="hybridMultilevel"/>
    <w:tmpl w:val="C2B2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A0658C"/>
    <w:multiLevelType w:val="hybridMultilevel"/>
    <w:tmpl w:val="DED2D7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5F7E42"/>
    <w:multiLevelType w:val="hybridMultilevel"/>
    <w:tmpl w:val="EFD4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2B15CB"/>
    <w:multiLevelType w:val="multilevel"/>
    <w:tmpl w:val="9558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2B4624"/>
    <w:multiLevelType w:val="hybridMultilevel"/>
    <w:tmpl w:val="0C42B310"/>
    <w:lvl w:ilvl="0" w:tplc="0B7E5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B31F51"/>
    <w:multiLevelType w:val="hybridMultilevel"/>
    <w:tmpl w:val="160C114C"/>
    <w:lvl w:ilvl="0" w:tplc="289AF7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7F430A"/>
    <w:multiLevelType w:val="hybridMultilevel"/>
    <w:tmpl w:val="0A28DFF2"/>
    <w:lvl w:ilvl="0" w:tplc="704CB1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9F7A3B"/>
    <w:multiLevelType w:val="hybridMultilevel"/>
    <w:tmpl w:val="ECD07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C56B39"/>
    <w:multiLevelType w:val="hybridMultilevel"/>
    <w:tmpl w:val="105E540A"/>
    <w:lvl w:ilvl="0" w:tplc="9210F5F2">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4071224">
    <w:abstractNumId w:val="31"/>
  </w:num>
  <w:num w:numId="2" w16cid:durableId="193735425">
    <w:abstractNumId w:val="33"/>
  </w:num>
  <w:num w:numId="3" w16cid:durableId="769013788">
    <w:abstractNumId w:val="15"/>
  </w:num>
  <w:num w:numId="4" w16cid:durableId="503664747">
    <w:abstractNumId w:val="22"/>
  </w:num>
  <w:num w:numId="5" w16cid:durableId="1978097749">
    <w:abstractNumId w:val="20"/>
  </w:num>
  <w:num w:numId="6" w16cid:durableId="297683890">
    <w:abstractNumId w:val="7"/>
  </w:num>
  <w:num w:numId="7" w16cid:durableId="1868566808">
    <w:abstractNumId w:val="0"/>
  </w:num>
  <w:num w:numId="8" w16cid:durableId="1998994020">
    <w:abstractNumId w:val="37"/>
  </w:num>
  <w:num w:numId="9" w16cid:durableId="148786251">
    <w:abstractNumId w:val="18"/>
  </w:num>
  <w:num w:numId="10" w16cid:durableId="1871914358">
    <w:abstractNumId w:val="36"/>
  </w:num>
  <w:num w:numId="11" w16cid:durableId="866528237">
    <w:abstractNumId w:val="27"/>
  </w:num>
  <w:num w:numId="12" w16cid:durableId="1176309912">
    <w:abstractNumId w:val="5"/>
  </w:num>
  <w:num w:numId="13" w16cid:durableId="552351770">
    <w:abstractNumId w:val="3"/>
  </w:num>
  <w:num w:numId="14" w16cid:durableId="1466895713">
    <w:abstractNumId w:val="23"/>
  </w:num>
  <w:num w:numId="15" w16cid:durableId="1609657554">
    <w:abstractNumId w:val="6"/>
  </w:num>
  <w:num w:numId="16" w16cid:durableId="1708871805">
    <w:abstractNumId w:val="25"/>
  </w:num>
  <w:num w:numId="17" w16cid:durableId="2120680908">
    <w:abstractNumId w:val="24"/>
  </w:num>
  <w:num w:numId="18" w16cid:durableId="1060177390">
    <w:abstractNumId w:val="30"/>
  </w:num>
  <w:num w:numId="19" w16cid:durableId="383717753">
    <w:abstractNumId w:val="19"/>
  </w:num>
  <w:num w:numId="20" w16cid:durableId="1494295632">
    <w:abstractNumId w:val="12"/>
  </w:num>
  <w:num w:numId="21" w16cid:durableId="1549148305">
    <w:abstractNumId w:val="38"/>
  </w:num>
  <w:num w:numId="22" w16cid:durableId="1669747129">
    <w:abstractNumId w:val="34"/>
  </w:num>
  <w:num w:numId="23" w16cid:durableId="1542935908">
    <w:abstractNumId w:val="32"/>
  </w:num>
  <w:num w:numId="24" w16cid:durableId="589312078">
    <w:abstractNumId w:val="35"/>
  </w:num>
  <w:num w:numId="25" w16cid:durableId="1986229961">
    <w:abstractNumId w:val="16"/>
  </w:num>
  <w:num w:numId="26" w16cid:durableId="1961916083">
    <w:abstractNumId w:val="2"/>
  </w:num>
  <w:num w:numId="27" w16cid:durableId="42288538">
    <w:abstractNumId w:val="28"/>
  </w:num>
  <w:num w:numId="28" w16cid:durableId="748229807">
    <w:abstractNumId w:val="10"/>
  </w:num>
  <w:num w:numId="29" w16cid:durableId="1039623396">
    <w:abstractNumId w:val="11"/>
  </w:num>
  <w:num w:numId="30" w16cid:durableId="140773568">
    <w:abstractNumId w:val="1"/>
  </w:num>
  <w:num w:numId="31" w16cid:durableId="1417744723">
    <w:abstractNumId w:val="13"/>
  </w:num>
  <w:num w:numId="32" w16cid:durableId="939994991">
    <w:abstractNumId w:val="29"/>
  </w:num>
  <w:num w:numId="33" w16cid:durableId="1536191746">
    <w:abstractNumId w:val="17"/>
  </w:num>
  <w:num w:numId="34" w16cid:durableId="2125532861">
    <w:abstractNumId w:val="26"/>
  </w:num>
  <w:num w:numId="35" w16cid:durableId="360713449">
    <w:abstractNumId w:val="8"/>
  </w:num>
  <w:num w:numId="36" w16cid:durableId="1277325716">
    <w:abstractNumId w:val="14"/>
  </w:num>
  <w:num w:numId="37" w16cid:durableId="1406415079">
    <w:abstractNumId w:val="21"/>
  </w:num>
  <w:num w:numId="38" w16cid:durableId="2036273020">
    <w:abstractNumId w:val="9"/>
  </w:num>
  <w:num w:numId="39" w16cid:durableId="13093583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00136"/>
    <w:rsid w:val="0000158D"/>
    <w:rsid w:val="00004DDB"/>
    <w:rsid w:val="000062C8"/>
    <w:rsid w:val="00013A7F"/>
    <w:rsid w:val="0001626D"/>
    <w:rsid w:val="000224CE"/>
    <w:rsid w:val="0003197A"/>
    <w:rsid w:val="00032E54"/>
    <w:rsid w:val="00033ECE"/>
    <w:rsid w:val="00034E73"/>
    <w:rsid w:val="0004110C"/>
    <w:rsid w:val="0004327B"/>
    <w:rsid w:val="00043F7C"/>
    <w:rsid w:val="00050D09"/>
    <w:rsid w:val="000517DE"/>
    <w:rsid w:val="00054C2A"/>
    <w:rsid w:val="00056FDB"/>
    <w:rsid w:val="0006338E"/>
    <w:rsid w:val="00065EB4"/>
    <w:rsid w:val="0006642A"/>
    <w:rsid w:val="00067198"/>
    <w:rsid w:val="000671DF"/>
    <w:rsid w:val="00072603"/>
    <w:rsid w:val="00072B9B"/>
    <w:rsid w:val="00072C22"/>
    <w:rsid w:val="0008056A"/>
    <w:rsid w:val="0008645A"/>
    <w:rsid w:val="000911F3"/>
    <w:rsid w:val="0009546E"/>
    <w:rsid w:val="0009671B"/>
    <w:rsid w:val="000976F7"/>
    <w:rsid w:val="00097C39"/>
    <w:rsid w:val="00097DD5"/>
    <w:rsid w:val="000A0594"/>
    <w:rsid w:val="000A2CA0"/>
    <w:rsid w:val="000A4760"/>
    <w:rsid w:val="000A623E"/>
    <w:rsid w:val="000A6730"/>
    <w:rsid w:val="000A771D"/>
    <w:rsid w:val="000C157C"/>
    <w:rsid w:val="000C4D7C"/>
    <w:rsid w:val="000D3B52"/>
    <w:rsid w:val="000D4570"/>
    <w:rsid w:val="000D72F5"/>
    <w:rsid w:val="000E2F81"/>
    <w:rsid w:val="000E3E1A"/>
    <w:rsid w:val="000E46D9"/>
    <w:rsid w:val="000E6238"/>
    <w:rsid w:val="000F002B"/>
    <w:rsid w:val="000F0B08"/>
    <w:rsid w:val="000F1286"/>
    <w:rsid w:val="000F1617"/>
    <w:rsid w:val="000F6306"/>
    <w:rsid w:val="001151FE"/>
    <w:rsid w:val="0012267B"/>
    <w:rsid w:val="0012397A"/>
    <w:rsid w:val="00125EAD"/>
    <w:rsid w:val="001274EC"/>
    <w:rsid w:val="00130F90"/>
    <w:rsid w:val="0013603F"/>
    <w:rsid w:val="00140D24"/>
    <w:rsid w:val="00142BD4"/>
    <w:rsid w:val="00150F52"/>
    <w:rsid w:val="001531F8"/>
    <w:rsid w:val="00161C21"/>
    <w:rsid w:val="00163AFD"/>
    <w:rsid w:val="0016550C"/>
    <w:rsid w:val="00167A55"/>
    <w:rsid w:val="00173FA2"/>
    <w:rsid w:val="00177783"/>
    <w:rsid w:val="001824FF"/>
    <w:rsid w:val="00183F93"/>
    <w:rsid w:val="00196329"/>
    <w:rsid w:val="001A2BC2"/>
    <w:rsid w:val="001A3DBA"/>
    <w:rsid w:val="001B03F9"/>
    <w:rsid w:val="001B6033"/>
    <w:rsid w:val="001C2E31"/>
    <w:rsid w:val="001C57E6"/>
    <w:rsid w:val="001C5B89"/>
    <w:rsid w:val="001C5EEC"/>
    <w:rsid w:val="001D15A8"/>
    <w:rsid w:val="001D25CA"/>
    <w:rsid w:val="001D6EEF"/>
    <w:rsid w:val="001E1083"/>
    <w:rsid w:val="001E205A"/>
    <w:rsid w:val="001E31D1"/>
    <w:rsid w:val="001E565B"/>
    <w:rsid w:val="001F50BE"/>
    <w:rsid w:val="002017E1"/>
    <w:rsid w:val="002055F4"/>
    <w:rsid w:val="00207800"/>
    <w:rsid w:val="002223AE"/>
    <w:rsid w:val="0022270F"/>
    <w:rsid w:val="00224614"/>
    <w:rsid w:val="00234332"/>
    <w:rsid w:val="00235409"/>
    <w:rsid w:val="002368B0"/>
    <w:rsid w:val="002432B0"/>
    <w:rsid w:val="002447DA"/>
    <w:rsid w:val="002566FD"/>
    <w:rsid w:val="0026274C"/>
    <w:rsid w:val="00263C27"/>
    <w:rsid w:val="00265A88"/>
    <w:rsid w:val="0026777D"/>
    <w:rsid w:val="00267EF7"/>
    <w:rsid w:val="002711EF"/>
    <w:rsid w:val="002811FD"/>
    <w:rsid w:val="002813DE"/>
    <w:rsid w:val="0028766B"/>
    <w:rsid w:val="00297F58"/>
    <w:rsid w:val="002A32EB"/>
    <w:rsid w:val="002A7AA8"/>
    <w:rsid w:val="002B3166"/>
    <w:rsid w:val="002B402E"/>
    <w:rsid w:val="002B413C"/>
    <w:rsid w:val="002B499F"/>
    <w:rsid w:val="002D3202"/>
    <w:rsid w:val="002F3F47"/>
    <w:rsid w:val="00305E08"/>
    <w:rsid w:val="00314FE6"/>
    <w:rsid w:val="00321E44"/>
    <w:rsid w:val="00322F48"/>
    <w:rsid w:val="0032309F"/>
    <w:rsid w:val="00323118"/>
    <w:rsid w:val="00323D25"/>
    <w:rsid w:val="003375E8"/>
    <w:rsid w:val="00345ECB"/>
    <w:rsid w:val="00347337"/>
    <w:rsid w:val="00352058"/>
    <w:rsid w:val="00355683"/>
    <w:rsid w:val="00366372"/>
    <w:rsid w:val="00372948"/>
    <w:rsid w:val="0037378F"/>
    <w:rsid w:val="003747C1"/>
    <w:rsid w:val="003767B3"/>
    <w:rsid w:val="00391C5A"/>
    <w:rsid w:val="003974BE"/>
    <w:rsid w:val="003A2CD7"/>
    <w:rsid w:val="003B2DD5"/>
    <w:rsid w:val="003B5D71"/>
    <w:rsid w:val="003B6AAA"/>
    <w:rsid w:val="003C1A67"/>
    <w:rsid w:val="003C75CB"/>
    <w:rsid w:val="003D2B93"/>
    <w:rsid w:val="003D4AB3"/>
    <w:rsid w:val="003D5DA4"/>
    <w:rsid w:val="003E4BAE"/>
    <w:rsid w:val="003F05C7"/>
    <w:rsid w:val="003F24D3"/>
    <w:rsid w:val="00414B8A"/>
    <w:rsid w:val="00427D0E"/>
    <w:rsid w:val="004360D3"/>
    <w:rsid w:val="004410B0"/>
    <w:rsid w:val="00442716"/>
    <w:rsid w:val="00443CB3"/>
    <w:rsid w:val="0044778B"/>
    <w:rsid w:val="00451D57"/>
    <w:rsid w:val="00452687"/>
    <w:rsid w:val="00455538"/>
    <w:rsid w:val="0046153B"/>
    <w:rsid w:val="004615F7"/>
    <w:rsid w:val="00466BF1"/>
    <w:rsid w:val="00470996"/>
    <w:rsid w:val="00472D00"/>
    <w:rsid w:val="00477A9D"/>
    <w:rsid w:val="004903C6"/>
    <w:rsid w:val="00494616"/>
    <w:rsid w:val="004971EE"/>
    <w:rsid w:val="00497D34"/>
    <w:rsid w:val="004A1984"/>
    <w:rsid w:val="004A3940"/>
    <w:rsid w:val="004A51D9"/>
    <w:rsid w:val="004A6BCC"/>
    <w:rsid w:val="004B154B"/>
    <w:rsid w:val="004B4B21"/>
    <w:rsid w:val="004B590C"/>
    <w:rsid w:val="004C3770"/>
    <w:rsid w:val="004C69B5"/>
    <w:rsid w:val="004D33FB"/>
    <w:rsid w:val="004E66ED"/>
    <w:rsid w:val="004E6E1D"/>
    <w:rsid w:val="004F4A24"/>
    <w:rsid w:val="005017DD"/>
    <w:rsid w:val="005068ED"/>
    <w:rsid w:val="00510EFC"/>
    <w:rsid w:val="00512076"/>
    <w:rsid w:val="00520D8F"/>
    <w:rsid w:val="0053103A"/>
    <w:rsid w:val="005374D8"/>
    <w:rsid w:val="005434F1"/>
    <w:rsid w:val="00545790"/>
    <w:rsid w:val="00547E6A"/>
    <w:rsid w:val="00565EC9"/>
    <w:rsid w:val="00570ADF"/>
    <w:rsid w:val="00576BD2"/>
    <w:rsid w:val="005852D5"/>
    <w:rsid w:val="005910DF"/>
    <w:rsid w:val="005A2632"/>
    <w:rsid w:val="005A6203"/>
    <w:rsid w:val="005A6219"/>
    <w:rsid w:val="005B3282"/>
    <w:rsid w:val="005C0B03"/>
    <w:rsid w:val="005C1F7C"/>
    <w:rsid w:val="005C53EF"/>
    <w:rsid w:val="005C6F68"/>
    <w:rsid w:val="005E02DE"/>
    <w:rsid w:val="005E733F"/>
    <w:rsid w:val="005F5430"/>
    <w:rsid w:val="00607448"/>
    <w:rsid w:val="00613E55"/>
    <w:rsid w:val="00614168"/>
    <w:rsid w:val="00615096"/>
    <w:rsid w:val="006205F1"/>
    <w:rsid w:val="006245AF"/>
    <w:rsid w:val="0062466C"/>
    <w:rsid w:val="00631C81"/>
    <w:rsid w:val="00632204"/>
    <w:rsid w:val="00633A1F"/>
    <w:rsid w:val="00646EF3"/>
    <w:rsid w:val="00650B55"/>
    <w:rsid w:val="006646AD"/>
    <w:rsid w:val="00666871"/>
    <w:rsid w:val="00666CB3"/>
    <w:rsid w:val="00672986"/>
    <w:rsid w:val="00673817"/>
    <w:rsid w:val="00675367"/>
    <w:rsid w:val="006779C4"/>
    <w:rsid w:val="006929A1"/>
    <w:rsid w:val="00694EF9"/>
    <w:rsid w:val="006964ED"/>
    <w:rsid w:val="006A77C9"/>
    <w:rsid w:val="006B1772"/>
    <w:rsid w:val="006B329D"/>
    <w:rsid w:val="006B3AF8"/>
    <w:rsid w:val="006C1333"/>
    <w:rsid w:val="006C34E9"/>
    <w:rsid w:val="006D1B7F"/>
    <w:rsid w:val="006E1A91"/>
    <w:rsid w:val="006E2F11"/>
    <w:rsid w:val="006E33B8"/>
    <w:rsid w:val="006F32DB"/>
    <w:rsid w:val="006F330F"/>
    <w:rsid w:val="006F7AC2"/>
    <w:rsid w:val="00700753"/>
    <w:rsid w:val="00702775"/>
    <w:rsid w:val="0070315A"/>
    <w:rsid w:val="007104D3"/>
    <w:rsid w:val="0072033D"/>
    <w:rsid w:val="00722A1C"/>
    <w:rsid w:val="0072490A"/>
    <w:rsid w:val="00732DF9"/>
    <w:rsid w:val="007375A5"/>
    <w:rsid w:val="00743B1E"/>
    <w:rsid w:val="007564D0"/>
    <w:rsid w:val="00760466"/>
    <w:rsid w:val="00761079"/>
    <w:rsid w:val="00765AC1"/>
    <w:rsid w:val="007721DB"/>
    <w:rsid w:val="0077604A"/>
    <w:rsid w:val="00783186"/>
    <w:rsid w:val="0078489A"/>
    <w:rsid w:val="00787854"/>
    <w:rsid w:val="007B7A31"/>
    <w:rsid w:val="007C0AC2"/>
    <w:rsid w:val="007C0ACD"/>
    <w:rsid w:val="007C57B6"/>
    <w:rsid w:val="007D0E7C"/>
    <w:rsid w:val="007D39E8"/>
    <w:rsid w:val="007E41D3"/>
    <w:rsid w:val="007E4C29"/>
    <w:rsid w:val="007F4BC8"/>
    <w:rsid w:val="007F5F16"/>
    <w:rsid w:val="007F68D6"/>
    <w:rsid w:val="0080164A"/>
    <w:rsid w:val="00813705"/>
    <w:rsid w:val="00815972"/>
    <w:rsid w:val="008163AF"/>
    <w:rsid w:val="00821154"/>
    <w:rsid w:val="00822FAB"/>
    <w:rsid w:val="008256F3"/>
    <w:rsid w:val="0082775D"/>
    <w:rsid w:val="00830804"/>
    <w:rsid w:val="00831B9E"/>
    <w:rsid w:val="0083207C"/>
    <w:rsid w:val="0083514E"/>
    <w:rsid w:val="00843685"/>
    <w:rsid w:val="00847324"/>
    <w:rsid w:val="008563E1"/>
    <w:rsid w:val="008579B9"/>
    <w:rsid w:val="00860665"/>
    <w:rsid w:val="0086242B"/>
    <w:rsid w:val="00867E4D"/>
    <w:rsid w:val="00870DE3"/>
    <w:rsid w:val="00880F4C"/>
    <w:rsid w:val="008834A8"/>
    <w:rsid w:val="00885E6A"/>
    <w:rsid w:val="00892F54"/>
    <w:rsid w:val="00893121"/>
    <w:rsid w:val="00896890"/>
    <w:rsid w:val="00896D9C"/>
    <w:rsid w:val="008A72B8"/>
    <w:rsid w:val="008B5E75"/>
    <w:rsid w:val="008C3E7F"/>
    <w:rsid w:val="008D1ADB"/>
    <w:rsid w:val="008D5126"/>
    <w:rsid w:val="008D5BC7"/>
    <w:rsid w:val="008D7B13"/>
    <w:rsid w:val="008E24AC"/>
    <w:rsid w:val="008E3AAC"/>
    <w:rsid w:val="008E3C96"/>
    <w:rsid w:val="008E6521"/>
    <w:rsid w:val="008F6743"/>
    <w:rsid w:val="00905B62"/>
    <w:rsid w:val="0091131F"/>
    <w:rsid w:val="0091160D"/>
    <w:rsid w:val="00913DA1"/>
    <w:rsid w:val="00915D4F"/>
    <w:rsid w:val="0092129A"/>
    <w:rsid w:val="00924246"/>
    <w:rsid w:val="00932535"/>
    <w:rsid w:val="00933816"/>
    <w:rsid w:val="00937F5E"/>
    <w:rsid w:val="00943D56"/>
    <w:rsid w:val="0094680D"/>
    <w:rsid w:val="00950D25"/>
    <w:rsid w:val="00951DFB"/>
    <w:rsid w:val="00953CB5"/>
    <w:rsid w:val="009736D9"/>
    <w:rsid w:val="00980DDE"/>
    <w:rsid w:val="00982C19"/>
    <w:rsid w:val="00984148"/>
    <w:rsid w:val="00991284"/>
    <w:rsid w:val="0099624A"/>
    <w:rsid w:val="009A2E29"/>
    <w:rsid w:val="009A5FE3"/>
    <w:rsid w:val="009A76AF"/>
    <w:rsid w:val="009A7E1E"/>
    <w:rsid w:val="009B01E3"/>
    <w:rsid w:val="009B7306"/>
    <w:rsid w:val="009C3FD0"/>
    <w:rsid w:val="009D0331"/>
    <w:rsid w:val="009D533D"/>
    <w:rsid w:val="009E39CB"/>
    <w:rsid w:val="009E3BBE"/>
    <w:rsid w:val="009F3548"/>
    <w:rsid w:val="00A00293"/>
    <w:rsid w:val="00A10A96"/>
    <w:rsid w:val="00A16251"/>
    <w:rsid w:val="00A21EED"/>
    <w:rsid w:val="00A26338"/>
    <w:rsid w:val="00A31EC8"/>
    <w:rsid w:val="00A35C62"/>
    <w:rsid w:val="00A377B6"/>
    <w:rsid w:val="00A41BF6"/>
    <w:rsid w:val="00A41CF4"/>
    <w:rsid w:val="00A4486F"/>
    <w:rsid w:val="00A571A0"/>
    <w:rsid w:val="00A77EBB"/>
    <w:rsid w:val="00A84DBE"/>
    <w:rsid w:val="00A85B5F"/>
    <w:rsid w:val="00A85D47"/>
    <w:rsid w:val="00A86CFD"/>
    <w:rsid w:val="00A87D64"/>
    <w:rsid w:val="00A909B5"/>
    <w:rsid w:val="00A943BC"/>
    <w:rsid w:val="00A94B36"/>
    <w:rsid w:val="00A95154"/>
    <w:rsid w:val="00A9638E"/>
    <w:rsid w:val="00A963CF"/>
    <w:rsid w:val="00A964CD"/>
    <w:rsid w:val="00A975C3"/>
    <w:rsid w:val="00AA6C58"/>
    <w:rsid w:val="00AA7257"/>
    <w:rsid w:val="00AA7361"/>
    <w:rsid w:val="00AB63EC"/>
    <w:rsid w:val="00AB6F23"/>
    <w:rsid w:val="00AB75C8"/>
    <w:rsid w:val="00AB792E"/>
    <w:rsid w:val="00AC37BE"/>
    <w:rsid w:val="00AD692C"/>
    <w:rsid w:val="00AD7FC1"/>
    <w:rsid w:val="00AE05B4"/>
    <w:rsid w:val="00AE42E6"/>
    <w:rsid w:val="00AE7527"/>
    <w:rsid w:val="00B1304A"/>
    <w:rsid w:val="00B1710E"/>
    <w:rsid w:val="00B263EE"/>
    <w:rsid w:val="00B34FC3"/>
    <w:rsid w:val="00B44217"/>
    <w:rsid w:val="00B45AB9"/>
    <w:rsid w:val="00B4622F"/>
    <w:rsid w:val="00B4626B"/>
    <w:rsid w:val="00B50572"/>
    <w:rsid w:val="00B516CF"/>
    <w:rsid w:val="00B538AD"/>
    <w:rsid w:val="00B54010"/>
    <w:rsid w:val="00B57C60"/>
    <w:rsid w:val="00B70E26"/>
    <w:rsid w:val="00B84BAC"/>
    <w:rsid w:val="00B85244"/>
    <w:rsid w:val="00B86069"/>
    <w:rsid w:val="00B90FE8"/>
    <w:rsid w:val="00B95E0D"/>
    <w:rsid w:val="00BA4095"/>
    <w:rsid w:val="00BA74FA"/>
    <w:rsid w:val="00BA7742"/>
    <w:rsid w:val="00BA7D22"/>
    <w:rsid w:val="00BB1FFA"/>
    <w:rsid w:val="00BB4C00"/>
    <w:rsid w:val="00BB794F"/>
    <w:rsid w:val="00BC0E74"/>
    <w:rsid w:val="00BC1F5D"/>
    <w:rsid w:val="00BC4244"/>
    <w:rsid w:val="00BC5A3F"/>
    <w:rsid w:val="00BC6B20"/>
    <w:rsid w:val="00BC7D58"/>
    <w:rsid w:val="00BD3782"/>
    <w:rsid w:val="00BD5429"/>
    <w:rsid w:val="00BE0D5E"/>
    <w:rsid w:val="00BF7979"/>
    <w:rsid w:val="00C00185"/>
    <w:rsid w:val="00C00E1D"/>
    <w:rsid w:val="00C02DA7"/>
    <w:rsid w:val="00C07D26"/>
    <w:rsid w:val="00C10714"/>
    <w:rsid w:val="00C130E4"/>
    <w:rsid w:val="00C15CFB"/>
    <w:rsid w:val="00C17C6C"/>
    <w:rsid w:val="00C26EBE"/>
    <w:rsid w:val="00C31FCA"/>
    <w:rsid w:val="00C35E94"/>
    <w:rsid w:val="00C37046"/>
    <w:rsid w:val="00C464B1"/>
    <w:rsid w:val="00C52A61"/>
    <w:rsid w:val="00C548A2"/>
    <w:rsid w:val="00C66225"/>
    <w:rsid w:val="00C72CE7"/>
    <w:rsid w:val="00C84FAA"/>
    <w:rsid w:val="00C85411"/>
    <w:rsid w:val="00C93153"/>
    <w:rsid w:val="00C96CC6"/>
    <w:rsid w:val="00CA0B1D"/>
    <w:rsid w:val="00CB17FB"/>
    <w:rsid w:val="00CB202E"/>
    <w:rsid w:val="00CC045F"/>
    <w:rsid w:val="00CC64CF"/>
    <w:rsid w:val="00CD0919"/>
    <w:rsid w:val="00CD5D0B"/>
    <w:rsid w:val="00CD6497"/>
    <w:rsid w:val="00CE43B5"/>
    <w:rsid w:val="00CF02E2"/>
    <w:rsid w:val="00CF1445"/>
    <w:rsid w:val="00CF2DDC"/>
    <w:rsid w:val="00CF392C"/>
    <w:rsid w:val="00D0038D"/>
    <w:rsid w:val="00D012CD"/>
    <w:rsid w:val="00D0371F"/>
    <w:rsid w:val="00D10E75"/>
    <w:rsid w:val="00D12A3C"/>
    <w:rsid w:val="00D21F2C"/>
    <w:rsid w:val="00D240CA"/>
    <w:rsid w:val="00D26AAA"/>
    <w:rsid w:val="00D27306"/>
    <w:rsid w:val="00D31E15"/>
    <w:rsid w:val="00D3417D"/>
    <w:rsid w:val="00D37FF6"/>
    <w:rsid w:val="00D43FD5"/>
    <w:rsid w:val="00D44977"/>
    <w:rsid w:val="00D465DC"/>
    <w:rsid w:val="00D50960"/>
    <w:rsid w:val="00D60BCB"/>
    <w:rsid w:val="00D65BE9"/>
    <w:rsid w:val="00D70479"/>
    <w:rsid w:val="00D720FD"/>
    <w:rsid w:val="00D74884"/>
    <w:rsid w:val="00D76700"/>
    <w:rsid w:val="00D80D0B"/>
    <w:rsid w:val="00D81345"/>
    <w:rsid w:val="00D86F73"/>
    <w:rsid w:val="00D878BE"/>
    <w:rsid w:val="00D9785C"/>
    <w:rsid w:val="00DA5AA4"/>
    <w:rsid w:val="00DA5D16"/>
    <w:rsid w:val="00DB43E0"/>
    <w:rsid w:val="00DB5505"/>
    <w:rsid w:val="00DB770B"/>
    <w:rsid w:val="00DD1328"/>
    <w:rsid w:val="00DD32BA"/>
    <w:rsid w:val="00DD5175"/>
    <w:rsid w:val="00DD5C99"/>
    <w:rsid w:val="00DE084F"/>
    <w:rsid w:val="00DE19F9"/>
    <w:rsid w:val="00DE641F"/>
    <w:rsid w:val="00DE64C3"/>
    <w:rsid w:val="00DF4111"/>
    <w:rsid w:val="00DF7FEB"/>
    <w:rsid w:val="00E0607C"/>
    <w:rsid w:val="00E06589"/>
    <w:rsid w:val="00E16409"/>
    <w:rsid w:val="00E20F69"/>
    <w:rsid w:val="00E27D12"/>
    <w:rsid w:val="00E3424D"/>
    <w:rsid w:val="00E4103B"/>
    <w:rsid w:val="00E44136"/>
    <w:rsid w:val="00E50677"/>
    <w:rsid w:val="00E51EB1"/>
    <w:rsid w:val="00E53F25"/>
    <w:rsid w:val="00E54F7A"/>
    <w:rsid w:val="00E5519A"/>
    <w:rsid w:val="00E70F08"/>
    <w:rsid w:val="00E72038"/>
    <w:rsid w:val="00E8092E"/>
    <w:rsid w:val="00E834F8"/>
    <w:rsid w:val="00E849DA"/>
    <w:rsid w:val="00E91E09"/>
    <w:rsid w:val="00E95147"/>
    <w:rsid w:val="00EA4587"/>
    <w:rsid w:val="00EA4B2E"/>
    <w:rsid w:val="00EA51FB"/>
    <w:rsid w:val="00EC12EC"/>
    <w:rsid w:val="00EC492E"/>
    <w:rsid w:val="00EC552F"/>
    <w:rsid w:val="00EE1177"/>
    <w:rsid w:val="00EE4FB1"/>
    <w:rsid w:val="00EE7412"/>
    <w:rsid w:val="00EF0A84"/>
    <w:rsid w:val="00F154CE"/>
    <w:rsid w:val="00F15FD9"/>
    <w:rsid w:val="00F20A0F"/>
    <w:rsid w:val="00F218C5"/>
    <w:rsid w:val="00F22196"/>
    <w:rsid w:val="00F4172C"/>
    <w:rsid w:val="00F50775"/>
    <w:rsid w:val="00F55345"/>
    <w:rsid w:val="00F579AC"/>
    <w:rsid w:val="00F60ACC"/>
    <w:rsid w:val="00F63E8E"/>
    <w:rsid w:val="00F64B95"/>
    <w:rsid w:val="00F657E8"/>
    <w:rsid w:val="00F86719"/>
    <w:rsid w:val="00F95279"/>
    <w:rsid w:val="00F97BF6"/>
    <w:rsid w:val="00FA0292"/>
    <w:rsid w:val="00FA1F87"/>
    <w:rsid w:val="00FA31A1"/>
    <w:rsid w:val="00FB40B6"/>
    <w:rsid w:val="00FB7A28"/>
    <w:rsid w:val="00FC0B6B"/>
    <w:rsid w:val="00FC2DC5"/>
    <w:rsid w:val="00FC326E"/>
    <w:rsid w:val="00FD0092"/>
    <w:rsid w:val="00FD3F0A"/>
    <w:rsid w:val="00FD684C"/>
    <w:rsid w:val="00FE15DD"/>
    <w:rsid w:val="00FE1CAE"/>
    <w:rsid w:val="00FE37B6"/>
    <w:rsid w:val="00FF4757"/>
    <w:rsid w:val="00FF49B5"/>
    <w:rsid w:val="00FF4A54"/>
    <w:rsid w:val="00FF7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BBAD5"/>
  <w15:chartTrackingRefBased/>
  <w15:docId w15:val="{03BEC5C2-FE6A-4D1C-B778-C3BB7F7B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styleId="BodyText">
    <w:name w:val="Body Text"/>
    <w:basedOn w:val="Normal"/>
    <w:link w:val="BodyTextChar"/>
    <w:uiPriority w:val="99"/>
    <w:semiHidden/>
    <w:unhideWhenUsed/>
    <w:rsid w:val="00BA7742"/>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semiHidden/>
    <w:rsid w:val="00BA7742"/>
    <w:rPr>
      <w:rFonts w:ascii="Times New Roman" w:eastAsia="Times New Roman" w:hAnsi="Times New Roman" w:cs="Times New Roman"/>
      <w:sz w:val="24"/>
      <w:szCs w:val="20"/>
    </w:rPr>
  </w:style>
  <w:style w:type="paragraph" w:styleId="Revision">
    <w:name w:val="Revision"/>
    <w:hidden/>
    <w:uiPriority w:val="99"/>
    <w:semiHidden/>
    <w:rsid w:val="006E1A91"/>
    <w:pPr>
      <w:spacing w:after="0" w:line="240" w:lineRule="auto"/>
    </w:pPr>
  </w:style>
  <w:style w:type="paragraph" w:styleId="CommentSubject">
    <w:name w:val="annotation subject"/>
    <w:basedOn w:val="CommentText"/>
    <w:next w:val="CommentText"/>
    <w:link w:val="CommentSubjectChar"/>
    <w:uiPriority w:val="99"/>
    <w:semiHidden/>
    <w:unhideWhenUsed/>
    <w:rsid w:val="006E1A91"/>
    <w:rPr>
      <w:b/>
      <w:bCs/>
    </w:rPr>
  </w:style>
  <w:style w:type="character" w:customStyle="1" w:styleId="CommentSubjectChar">
    <w:name w:val="Comment Subject Char"/>
    <w:basedOn w:val="CommentTextChar"/>
    <w:link w:val="CommentSubject"/>
    <w:uiPriority w:val="99"/>
    <w:semiHidden/>
    <w:rsid w:val="006E1A91"/>
    <w:rPr>
      <w:b/>
      <w:bCs/>
      <w:sz w:val="20"/>
      <w:szCs w:val="20"/>
    </w:rPr>
  </w:style>
  <w:style w:type="table" w:styleId="TableGrid">
    <w:name w:val="Table Grid"/>
    <w:basedOn w:val="TableNormal"/>
    <w:uiPriority w:val="39"/>
    <w:rsid w:val="00EE4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775">
      <w:bodyDiv w:val="1"/>
      <w:marLeft w:val="0"/>
      <w:marRight w:val="0"/>
      <w:marTop w:val="0"/>
      <w:marBottom w:val="0"/>
      <w:divBdr>
        <w:top w:val="none" w:sz="0" w:space="0" w:color="auto"/>
        <w:left w:val="none" w:sz="0" w:space="0" w:color="auto"/>
        <w:bottom w:val="none" w:sz="0" w:space="0" w:color="auto"/>
        <w:right w:val="none" w:sz="0" w:space="0" w:color="auto"/>
      </w:divBdr>
    </w:div>
    <w:div w:id="125245416">
      <w:bodyDiv w:val="1"/>
      <w:marLeft w:val="0"/>
      <w:marRight w:val="0"/>
      <w:marTop w:val="0"/>
      <w:marBottom w:val="0"/>
      <w:divBdr>
        <w:top w:val="none" w:sz="0" w:space="0" w:color="auto"/>
        <w:left w:val="none" w:sz="0" w:space="0" w:color="auto"/>
        <w:bottom w:val="none" w:sz="0" w:space="0" w:color="auto"/>
        <w:right w:val="none" w:sz="0" w:space="0" w:color="auto"/>
      </w:divBdr>
    </w:div>
    <w:div w:id="603421502">
      <w:bodyDiv w:val="1"/>
      <w:marLeft w:val="0"/>
      <w:marRight w:val="0"/>
      <w:marTop w:val="0"/>
      <w:marBottom w:val="0"/>
      <w:divBdr>
        <w:top w:val="none" w:sz="0" w:space="0" w:color="auto"/>
        <w:left w:val="none" w:sz="0" w:space="0" w:color="auto"/>
        <w:bottom w:val="none" w:sz="0" w:space="0" w:color="auto"/>
        <w:right w:val="none" w:sz="0" w:space="0" w:color="auto"/>
      </w:divBdr>
    </w:div>
    <w:div w:id="727874229">
      <w:bodyDiv w:val="1"/>
      <w:marLeft w:val="0"/>
      <w:marRight w:val="0"/>
      <w:marTop w:val="0"/>
      <w:marBottom w:val="0"/>
      <w:divBdr>
        <w:top w:val="none" w:sz="0" w:space="0" w:color="auto"/>
        <w:left w:val="none" w:sz="0" w:space="0" w:color="auto"/>
        <w:bottom w:val="none" w:sz="0" w:space="0" w:color="auto"/>
        <w:right w:val="none" w:sz="0" w:space="0" w:color="auto"/>
      </w:divBdr>
    </w:div>
    <w:div w:id="738286532">
      <w:bodyDiv w:val="1"/>
      <w:marLeft w:val="0"/>
      <w:marRight w:val="0"/>
      <w:marTop w:val="0"/>
      <w:marBottom w:val="0"/>
      <w:divBdr>
        <w:top w:val="none" w:sz="0" w:space="0" w:color="auto"/>
        <w:left w:val="none" w:sz="0" w:space="0" w:color="auto"/>
        <w:bottom w:val="none" w:sz="0" w:space="0" w:color="auto"/>
        <w:right w:val="none" w:sz="0" w:space="0" w:color="auto"/>
      </w:divBdr>
    </w:div>
    <w:div w:id="805440431">
      <w:bodyDiv w:val="1"/>
      <w:marLeft w:val="0"/>
      <w:marRight w:val="0"/>
      <w:marTop w:val="0"/>
      <w:marBottom w:val="0"/>
      <w:divBdr>
        <w:top w:val="none" w:sz="0" w:space="0" w:color="auto"/>
        <w:left w:val="none" w:sz="0" w:space="0" w:color="auto"/>
        <w:bottom w:val="none" w:sz="0" w:space="0" w:color="auto"/>
        <w:right w:val="none" w:sz="0" w:space="0" w:color="auto"/>
      </w:divBdr>
    </w:div>
    <w:div w:id="983847583">
      <w:bodyDiv w:val="1"/>
      <w:marLeft w:val="0"/>
      <w:marRight w:val="0"/>
      <w:marTop w:val="0"/>
      <w:marBottom w:val="0"/>
      <w:divBdr>
        <w:top w:val="none" w:sz="0" w:space="0" w:color="auto"/>
        <w:left w:val="none" w:sz="0" w:space="0" w:color="auto"/>
        <w:bottom w:val="none" w:sz="0" w:space="0" w:color="auto"/>
        <w:right w:val="none" w:sz="0" w:space="0" w:color="auto"/>
      </w:divBdr>
    </w:div>
    <w:div w:id="1261723105">
      <w:bodyDiv w:val="1"/>
      <w:marLeft w:val="0"/>
      <w:marRight w:val="0"/>
      <w:marTop w:val="0"/>
      <w:marBottom w:val="0"/>
      <w:divBdr>
        <w:top w:val="none" w:sz="0" w:space="0" w:color="auto"/>
        <w:left w:val="none" w:sz="0" w:space="0" w:color="auto"/>
        <w:bottom w:val="none" w:sz="0" w:space="0" w:color="auto"/>
        <w:right w:val="none" w:sz="0" w:space="0" w:color="auto"/>
      </w:divBdr>
    </w:div>
    <w:div w:id="1340277271">
      <w:bodyDiv w:val="1"/>
      <w:marLeft w:val="0"/>
      <w:marRight w:val="0"/>
      <w:marTop w:val="0"/>
      <w:marBottom w:val="0"/>
      <w:divBdr>
        <w:top w:val="none" w:sz="0" w:space="0" w:color="auto"/>
        <w:left w:val="none" w:sz="0" w:space="0" w:color="auto"/>
        <w:bottom w:val="none" w:sz="0" w:space="0" w:color="auto"/>
        <w:right w:val="none" w:sz="0" w:space="0" w:color="auto"/>
      </w:divBdr>
    </w:div>
    <w:div w:id="1349789287">
      <w:bodyDiv w:val="1"/>
      <w:marLeft w:val="0"/>
      <w:marRight w:val="0"/>
      <w:marTop w:val="0"/>
      <w:marBottom w:val="0"/>
      <w:divBdr>
        <w:top w:val="none" w:sz="0" w:space="0" w:color="auto"/>
        <w:left w:val="none" w:sz="0" w:space="0" w:color="auto"/>
        <w:bottom w:val="none" w:sz="0" w:space="0" w:color="auto"/>
        <w:right w:val="none" w:sz="0" w:space="0" w:color="auto"/>
      </w:divBdr>
    </w:div>
    <w:div w:id="1380515972">
      <w:bodyDiv w:val="1"/>
      <w:marLeft w:val="0"/>
      <w:marRight w:val="0"/>
      <w:marTop w:val="0"/>
      <w:marBottom w:val="0"/>
      <w:divBdr>
        <w:top w:val="none" w:sz="0" w:space="0" w:color="auto"/>
        <w:left w:val="none" w:sz="0" w:space="0" w:color="auto"/>
        <w:bottom w:val="none" w:sz="0" w:space="0" w:color="auto"/>
        <w:right w:val="none" w:sz="0" w:space="0" w:color="auto"/>
      </w:divBdr>
    </w:div>
    <w:div w:id="1392773984">
      <w:bodyDiv w:val="1"/>
      <w:marLeft w:val="0"/>
      <w:marRight w:val="0"/>
      <w:marTop w:val="0"/>
      <w:marBottom w:val="0"/>
      <w:divBdr>
        <w:top w:val="none" w:sz="0" w:space="0" w:color="auto"/>
        <w:left w:val="none" w:sz="0" w:space="0" w:color="auto"/>
        <w:bottom w:val="none" w:sz="0" w:space="0" w:color="auto"/>
        <w:right w:val="none" w:sz="0" w:space="0" w:color="auto"/>
      </w:divBdr>
    </w:div>
    <w:div w:id="182199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69784AF9E99448A9AE03430E11DAD8" ma:contentTypeVersion="18" ma:contentTypeDescription="Create a new document." ma:contentTypeScope="" ma:versionID="a718503f48d363e604856b072187db44">
  <xsd:schema xmlns:xsd="http://www.w3.org/2001/XMLSchema" xmlns:xs="http://www.w3.org/2001/XMLSchema" xmlns:p="http://schemas.microsoft.com/office/2006/metadata/properties" xmlns:ns2="e7f56f22-30e9-4129-8702-a400810e8c94" xmlns:ns3="5e574533-a193-42dd-89ae-55cf1d0e6d8a" targetNamespace="http://schemas.microsoft.com/office/2006/metadata/properties" ma:root="true" ma:fieldsID="88e0885433c569df65012601d1d8e31b" ns2:_="" ns3:_="">
    <xsd:import namespace="e7f56f22-30e9-4129-8702-a400810e8c94"/>
    <xsd:import namespace="5e574533-a193-42dd-89ae-55cf1d0e6d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f56f22-30e9-4129-8702-a400810e8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9ca1637-5bfb-4cf8-ae1b-7e5f0cc3711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574533-a193-42dd-89ae-55cf1d0e6d8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a63d2c7-683b-4bcb-9b69-e353bcfa1f56}" ma:internalName="TaxCatchAll" ma:showField="CatchAllData" ma:web="5e574533-a193-42dd-89ae-55cf1d0e6d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e574533-a193-42dd-89ae-55cf1d0e6d8a">
      <UserInfo>
        <DisplayName/>
        <AccountId xsi:nil="true"/>
        <AccountType/>
      </UserInfo>
    </SharedWithUsers>
    <lcf76f155ced4ddcb4097134ff3c332f xmlns="e7f56f22-30e9-4129-8702-a400810e8c94">
      <Terms xmlns="http://schemas.microsoft.com/office/infopath/2007/PartnerControls"/>
    </lcf76f155ced4ddcb4097134ff3c332f>
    <TaxCatchAll xmlns="5e574533-a193-42dd-89ae-55cf1d0e6d8a" xsi:nil="true"/>
  </documentManagement>
</p:properties>
</file>

<file path=customXml/itemProps1.xml><?xml version="1.0" encoding="utf-8"?>
<ds:datastoreItem xmlns:ds="http://schemas.openxmlformats.org/officeDocument/2006/customXml" ds:itemID="{8762B9D3-CED9-4E8F-8763-39AEBF2A6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f56f22-30e9-4129-8702-a400810e8c94"/>
    <ds:schemaRef ds:uri="5e574533-a193-42dd-89ae-55cf1d0e6d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812C20-5CFB-42EC-8F80-4DB69EE3E8BC}">
  <ds:schemaRefs>
    <ds:schemaRef ds:uri="http://schemas.openxmlformats.org/officeDocument/2006/bibliography"/>
  </ds:schemaRefs>
</ds:datastoreItem>
</file>

<file path=customXml/itemProps3.xml><?xml version="1.0" encoding="utf-8"?>
<ds:datastoreItem xmlns:ds="http://schemas.openxmlformats.org/officeDocument/2006/customXml" ds:itemID="{5AAB58BD-BAA6-4754-B488-482DD81DA309}">
  <ds:schemaRefs>
    <ds:schemaRef ds:uri="http://schemas.microsoft.com/sharepoint/v3/contenttype/forms"/>
  </ds:schemaRefs>
</ds:datastoreItem>
</file>

<file path=customXml/itemProps4.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 ds:uri="5e574533-a193-42dd-89ae-55cf1d0e6d8a"/>
    <ds:schemaRef ds:uri="e7f56f22-30e9-4129-8702-a400810e8c94"/>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7</Pages>
  <Words>2187</Words>
  <Characters>12379</Characters>
  <Application>Microsoft Office Word</Application>
  <DocSecurity>0</DocSecurity>
  <Lines>476</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Mike Taylor</cp:lastModifiedBy>
  <cp:revision>59</cp:revision>
  <dcterms:created xsi:type="dcterms:W3CDTF">2026-06-23T14:16:00Z</dcterms:created>
  <dcterms:modified xsi:type="dcterms:W3CDTF">2026-06-26T11:12:00Z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1750600</vt:r8>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ComplianceAssetId">
    <vt:lpwstr/>
  </property>
  <property fmtid="{D5CDD505-2E9C-101B-9397-08002B2CF9AE}" pid="7" name="TemplateUrl">
    <vt:lpwstr/>
  </property>
  <property fmtid="{D5CDD505-2E9C-101B-9397-08002B2CF9AE}" pid="8" name="ContentTypeId">
    <vt:lpwstr>0x0101009F69784AF9E99448A9AE03430E11DAD8</vt:lpwstr>
  </property>
  <property fmtid="{D5CDD505-2E9C-101B-9397-08002B2CF9AE}" pid="9" name="MediaServiceImageTags">
    <vt:lpwstr/>
  </property>
</Properties>
</file>