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F00B" w14:textId="77777777" w:rsidR="00E66581" w:rsidRDefault="00000000">
      <w:pPr>
        <w:ind w:left="8640"/>
      </w:pPr>
      <w:r>
        <w:rPr>
          <w:noProof/>
        </w:rPr>
        <mc:AlternateContent>
          <mc:Choice Requires="wpg">
            <w:drawing>
              <wp:anchor distT="0" distB="0" distL="114300" distR="114300" simplePos="0" relativeHeight="251665918" behindDoc="1" locked="0" layoutInCell="1" allowOverlap="1" wp14:anchorId="7DD8213A" wp14:editId="677FAA39">
                <wp:simplePos x="0" y="0"/>
                <wp:positionH relativeFrom="column">
                  <wp:posOffset>-685800</wp:posOffset>
                </wp:positionH>
                <wp:positionV relativeFrom="paragraph">
                  <wp:posOffset>-274320</wp:posOffset>
                </wp:positionV>
                <wp:extent cx="7772400" cy="10104120"/>
                <wp:effectExtent l="0" t="0" r="0" b="11430"/>
                <wp:wrapNone/>
                <wp:docPr id="1015620553"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104120"/>
                          <a:chOff x="0" y="0"/>
                          <a:chExt cx="7772400" cy="10104120"/>
                        </a:xfrm>
                      </wpg:grpSpPr>
                      <wps:wsp>
                        <wps:cNvPr id="1256037648" name="Rectangle 1108942181"/>
                        <wps:cNvSpPr/>
                        <wps:spPr>
                          <a:xfrm>
                            <a:off x="0" y="45720"/>
                            <a:ext cx="7772400" cy="10058400"/>
                          </a:xfrm>
                          <a:prstGeom prst="rect">
                            <a:avLst/>
                          </a:prstGeom>
                          <a:noFill/>
                          <a:ln cap="flat">
                            <a:noFill/>
                            <a:prstDash val="solid"/>
                          </a:ln>
                        </wps:spPr>
                        <wps:bodyPr lIns="0" tIns="0" rIns="0" bIns="0"/>
                      </wps:wsp>
                      <wps:wsp>
                        <wps:cNvPr id="1739652369" name="Rectangle 401565284"/>
                        <wps:cNvSpPr/>
                        <wps:spPr>
                          <a:xfrm>
                            <a:off x="0" y="45720"/>
                            <a:ext cx="7338060" cy="3253736"/>
                          </a:xfrm>
                          <a:prstGeom prst="rect">
                            <a:avLst/>
                          </a:prstGeom>
                          <a:solidFill>
                            <a:srgbClr val="FFFF00"/>
                          </a:solidFill>
                          <a:ln cap="flat">
                            <a:noFill/>
                            <a:prstDash val="solid"/>
                          </a:ln>
                        </wps:spPr>
                        <wps:bodyPr lIns="0" tIns="0" rIns="0" bIns="0"/>
                      </wps:wsp>
                      <wps:wsp>
                        <wps:cNvPr id="578809453" name="Rectangle 365343980"/>
                        <wps:cNvSpPr/>
                        <wps:spPr>
                          <a:xfrm>
                            <a:off x="15244" y="0"/>
                            <a:ext cx="7513313" cy="3505196"/>
                          </a:xfrm>
                          <a:prstGeom prst="rect">
                            <a:avLst/>
                          </a:prstGeom>
                          <a:solidFill>
                            <a:srgbClr val="FFFF00"/>
                          </a:solidFill>
                          <a:ln cap="flat">
                            <a:noFill/>
                            <a:prstDash val="solid"/>
                          </a:ln>
                        </wps:spPr>
                        <wps:bodyPr lIns="0" tIns="0" rIns="0" bIns="0"/>
                      </wps:wsp>
                    </wpg:wgp>
                  </a:graphicData>
                </a:graphic>
              </wp:anchor>
            </w:drawing>
          </mc:Choice>
          <mc:Fallback>
            <w:pict>
              <v:group w14:anchorId="4DC0FD44" id="Group 4" o:spid="_x0000_s1026" alt="&quot;&quot;" style="position:absolute;margin-left:-54pt;margin-top:-21.6pt;width:612pt;height:795.6pt;z-index:-251650562" coordsize="77724,10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">
                <v:rect id="Rectangle 1108942181" o:spid="_x0000_s1027" style="position:absolute;top:457;width:77724;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" filled="f" stroked="f">
                  <v:textbox inset="0,0,0,0"/>
                </v:rect>
                <v:rect id="Rectangle 401565284" o:spid="_x0000_s1028" style="position:absolute;top:457;width:73380;height:32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" fillcolor="yellow" stroked="f">
                  <v:textbox inset="0,0,0,0"/>
                </v:rect>
                <v:rect id="Rectangle 365343980" o:spid="_x0000_s1029" style="position:absolute;left:152;width:75133;height:35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" fillcolor="yellow" stroked="f">
                  <v:textbox inset="0,0,0,0"/>
                </v:rect>
              </v:group>
            </w:pict>
          </mc:Fallback>
        </mc:AlternateContent>
      </w:r>
      <w:r>
        <w:rPr>
          <w:noProof/>
        </w:rPr>
        <w:drawing>
          <wp:inline distT="0" distB="0" distL="0" distR="0" wp14:anchorId="27B24C29" wp14:editId="7E20999B">
            <wp:extent cx="1018147" cy="1063904"/>
            <wp:effectExtent l="19050" t="19050" r="10553" b="21946"/>
            <wp:docPr id="141428840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18147" cy="1063904"/>
                    </a:xfrm>
                    <a:prstGeom prst="rect">
                      <a:avLst/>
                    </a:prstGeom>
                    <a:noFill/>
                    <a:ln w="9528">
                      <a:solidFill>
                        <a:srgbClr val="FFFF00"/>
                      </a:solidFill>
                      <a:prstDash val="solid"/>
                    </a:ln>
                  </pic:spPr>
                </pic:pic>
              </a:graphicData>
            </a:graphic>
          </wp:inline>
        </w:drawing>
      </w:r>
    </w:p>
    <w:p w14:paraId="4354AAD1" w14:textId="77777777" w:rsidR="00E66581" w:rsidRDefault="00000000">
      <w:pPr>
        <w:pStyle w:val="Title"/>
        <w:spacing w:before="480" w:line="192" w:lineRule="auto"/>
        <w:ind w:right="1152"/>
        <w:rPr>
          <w:b/>
          <w:bCs/>
          <w:color w:val="000000"/>
          <w:lang w:val="en-NZ"/>
        </w:rPr>
      </w:pPr>
      <w:r>
        <w:rPr>
          <w:b/>
          <w:bCs/>
          <w:color w:val="000000"/>
          <w:lang w:val="en-NZ"/>
        </w:rPr>
        <w:t>Big change is within reach…</w:t>
      </w:r>
    </w:p>
    <w:p w14:paraId="2229DF15" w14:textId="77777777" w:rsidR="00E66581" w:rsidRDefault="00000000">
      <w:pPr>
        <w:pStyle w:val="Title"/>
        <w:spacing w:before="480" w:line="192" w:lineRule="auto"/>
        <w:ind w:right="1152"/>
        <w:rPr>
          <w:b/>
          <w:bCs/>
          <w:color w:val="000000"/>
          <w:lang w:val="en-NZ"/>
        </w:rPr>
      </w:pPr>
      <w:r>
        <w:rPr>
          <w:b/>
          <w:bCs/>
          <w:color w:val="000000"/>
          <w:lang w:val="en-NZ"/>
        </w:rPr>
        <w:t>but only with your help</w:t>
      </w:r>
    </w:p>
    <w:p w14:paraId="3B5FE339" w14:textId="77777777" w:rsidR="00E66581" w:rsidRDefault="00000000">
      <w:pPr>
        <w:pStyle w:val="Heading1"/>
      </w:pPr>
      <w:r>
        <w:rPr>
          <w:rFonts w:ascii="Tenorite" w:hAnsi="Tenorite" w:cs="Arial"/>
          <w:b/>
          <w:bCs/>
          <w:color w:val="000000"/>
          <w:sz w:val="28"/>
          <w:szCs w:val="28"/>
          <w:lang w:val="en-NZ"/>
        </w:rPr>
        <w:t>We urgently need your help. We have a unique window of opportunity to get change – but it’s closing soon</w:t>
      </w:r>
      <w:r>
        <w:rPr>
          <w:rFonts w:ascii="Tenorite" w:hAnsi="Tenorite"/>
          <w:lang w:val="en-NZ"/>
        </w:rPr>
        <w:br/>
      </w:r>
      <w:r>
        <w:rPr>
          <w:rFonts w:ascii="Tenorite" w:hAnsi="Tenorite"/>
          <w:lang w:val="en-NZ"/>
        </w:rPr>
        <w:br/>
      </w:r>
      <w:r>
        <w:rPr>
          <w:rFonts w:ascii="Tenorite" w:eastAsia="MS Mincho" w:hAnsi="Tenorite" w:cs="Arial"/>
          <w:color w:val="auto"/>
          <w:sz w:val="24"/>
          <w:szCs w:val="140"/>
          <w:lang w:val="en-NZ"/>
        </w:rPr>
        <w:br/>
        <w:t>We want to see basic rules that aim to make online platforms safer by design. This can be achieved throug</w:t>
      </w:r>
      <w:r>
        <w:rPr>
          <w:rFonts w:ascii="Tenorite" w:eastAsia="MS Mincho" w:hAnsi="Tenorite" w:cs="Arial"/>
          <w:color w:val="000000"/>
          <w:sz w:val="24"/>
          <w:szCs w:val="140"/>
          <w:lang w:val="en-NZ"/>
        </w:rPr>
        <w:t>h new transparency and accountability requirements, and an independent regulator that has teeth – meaning they can investigate platforms and impose penalties for non-compliance.</w:t>
      </w:r>
    </w:p>
    <w:p w14:paraId="689CDD31" w14:textId="77777777" w:rsidR="00E66581" w:rsidRDefault="00000000">
      <w:r>
        <w:rPr>
          <w:noProof/>
        </w:rPr>
        <mc:AlternateContent>
          <mc:Choice Requires="wps">
            <w:drawing>
              <wp:anchor distT="0" distB="0" distL="114300" distR="114300" simplePos="0" relativeHeight="251667966" behindDoc="0" locked="0" layoutInCell="1" allowOverlap="1" wp14:anchorId="43B1D1E9" wp14:editId="0845D57E">
                <wp:simplePos x="0" y="0"/>
                <wp:positionH relativeFrom="page">
                  <wp:align>left</wp:align>
                </wp:positionH>
                <wp:positionV relativeFrom="paragraph">
                  <wp:posOffset>172080</wp:posOffset>
                </wp:positionV>
                <wp:extent cx="4556126" cy="495303"/>
                <wp:effectExtent l="0" t="0" r="0" b="0"/>
                <wp:wrapNone/>
                <wp:docPr id="2067629160" name="Rectangle 1"/>
                <wp:cNvGraphicFramePr/>
                <a:graphic xmlns:a="http://schemas.openxmlformats.org/drawingml/2006/main">
                  <a:graphicData uri="http://schemas.microsoft.com/office/word/2010/wordprocessingShape">
                    <wps:wsp>
                      <wps:cNvSpPr/>
                      <wps:spPr>
                        <a:xfrm>
                          <a:off x="0" y="0"/>
                          <a:ext cx="4556126" cy="495303"/>
                        </a:xfrm>
                        <a:prstGeom prst="rect">
                          <a:avLst/>
                        </a:prstGeom>
                        <a:solidFill>
                          <a:srgbClr val="FFFF00"/>
                        </a:solidFill>
                        <a:ln cap="flat">
                          <a:noFill/>
                          <a:prstDash val="solid"/>
                        </a:ln>
                      </wps:spPr>
                      <wps:txbx>
                        <w:txbxContent>
                          <w:p w14:paraId="60BDE5D1" w14:textId="77777777" w:rsidR="00E66581" w:rsidRPr="00856682" w:rsidRDefault="00000000" w:rsidP="00856682">
                            <w:pPr>
                              <w:rPr>
                                <w:rFonts w:cs="Arial"/>
                                <w:b/>
                                <w:bCs/>
                                <w:sz w:val="32"/>
                                <w:szCs w:val="32"/>
                                <w:lang w:val="en-NZ"/>
                              </w:rPr>
                            </w:pPr>
                            <w:r w:rsidRPr="00856682">
                              <w:rPr>
                                <w:rFonts w:cs="Arial"/>
                                <w:b/>
                                <w:bCs/>
                                <w:sz w:val="32"/>
                                <w:szCs w:val="32"/>
                                <w:lang w:val="en-NZ"/>
                              </w:rPr>
                              <w:t xml:space="preserve">Ready to take action now? Click </w:t>
                            </w:r>
                            <w:hyperlink w:anchor="Take" w:history="1">
                              <w:r w:rsidR="00E66581" w:rsidRPr="00856682">
                                <w:rPr>
                                  <w:rFonts w:cs="Arial"/>
                                  <w:b/>
                                  <w:bCs/>
                                  <w:sz w:val="32"/>
                                  <w:szCs w:val="32"/>
                                  <w:u w:val="single"/>
                                  <w:lang w:val="en-NZ"/>
                                </w:rPr>
                                <w:t>here</w:t>
                              </w:r>
                            </w:hyperlink>
                            <w:r w:rsidRPr="00856682">
                              <w:rPr>
                                <w:rFonts w:cs="Arial"/>
                                <w:b/>
                                <w:bCs/>
                                <w:sz w:val="32"/>
                                <w:szCs w:val="32"/>
                                <w:lang w:val="en-NZ"/>
                              </w:rPr>
                              <w:t>!</w:t>
                            </w:r>
                          </w:p>
                          <w:p w14:paraId="7026654E" w14:textId="77777777" w:rsidR="00E66581" w:rsidRDefault="00E66581">
                            <w:pPr>
                              <w:jc w:val="center"/>
                            </w:pP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rect w14:anchorId="43B1D1E9" id="Rectangle 1" o:spid="_x0000_s1026" style="position:absolute;margin-left:0;margin-top:13.55pt;width:358.75pt;height:39pt;z-index:25166796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" fillcolor="yellow" stroked="f">
                <v:textbox>
                  <w:txbxContent>
                    <w:p w14:paraId="60BDE5D1" w14:textId="77777777" w:rsidR="00E66581" w:rsidRPr="00856682" w:rsidRDefault="00000000" w:rsidP="00856682">
                      <w:pPr>
                        <w:rPr>
                          <w:rFonts w:cs="Arial"/>
                          <w:b/>
                          <w:bCs/>
                          <w:sz w:val="32"/>
                          <w:szCs w:val="32"/>
                          <w:lang w:val="en-NZ"/>
                        </w:rPr>
                      </w:pPr>
                      <w:r w:rsidRPr="00856682">
                        <w:rPr>
                          <w:rFonts w:cs="Arial"/>
                          <w:b/>
                          <w:bCs/>
                          <w:sz w:val="32"/>
                          <w:szCs w:val="32"/>
                          <w:lang w:val="en-NZ"/>
                        </w:rPr>
                        <w:t xml:space="preserve">Ready to take action now? Click </w:t>
                      </w:r>
                      <w:hyperlink w:anchor="Take" w:history="1">
                        <w:r w:rsidR="00E66581" w:rsidRPr="00856682">
                          <w:rPr>
                            <w:rFonts w:cs="Arial"/>
                            <w:b/>
                            <w:bCs/>
                            <w:sz w:val="32"/>
                            <w:szCs w:val="32"/>
                            <w:u w:val="single"/>
                            <w:lang w:val="en-NZ"/>
                          </w:rPr>
                          <w:t>h</w:t>
                        </w:r>
                        <w:r w:rsidR="00E66581" w:rsidRPr="00856682">
                          <w:rPr>
                            <w:rFonts w:cs="Arial"/>
                            <w:b/>
                            <w:bCs/>
                            <w:sz w:val="32"/>
                            <w:szCs w:val="32"/>
                            <w:u w:val="single"/>
                            <w:lang w:val="en-NZ"/>
                          </w:rPr>
                          <w:t>e</w:t>
                        </w:r>
                        <w:r w:rsidR="00E66581" w:rsidRPr="00856682">
                          <w:rPr>
                            <w:rFonts w:cs="Arial"/>
                            <w:b/>
                            <w:bCs/>
                            <w:sz w:val="32"/>
                            <w:szCs w:val="32"/>
                            <w:u w:val="single"/>
                            <w:lang w:val="en-NZ"/>
                          </w:rPr>
                          <w:t>re</w:t>
                        </w:r>
                      </w:hyperlink>
                      <w:r w:rsidRPr="00856682">
                        <w:rPr>
                          <w:rFonts w:cs="Arial"/>
                          <w:b/>
                          <w:bCs/>
                          <w:sz w:val="32"/>
                          <w:szCs w:val="32"/>
                          <w:lang w:val="en-NZ"/>
                        </w:rPr>
                        <w:t>!</w:t>
                      </w:r>
                    </w:p>
                    <w:p w14:paraId="7026654E" w14:textId="77777777" w:rsidR="00E66581" w:rsidRDefault="00E66581">
                      <w:pPr>
                        <w:jc w:val="center"/>
                      </w:pPr>
                    </w:p>
                  </w:txbxContent>
                </v:textbox>
                <w10:wrap anchorx="page"/>
              </v:rect>
            </w:pict>
          </mc:Fallback>
        </mc:AlternateContent>
      </w:r>
    </w:p>
    <w:p w14:paraId="64DE98AF" w14:textId="77777777" w:rsidR="00E66581" w:rsidRDefault="00E66581">
      <w:pPr>
        <w:pStyle w:val="Heading1"/>
        <w:rPr>
          <w:rFonts w:ascii="Tenorite" w:hAnsi="Tenorite"/>
          <w:b/>
          <w:bCs/>
          <w:sz w:val="28"/>
          <w:szCs w:val="28"/>
          <w:lang w:val="en-NZ"/>
        </w:rPr>
      </w:pPr>
    </w:p>
    <w:p w14:paraId="4A946364" w14:textId="77777777" w:rsidR="00E66581" w:rsidRDefault="00000000">
      <w:pPr>
        <w:pStyle w:val="Heading1"/>
      </w:pPr>
      <w:r>
        <w:rPr>
          <w:rFonts w:ascii="Tenorite" w:eastAsia="MS Mincho" w:hAnsi="Tenorite" w:cs="Arial"/>
          <w:b/>
          <w:bCs/>
          <w:color w:val="auto"/>
          <w:sz w:val="32"/>
          <w:szCs w:val="32"/>
          <w:lang w:val="en-NZ"/>
        </w:rPr>
        <w:t>Why now is important</w:t>
      </w:r>
      <w:r>
        <w:rPr>
          <w:rFonts w:ascii="Tenorite" w:hAnsi="Tenorite"/>
          <w:sz w:val="32"/>
          <w:szCs w:val="32"/>
          <w:lang w:val="en-NZ"/>
        </w:rPr>
        <w:br/>
      </w:r>
      <w:r>
        <w:rPr>
          <w:rFonts w:ascii="Tenorite" w:hAnsi="Tenorite"/>
          <w:lang w:val="en-NZ"/>
        </w:rPr>
        <w:br/>
      </w:r>
      <w:r>
        <w:rPr>
          <w:rFonts w:ascii="Tenorite" w:eastAsia="MS Mincho" w:hAnsi="Tenorite" w:cs="Arial"/>
          <w:color w:val="auto"/>
          <w:sz w:val="24"/>
          <w:szCs w:val="140"/>
          <w:lang w:val="en-NZ"/>
        </w:rPr>
        <w:t>The time to act is right now - Minister Erica Stanford is currently considering action in this area. Therefore, we have a unique window of opportunity to get change, and we need to throw everything at it, but this window is closing.</w:t>
      </w:r>
      <w:r>
        <w:rPr>
          <w:rFonts w:ascii="Tenorite" w:eastAsia="MS Mincho" w:hAnsi="Tenorite" w:cs="Arial"/>
          <w:color w:val="auto"/>
          <w:sz w:val="24"/>
          <w:szCs w:val="140"/>
          <w:lang w:val="en-NZ"/>
        </w:rPr>
        <w:br/>
      </w:r>
    </w:p>
    <w:p w14:paraId="39B5C9CC" w14:textId="77777777" w:rsidR="00E66581" w:rsidRDefault="00000000">
      <w:pPr>
        <w:spacing w:before="80"/>
        <w:ind w:right="720"/>
        <w:rPr>
          <w:rFonts w:cs="Arial"/>
          <w:b/>
          <w:bCs/>
          <w:sz w:val="32"/>
          <w:szCs w:val="32"/>
          <w:lang w:val="en-NZ"/>
        </w:rPr>
      </w:pPr>
      <w:r>
        <w:rPr>
          <w:rFonts w:cs="Arial"/>
          <w:b/>
          <w:bCs/>
          <w:sz w:val="32"/>
          <w:szCs w:val="32"/>
          <w:lang w:val="en-NZ"/>
        </w:rPr>
        <w:t>The issue</w:t>
      </w:r>
    </w:p>
    <w:p w14:paraId="0E0B621E" w14:textId="77777777" w:rsidR="00E66581" w:rsidRDefault="00000000">
      <w:pPr>
        <w:spacing w:before="80"/>
        <w:ind w:right="720"/>
        <w:rPr>
          <w:rFonts w:cs="Arial"/>
          <w:sz w:val="24"/>
          <w:szCs w:val="140"/>
          <w:lang w:val="en-NZ"/>
        </w:rPr>
      </w:pPr>
      <w:r>
        <w:rPr>
          <w:rFonts w:cs="Arial"/>
          <w:sz w:val="24"/>
          <w:szCs w:val="140"/>
          <w:lang w:val="en-NZ"/>
        </w:rPr>
        <w:t xml:space="preserve">The rise of the internet has opened up incredible possibilities, however without proper safeguards, we've witnessed the growth of digital platforms that can create harmful online environments. Issues like racism, misogyny, doxxing, death threats, violent extremism, revenge porn, live-streamed terrorism, deep fakes, and complex financial scams are all too familiar. </w:t>
      </w:r>
    </w:p>
    <w:p w14:paraId="65BFC58E" w14:textId="77777777" w:rsidR="00E66581" w:rsidRDefault="00000000">
      <w:pPr>
        <w:spacing w:before="80"/>
        <w:ind w:right="720"/>
        <w:rPr>
          <w:rFonts w:cs="Arial"/>
          <w:sz w:val="24"/>
          <w:szCs w:val="140"/>
          <w:lang w:val="en-NZ"/>
        </w:rPr>
      </w:pPr>
      <w:r>
        <w:rPr>
          <w:rFonts w:cs="Arial"/>
          <w:sz w:val="24"/>
          <w:szCs w:val="140"/>
          <w:lang w:val="en-NZ"/>
        </w:rPr>
        <w:t>Basically we’re seeing online platforms being designed to promote high engagement content (regardless of the harm) through algorithmic amplification. In practice this means highly harmful material finds its way into the feeds of many different people, driving broader societal harm. We need a solution that addresses this core design problem. Which is the focus of our call.</w:t>
      </w:r>
    </w:p>
    <w:p w14:paraId="090ABC52" w14:textId="77777777" w:rsidR="00E66581" w:rsidRDefault="00E66581">
      <w:pPr>
        <w:spacing w:before="80"/>
        <w:ind w:right="720"/>
        <w:rPr>
          <w:rFonts w:cs="Arial"/>
          <w:b/>
          <w:bCs/>
          <w:sz w:val="28"/>
          <w:szCs w:val="28"/>
          <w:lang w:val="en-NZ"/>
        </w:rPr>
      </w:pPr>
    </w:p>
    <w:p w14:paraId="7BE74032" w14:textId="77777777" w:rsidR="00E66581" w:rsidRDefault="00E66581">
      <w:pPr>
        <w:spacing w:before="80"/>
        <w:ind w:right="720"/>
        <w:rPr>
          <w:rFonts w:cs="Arial"/>
          <w:b/>
          <w:bCs/>
          <w:sz w:val="28"/>
          <w:szCs w:val="28"/>
          <w:lang w:val="en-NZ"/>
        </w:rPr>
      </w:pPr>
    </w:p>
    <w:p w14:paraId="7196B705" w14:textId="77777777" w:rsidR="00E66581" w:rsidRDefault="00E66581">
      <w:pPr>
        <w:spacing w:before="80"/>
        <w:ind w:right="720"/>
        <w:rPr>
          <w:rFonts w:cs="Arial"/>
          <w:b/>
          <w:bCs/>
          <w:sz w:val="32"/>
          <w:szCs w:val="32"/>
          <w:lang w:val="en-NZ"/>
        </w:rPr>
      </w:pPr>
    </w:p>
    <w:p w14:paraId="3DF83A92" w14:textId="77777777" w:rsidR="00E66581" w:rsidRDefault="00000000">
      <w:pPr>
        <w:spacing w:before="80"/>
        <w:ind w:right="720"/>
        <w:rPr>
          <w:rFonts w:cs="Arial"/>
          <w:b/>
          <w:bCs/>
          <w:sz w:val="32"/>
          <w:szCs w:val="32"/>
          <w:lang w:val="en-NZ"/>
        </w:rPr>
      </w:pPr>
      <w:r>
        <w:rPr>
          <w:rFonts w:cs="Arial"/>
          <w:b/>
          <w:bCs/>
          <w:sz w:val="32"/>
          <w:szCs w:val="32"/>
          <w:lang w:val="en-NZ"/>
        </w:rPr>
        <w:t>The solution</w:t>
      </w:r>
    </w:p>
    <w:p w14:paraId="76EBC156" w14:textId="77777777" w:rsidR="00E66581" w:rsidRDefault="00000000">
      <w:pPr>
        <w:spacing w:before="80"/>
        <w:ind w:right="720"/>
        <w:rPr>
          <w:rFonts w:cs="Arial"/>
          <w:sz w:val="24"/>
          <w:szCs w:val="140"/>
          <w:lang w:val="en-NZ"/>
        </w:rPr>
      </w:pPr>
      <w:r>
        <w:rPr>
          <w:rFonts w:cs="Arial"/>
          <w:sz w:val="24"/>
          <w:szCs w:val="140"/>
          <w:lang w:val="en-NZ"/>
        </w:rPr>
        <w:t>Just recently the Select Committee inquiry into online harm and young people echoed the urgency and need for transparency and an independent regulator.</w:t>
      </w:r>
    </w:p>
    <w:p w14:paraId="4D64F953" w14:textId="77777777" w:rsidR="00E66581" w:rsidRDefault="00000000">
      <w:pPr>
        <w:spacing w:before="80"/>
        <w:ind w:right="720"/>
        <w:rPr>
          <w:rFonts w:cs="Arial"/>
          <w:sz w:val="24"/>
          <w:szCs w:val="140"/>
          <w:lang w:val="en-NZ"/>
        </w:rPr>
      </w:pPr>
      <w:r>
        <w:rPr>
          <w:rFonts w:cs="Arial"/>
          <w:sz w:val="24"/>
          <w:szCs w:val="140"/>
          <w:lang w:val="en-NZ"/>
        </w:rPr>
        <w:t>We can help foster online platforms that are safer by design through measures including:</w:t>
      </w:r>
    </w:p>
    <w:p w14:paraId="35BDD35F" w14:textId="77777777" w:rsidR="00E66581" w:rsidRDefault="00000000">
      <w:pPr>
        <w:numPr>
          <w:ilvl w:val="0"/>
          <w:numId w:val="1"/>
        </w:numPr>
        <w:spacing w:before="80" w:after="0" w:line="240" w:lineRule="auto"/>
        <w:ind w:right="720"/>
        <w:rPr>
          <w:rFonts w:cs="Arial"/>
          <w:sz w:val="24"/>
          <w:szCs w:val="140"/>
          <w:lang w:val="en-NZ"/>
        </w:rPr>
      </w:pPr>
      <w:r>
        <w:rPr>
          <w:rFonts w:cs="Arial"/>
          <w:sz w:val="24"/>
          <w:szCs w:val="140"/>
          <w:lang w:val="en-NZ"/>
        </w:rPr>
        <w:t>Transparency: Tech companies should clearly show how their algorithms work, like what content they recommend, what they remove, and how complaints are handled.</w:t>
      </w:r>
    </w:p>
    <w:p w14:paraId="4E62C4C5" w14:textId="77777777" w:rsidR="00E66581" w:rsidRDefault="00000000">
      <w:pPr>
        <w:numPr>
          <w:ilvl w:val="0"/>
          <w:numId w:val="1"/>
        </w:numPr>
        <w:spacing w:before="80" w:after="0" w:line="240" w:lineRule="auto"/>
        <w:ind w:right="720"/>
        <w:rPr>
          <w:rFonts w:cs="Arial"/>
          <w:sz w:val="24"/>
          <w:szCs w:val="140"/>
          <w:lang w:val="en-NZ"/>
        </w:rPr>
      </w:pPr>
      <w:r>
        <w:rPr>
          <w:rFonts w:cs="Arial"/>
          <w:sz w:val="24"/>
          <w:szCs w:val="140"/>
          <w:lang w:val="en-NZ"/>
        </w:rPr>
        <w:t>Duty of care: Tech companies must actively try and make sure their products and services are safer by design. This means having strong checks to find risks and ways to reduce them.</w:t>
      </w:r>
    </w:p>
    <w:p w14:paraId="3E238A90" w14:textId="12B0BA1A" w:rsidR="00E66581" w:rsidRDefault="00000000">
      <w:pPr>
        <w:numPr>
          <w:ilvl w:val="0"/>
          <w:numId w:val="1"/>
        </w:numPr>
        <w:spacing w:before="80" w:after="0" w:line="240" w:lineRule="auto"/>
        <w:ind w:right="720"/>
        <w:rPr>
          <w:rFonts w:cs="Arial"/>
          <w:sz w:val="24"/>
          <w:szCs w:val="140"/>
          <w:lang w:val="en-NZ"/>
        </w:rPr>
      </w:pPr>
      <w:r>
        <w:rPr>
          <w:rFonts w:cs="Arial"/>
          <w:sz w:val="24"/>
          <w:szCs w:val="140"/>
          <w:lang w:val="en-NZ"/>
        </w:rPr>
        <w:t>Independent oversight: There should be outside monitoring with the power to penalise companies that don't follow the rules. Tech companies must also provide reports to show if they are following these rules.</w:t>
      </w:r>
      <w:r w:rsidR="000D1559">
        <w:rPr>
          <w:rFonts w:cs="Arial"/>
          <w:sz w:val="24"/>
          <w:szCs w:val="140"/>
          <w:lang w:val="en-NZ"/>
        </w:rPr>
        <w:br/>
      </w:r>
    </w:p>
    <w:p w14:paraId="74879DB6" w14:textId="1DF273D4" w:rsidR="00E66581" w:rsidRDefault="000D1559">
      <w:pPr>
        <w:spacing w:before="80"/>
        <w:ind w:right="720"/>
      </w:pPr>
      <w:r>
        <w:rPr>
          <w:noProof/>
          <w:sz w:val="32"/>
          <w:szCs w:val="32"/>
        </w:rPr>
        <mc:AlternateContent>
          <mc:Choice Requires="wps">
            <w:drawing>
              <wp:anchor distT="0" distB="0" distL="114300" distR="114300" simplePos="0" relativeHeight="251672062" behindDoc="0" locked="0" layoutInCell="1" allowOverlap="1" wp14:anchorId="6D314E19" wp14:editId="7952578A">
                <wp:simplePos x="0" y="0"/>
                <wp:positionH relativeFrom="page">
                  <wp:align>left</wp:align>
                </wp:positionH>
                <wp:positionV relativeFrom="paragraph">
                  <wp:posOffset>245745</wp:posOffset>
                </wp:positionV>
                <wp:extent cx="5775960" cy="738506"/>
                <wp:effectExtent l="0" t="0" r="0" b="4445"/>
                <wp:wrapNone/>
                <wp:docPr id="1780163118" name="Rectangle 1"/>
                <wp:cNvGraphicFramePr/>
                <a:graphic xmlns:a="http://schemas.openxmlformats.org/drawingml/2006/main">
                  <a:graphicData uri="http://schemas.microsoft.com/office/word/2010/wordprocessingShape">
                    <wps:wsp>
                      <wps:cNvSpPr/>
                      <wps:spPr>
                        <a:xfrm>
                          <a:off x="0" y="0"/>
                          <a:ext cx="5775960" cy="738506"/>
                        </a:xfrm>
                        <a:prstGeom prst="rect">
                          <a:avLst/>
                        </a:prstGeom>
                        <a:solidFill>
                          <a:srgbClr val="FFFF00"/>
                        </a:solidFill>
                        <a:ln cap="flat">
                          <a:noFill/>
                          <a:prstDash val="solid"/>
                        </a:ln>
                      </wps:spPr>
                      <wps:txbx>
                        <w:txbxContent>
                          <w:p w14:paraId="5C073E4C" w14:textId="77E95AD9" w:rsidR="00E66581" w:rsidRDefault="000D1559">
                            <w:r>
                              <w:rPr>
                                <w:rFonts w:cs="Arial"/>
                                <w:b/>
                                <w:bCs/>
                                <w:sz w:val="32"/>
                                <w:szCs w:val="32"/>
                                <w:lang w:val="en-NZ"/>
                              </w:rPr>
                              <w:t xml:space="preserve">Tell the Government what you think. Click </w:t>
                            </w:r>
                            <w:hyperlink w:anchor="Take" w:history="1">
                              <w:r w:rsidR="00E66581" w:rsidRPr="008B67CC">
                                <w:rPr>
                                  <w:rFonts w:cs="Arial"/>
                                  <w:b/>
                                  <w:bCs/>
                                  <w:sz w:val="32"/>
                                  <w:szCs w:val="32"/>
                                  <w:u w:val="single"/>
                                  <w:lang w:val="en-NZ"/>
                                </w:rPr>
                                <w:t>here</w:t>
                              </w:r>
                            </w:hyperlink>
                            <w:r>
                              <w:rPr>
                                <w:rFonts w:cs="Arial"/>
                                <w:b/>
                                <w:bCs/>
                                <w:sz w:val="32"/>
                                <w:szCs w:val="32"/>
                                <w:lang w:val="en-NZ"/>
                              </w:rPr>
                              <w:t xml:space="preserve"> to get started.</w:t>
                            </w:r>
                          </w:p>
                        </w:txbxContent>
                      </wps:txbx>
                      <wps:bodyPr vert="horz" wrap="square" lIns="91440" tIns="45720" rIns="91440" bIns="45720" anchor="ctr" anchorCtr="0" compatLnSpc="1">
                        <a:noAutofit/>
                      </wps:bodyPr>
                    </wps:wsp>
                  </a:graphicData>
                </a:graphic>
                <wp14:sizeRelH relativeFrom="margin">
                  <wp14:pctWidth>0</wp14:pctWidth>
                </wp14:sizeRelH>
              </wp:anchor>
            </w:drawing>
          </mc:Choice>
          <mc:Fallback>
            <w:pict>
              <v:rect w14:anchorId="6D314E19" id="_x0000_s1027" style="position:absolute;margin-left:0;margin-top:19.35pt;width:454.8pt;height:58.15pt;z-index:25167206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" fillcolor="yellow" stroked="f">
                <v:textbox>
                  <w:txbxContent>
                    <w:p w14:paraId="5C073E4C" w14:textId="77E95AD9" w:rsidR="00E66581" w:rsidRDefault="000D1559">
                      <w:r>
                        <w:rPr>
                          <w:rFonts w:cs="Arial"/>
                          <w:b/>
                          <w:bCs/>
                          <w:sz w:val="32"/>
                          <w:szCs w:val="32"/>
                          <w:lang w:val="en-NZ"/>
                        </w:rPr>
                        <w:t>T</w:t>
                      </w:r>
                      <w:r w:rsidR="00000000">
                        <w:rPr>
                          <w:rFonts w:cs="Arial"/>
                          <w:b/>
                          <w:bCs/>
                          <w:sz w:val="32"/>
                          <w:szCs w:val="32"/>
                          <w:lang w:val="en-NZ"/>
                        </w:rPr>
                        <w:t>ell the Government what you think. Click</w:t>
                      </w:r>
                      <w:r>
                        <w:rPr>
                          <w:rFonts w:cs="Arial"/>
                          <w:b/>
                          <w:bCs/>
                          <w:sz w:val="32"/>
                          <w:szCs w:val="32"/>
                          <w:lang w:val="en-NZ"/>
                        </w:rPr>
                        <w:t xml:space="preserve"> </w:t>
                      </w:r>
                      <w:hyperlink w:anchor="Take" w:history="1">
                        <w:r w:rsidR="00E66581" w:rsidRPr="008B67CC">
                          <w:rPr>
                            <w:rFonts w:cs="Arial"/>
                            <w:b/>
                            <w:bCs/>
                            <w:sz w:val="32"/>
                            <w:szCs w:val="32"/>
                            <w:u w:val="single"/>
                            <w:lang w:val="en-NZ"/>
                          </w:rPr>
                          <w:t>h</w:t>
                        </w:r>
                        <w:r w:rsidR="00E66581" w:rsidRPr="008B67CC">
                          <w:rPr>
                            <w:rFonts w:cs="Arial"/>
                            <w:b/>
                            <w:bCs/>
                            <w:sz w:val="32"/>
                            <w:szCs w:val="32"/>
                            <w:u w:val="single"/>
                            <w:lang w:val="en-NZ"/>
                          </w:rPr>
                          <w:t>e</w:t>
                        </w:r>
                        <w:r w:rsidR="00E66581" w:rsidRPr="008B67CC">
                          <w:rPr>
                            <w:rFonts w:cs="Arial"/>
                            <w:b/>
                            <w:bCs/>
                            <w:sz w:val="32"/>
                            <w:szCs w:val="32"/>
                            <w:u w:val="single"/>
                            <w:lang w:val="en-NZ"/>
                          </w:rPr>
                          <w:t>re</w:t>
                        </w:r>
                      </w:hyperlink>
                      <w:r w:rsidR="00000000">
                        <w:rPr>
                          <w:rFonts w:cs="Arial"/>
                          <w:b/>
                          <w:bCs/>
                          <w:sz w:val="32"/>
                          <w:szCs w:val="32"/>
                          <w:lang w:val="en-NZ"/>
                        </w:rPr>
                        <w:t xml:space="preserve"> to get started.</w:t>
                      </w:r>
                    </w:p>
                  </w:txbxContent>
                </v:textbox>
                <w10:wrap anchorx="page"/>
              </v:rect>
            </w:pict>
          </mc:Fallback>
        </mc:AlternateContent>
      </w:r>
      <w:r>
        <w:rPr>
          <w:rFonts w:cs="Arial"/>
          <w:b/>
          <w:bCs/>
          <w:sz w:val="32"/>
          <w:szCs w:val="32"/>
          <w:lang w:val="en-NZ"/>
        </w:rPr>
        <w:br/>
      </w:r>
    </w:p>
    <w:p w14:paraId="11BA426F" w14:textId="16999B95" w:rsidR="00E66581" w:rsidRDefault="00E66581">
      <w:pPr>
        <w:spacing w:before="80"/>
        <w:ind w:right="720"/>
      </w:pPr>
    </w:p>
    <w:p w14:paraId="319364C8" w14:textId="77777777" w:rsidR="00E66581" w:rsidRDefault="00E66581">
      <w:pPr>
        <w:spacing w:before="80"/>
        <w:ind w:right="720"/>
        <w:rPr>
          <w:rFonts w:cs="Arial"/>
          <w:sz w:val="24"/>
          <w:szCs w:val="140"/>
          <w:lang w:val="en-NZ"/>
        </w:rPr>
      </w:pPr>
    </w:p>
    <w:p w14:paraId="55F05A05" w14:textId="0BB0A4D8" w:rsidR="000D1559" w:rsidRDefault="000D1559">
      <w:pPr>
        <w:spacing w:before="80"/>
        <w:ind w:right="720"/>
        <w:rPr>
          <w:rFonts w:cs="Arial"/>
          <w:b/>
          <w:bCs/>
          <w:sz w:val="32"/>
          <w:szCs w:val="32"/>
          <w:lang w:val="en-NZ"/>
        </w:rPr>
      </w:pPr>
      <w:r>
        <w:rPr>
          <w:rFonts w:cs="Arial"/>
          <w:b/>
          <w:bCs/>
          <w:sz w:val="32"/>
          <w:szCs w:val="32"/>
          <w:lang w:val="en-NZ"/>
        </w:rPr>
        <w:br/>
        <w:t>What can you do?</w:t>
      </w:r>
    </w:p>
    <w:p w14:paraId="2C5F5F38" w14:textId="6B9533C7" w:rsidR="00E66581" w:rsidRDefault="00000000">
      <w:pPr>
        <w:spacing w:before="80"/>
        <w:ind w:right="720"/>
        <w:rPr>
          <w:rFonts w:cs="Arial"/>
          <w:sz w:val="24"/>
          <w:szCs w:val="140"/>
          <w:lang w:val="en-NZ"/>
        </w:rPr>
      </w:pPr>
      <w:r>
        <w:rPr>
          <w:rFonts w:cs="Arial"/>
          <w:sz w:val="24"/>
          <w:szCs w:val="140"/>
          <w:lang w:val="en-NZ"/>
        </w:rPr>
        <w:t>We know there is an enormous amount on, on the next page are suggested actions based on what time you might have available.</w:t>
      </w:r>
    </w:p>
    <w:p w14:paraId="61D4AB74" w14:textId="77777777" w:rsidR="00E66581" w:rsidRDefault="00000000">
      <w:pPr>
        <w:spacing w:before="80"/>
        <w:ind w:right="720"/>
        <w:rPr>
          <w:rFonts w:cs="Arial"/>
          <w:sz w:val="24"/>
          <w:szCs w:val="140"/>
          <w:lang w:val="en-NZ"/>
        </w:rPr>
      </w:pPr>
      <w:r>
        <w:rPr>
          <w:rFonts w:cs="Arial"/>
          <w:sz w:val="24"/>
          <w:szCs w:val="140"/>
          <w:lang w:val="en-NZ"/>
        </w:rPr>
        <w:t xml:space="preserve">To help we’ve summarised some of the key points and provided templates, you are welcome to use any of this content, or something different. </w:t>
      </w:r>
    </w:p>
    <w:p w14:paraId="36C25F40" w14:textId="77777777" w:rsidR="00E66581" w:rsidRDefault="00000000">
      <w:pPr>
        <w:spacing w:before="80"/>
        <w:ind w:right="720"/>
        <w:rPr>
          <w:rFonts w:cs="Arial"/>
          <w:sz w:val="24"/>
          <w:szCs w:val="140"/>
          <w:lang w:val="en-NZ"/>
        </w:rPr>
      </w:pPr>
      <w:r>
        <w:rPr>
          <w:rFonts w:cs="Arial"/>
          <w:sz w:val="24"/>
          <w:szCs w:val="140"/>
          <w:lang w:val="en-NZ"/>
        </w:rPr>
        <w:t>Pick what you would like and if you can, we really encourage you to include your own personal reflections – this action will have more power. But all comments to the Government are important, so anything you can do is hugely helpful. </w:t>
      </w:r>
    </w:p>
    <w:p w14:paraId="59CCF97C" w14:textId="77777777" w:rsidR="00E66581" w:rsidRDefault="00000000">
      <w:pPr>
        <w:spacing w:before="80"/>
        <w:ind w:right="720"/>
      </w:pPr>
      <w:r>
        <w:rPr>
          <w:b/>
          <w:bCs/>
          <w:lang w:val="en-NZ"/>
        </w:rPr>
        <w:t> </w:t>
      </w:r>
    </w:p>
    <w:p w14:paraId="278BDEB8" w14:textId="77777777" w:rsidR="00E66581" w:rsidRDefault="00000000">
      <w:pPr>
        <w:spacing w:before="80"/>
        <w:ind w:right="720"/>
      </w:pPr>
      <w:r>
        <w:rPr>
          <w:rFonts w:cs="Arial"/>
          <w:b/>
          <w:bCs/>
          <w:noProof/>
          <w:sz w:val="32"/>
          <w:szCs w:val="32"/>
          <w:lang w:val="en-NZ"/>
        </w:rPr>
        <mc:AlternateContent>
          <mc:Choice Requires="wps">
            <w:drawing>
              <wp:anchor distT="0" distB="0" distL="114300" distR="114300" simplePos="0" relativeHeight="251674110" behindDoc="0" locked="0" layoutInCell="1" allowOverlap="1" wp14:anchorId="4043A9BC" wp14:editId="7ED35986">
                <wp:simplePos x="0" y="0"/>
                <wp:positionH relativeFrom="column">
                  <wp:posOffset>1272543</wp:posOffset>
                </wp:positionH>
                <wp:positionV relativeFrom="paragraph">
                  <wp:posOffset>337815</wp:posOffset>
                </wp:positionV>
                <wp:extent cx="2125349" cy="441326"/>
                <wp:effectExtent l="0" t="0" r="8251" b="0"/>
                <wp:wrapSquare wrapText="bothSides"/>
                <wp:docPr id="2109177400" name="Text Box 2"/>
                <wp:cNvGraphicFramePr/>
                <a:graphic xmlns:a="http://schemas.openxmlformats.org/drawingml/2006/main">
                  <a:graphicData uri="http://schemas.microsoft.com/office/word/2010/wordprocessingShape">
                    <wps:wsp>
                      <wps:cNvSpPr txBox="1"/>
                      <wps:spPr>
                        <a:xfrm>
                          <a:off x="0" y="0"/>
                          <a:ext cx="2125349" cy="441326"/>
                        </a:xfrm>
                        <a:prstGeom prst="rect">
                          <a:avLst/>
                        </a:prstGeom>
                        <a:solidFill>
                          <a:srgbClr val="FFFFFF"/>
                        </a:solidFill>
                        <a:ln>
                          <a:noFill/>
                          <a:prstDash/>
                        </a:ln>
                      </wps:spPr>
                      <wps:txbx>
                        <w:txbxContent>
                          <w:p w14:paraId="6D18CEC7" w14:textId="77777777" w:rsidR="00E66581" w:rsidRDefault="00000000">
                            <w:r>
                              <w:rPr>
                                <w:rFonts w:cs="Arial"/>
                                <w:b/>
                                <w:bCs/>
                                <w:sz w:val="32"/>
                                <w:szCs w:val="32"/>
                                <w:lang w:val="en-NZ"/>
                              </w:rPr>
                              <w:t>About this campaign</w:t>
                            </w:r>
                          </w:p>
                        </w:txbxContent>
                      </wps:txbx>
                      <wps:bodyPr vert="horz" wrap="square" lIns="91440" tIns="45720" rIns="91440" bIns="45720" anchor="t" anchorCtr="0" compatLnSpc="0">
                        <a:noAutofit/>
                      </wps:bodyPr>
                    </wps:wsp>
                  </a:graphicData>
                </a:graphic>
              </wp:anchor>
            </w:drawing>
          </mc:Choice>
          <mc:Fallback>
            <w:pict>
              <v:shapetype w14:anchorId="4043A9BC" id="_x0000_t202" coordsize="21600,21600" o:spt="202" path="m,l,21600r21600,l21600,xe">
                <v:stroke joinstyle="miter"/>
                <v:path gradientshapeok="t" o:connecttype="rect"/>
              </v:shapetype>
              <v:shape id="Text Box 2" o:spid="_x0000_s1028" type="#_x0000_t202" style="position:absolute;margin-left:100.2pt;margin-top:26.6pt;width:167.35pt;height:34.75pt;z-index:2516741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" stroked="f">
                <v:textbox>
                  <w:txbxContent>
                    <w:p w14:paraId="6D18CEC7" w14:textId="77777777" w:rsidR="00E66581" w:rsidRDefault="00000000">
                      <w:r>
                        <w:rPr>
                          <w:rFonts w:cs="Arial"/>
                          <w:b/>
                          <w:bCs/>
                          <w:sz w:val="32"/>
                          <w:szCs w:val="32"/>
                          <w:lang w:val="en-NZ"/>
                        </w:rPr>
                        <w:t>About this campaign</w:t>
                      </w:r>
                    </w:p>
                  </w:txbxContent>
                </v:textbox>
                <w10:wrap type="square"/>
              </v:shape>
            </w:pict>
          </mc:Fallback>
        </mc:AlternateContent>
      </w:r>
      <w:r>
        <w:rPr>
          <w:noProof/>
        </w:rPr>
        <w:drawing>
          <wp:inline distT="0" distB="0" distL="0" distR="0" wp14:anchorId="0D1E6DC8" wp14:editId="63664E1F">
            <wp:extent cx="1017270" cy="1062990"/>
            <wp:effectExtent l="19050" t="19050" r="11430" b="22860"/>
            <wp:docPr id="37499569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17270" cy="1062990"/>
                    </a:xfrm>
                    <a:prstGeom prst="rect">
                      <a:avLst/>
                    </a:prstGeom>
                    <a:noFill/>
                    <a:ln w="9528">
                      <a:solidFill>
                        <a:srgbClr val="FFFFFF"/>
                      </a:solidFill>
                      <a:prstDash val="solid"/>
                    </a:ln>
                  </pic:spPr>
                </pic:pic>
              </a:graphicData>
            </a:graphic>
          </wp:inline>
        </w:drawing>
      </w:r>
      <w:r>
        <w:rPr>
          <w:rFonts w:cs="Arial"/>
          <w:b/>
          <w:bCs/>
          <w:sz w:val="32"/>
          <w:szCs w:val="32"/>
          <w:lang w:val="en-NZ"/>
        </w:rPr>
        <w:t xml:space="preserve"> </w:t>
      </w:r>
    </w:p>
    <w:p w14:paraId="3BEBF610" w14:textId="77777777" w:rsidR="00E66581" w:rsidRDefault="00000000">
      <w:pPr>
        <w:spacing w:before="80"/>
        <w:ind w:right="720"/>
      </w:pPr>
      <w:r>
        <w:rPr>
          <w:rFonts w:cs="Arial"/>
          <w:sz w:val="24"/>
          <w:szCs w:val="140"/>
          <w:lang w:val="en-NZ"/>
        </w:rPr>
        <w:t>The #NoHarmware campaign is joint campaign run by the T</w:t>
      </w:r>
      <w:r>
        <w:rPr>
          <w:rFonts w:ascii="Cambria" w:hAnsi="Cambria" w:cs="Cambria"/>
          <w:sz w:val="24"/>
          <w:szCs w:val="140"/>
          <w:lang w:val="en-NZ"/>
        </w:rPr>
        <w:t>ā</w:t>
      </w:r>
      <w:r>
        <w:rPr>
          <w:rFonts w:cs="Arial"/>
          <w:sz w:val="24"/>
          <w:szCs w:val="140"/>
          <w:lang w:val="en-NZ"/>
        </w:rPr>
        <w:t xml:space="preserve">hono Trust and Amnesty International Aotearoa NZ calling for action to make online platforms safer by design. </w:t>
      </w:r>
      <w:r>
        <w:rPr>
          <w:rFonts w:cs="Arial"/>
          <w:sz w:val="24"/>
          <w:szCs w:val="140"/>
          <w:lang w:val="en-NZ"/>
        </w:rPr>
        <w:br/>
      </w:r>
      <w:r>
        <w:rPr>
          <w:rFonts w:cs="Arial"/>
          <w:sz w:val="24"/>
          <w:szCs w:val="140"/>
          <w:lang w:val="en-NZ"/>
        </w:rPr>
        <w:br/>
        <w:t xml:space="preserve">For more information on the issue and this campaign click </w:t>
      </w:r>
      <w:hyperlink r:id="rId9" w:history="1">
        <w:r w:rsidR="00E66581">
          <w:rPr>
            <w:rStyle w:val="Hyperlink"/>
            <w:rFonts w:cs="Arial"/>
            <w:sz w:val="24"/>
            <w:szCs w:val="140"/>
            <w:lang w:val="en-NZ"/>
          </w:rPr>
          <w:t>he</w:t>
        </w:r>
        <w:bookmarkStart w:id="0" w:name="_Hlt225698269"/>
        <w:r w:rsidR="00E66581">
          <w:rPr>
            <w:rStyle w:val="Hyperlink"/>
            <w:rFonts w:cs="Arial"/>
            <w:sz w:val="24"/>
            <w:szCs w:val="140"/>
            <w:lang w:val="en-NZ"/>
          </w:rPr>
          <w:t>r</w:t>
        </w:r>
        <w:bookmarkEnd w:id="0"/>
        <w:r w:rsidR="00E66581">
          <w:rPr>
            <w:rStyle w:val="Hyperlink"/>
            <w:rFonts w:cs="Arial"/>
            <w:sz w:val="24"/>
            <w:szCs w:val="140"/>
            <w:lang w:val="en-NZ"/>
          </w:rPr>
          <w:t>e</w:t>
        </w:r>
      </w:hyperlink>
      <w:r>
        <w:rPr>
          <w:rFonts w:cs="Arial"/>
          <w:sz w:val="24"/>
          <w:szCs w:val="140"/>
          <w:lang w:val="en-NZ"/>
        </w:rPr>
        <w:t>.</w:t>
      </w:r>
    </w:p>
    <w:p w14:paraId="664B86A6" w14:textId="77777777" w:rsidR="00E66581" w:rsidRDefault="00E66581">
      <w:pPr>
        <w:spacing w:before="80"/>
        <w:ind w:right="720"/>
      </w:pPr>
    </w:p>
    <w:p w14:paraId="7A79690A" w14:textId="77777777" w:rsidR="00E66581" w:rsidRDefault="00E66581">
      <w:pPr>
        <w:spacing w:before="80"/>
        <w:ind w:right="720"/>
        <w:rPr>
          <w:lang w:val="en-NZ"/>
        </w:rPr>
      </w:pPr>
    </w:p>
    <w:p w14:paraId="06513992" w14:textId="77777777" w:rsidR="000D1559" w:rsidRDefault="000D1559">
      <w:pPr>
        <w:spacing w:before="80"/>
        <w:ind w:right="720"/>
        <w:rPr>
          <w:lang w:val="en-NZ"/>
        </w:rPr>
      </w:pPr>
    </w:p>
    <w:p w14:paraId="38F299C3" w14:textId="77777777" w:rsidR="00E66581" w:rsidRDefault="00000000">
      <w:pPr>
        <w:spacing w:before="80"/>
        <w:ind w:right="720"/>
      </w:pPr>
      <w:r>
        <w:rPr>
          <w:noProof/>
        </w:rPr>
        <mc:AlternateContent>
          <mc:Choice Requires="wps">
            <w:drawing>
              <wp:anchor distT="0" distB="0" distL="114300" distR="114300" simplePos="0" relativeHeight="251670014" behindDoc="0" locked="0" layoutInCell="1" allowOverlap="1" wp14:anchorId="66CFEB81" wp14:editId="518A9173">
                <wp:simplePos x="0" y="0"/>
                <wp:positionH relativeFrom="page">
                  <wp:align>left</wp:align>
                </wp:positionH>
                <wp:positionV relativeFrom="paragraph">
                  <wp:posOffset>121286</wp:posOffset>
                </wp:positionV>
                <wp:extent cx="3878583" cy="692786"/>
                <wp:effectExtent l="0" t="0" r="7617" b="0"/>
                <wp:wrapNone/>
                <wp:docPr id="1789742886" name="Rectangle 1"/>
                <wp:cNvGraphicFramePr/>
                <a:graphic xmlns:a="http://schemas.openxmlformats.org/drawingml/2006/main">
                  <a:graphicData uri="http://schemas.microsoft.com/office/word/2010/wordprocessingShape">
                    <wps:wsp>
                      <wps:cNvSpPr/>
                      <wps:spPr>
                        <a:xfrm>
                          <a:off x="0" y="0"/>
                          <a:ext cx="3878583" cy="692786"/>
                        </a:xfrm>
                        <a:prstGeom prst="rect">
                          <a:avLst/>
                        </a:prstGeom>
                        <a:solidFill>
                          <a:srgbClr val="FFFF00"/>
                        </a:solidFill>
                        <a:ln cap="flat">
                          <a:noFill/>
                          <a:prstDash val="solid"/>
                        </a:ln>
                      </wps:spPr>
                      <wps:txbx>
                        <w:txbxContent>
                          <w:p w14:paraId="7C02E8FE" w14:textId="77777777" w:rsidR="00E66581" w:rsidRDefault="00000000">
                            <w:bookmarkStart w:id="1" w:name="Take"/>
                            <w:r>
                              <w:rPr>
                                <w:rFonts w:ascii="Corbel" w:hAnsi="Corbel" w:cs="Arial"/>
                                <w:b/>
                                <w:bCs/>
                                <w:sz w:val="36"/>
                                <w:szCs w:val="36"/>
                                <w:lang w:val="en-NZ"/>
                              </w:rPr>
                              <w:t xml:space="preserve"> </w:t>
                            </w:r>
                            <w:r>
                              <w:rPr>
                                <w:rFonts w:eastAsia="MS Gothic" w:cs="Arial"/>
                                <w:b/>
                                <w:bCs/>
                                <w:color w:val="003240"/>
                                <w:sz w:val="36"/>
                                <w:szCs w:val="36"/>
                                <w:lang w:val="en-NZ"/>
                              </w:rPr>
                              <w:t>Take action – your voice is matters</w:t>
                            </w:r>
                            <w:bookmarkEnd w:id="1"/>
                          </w:p>
                        </w:txbxContent>
                      </wps:txbx>
                      <wps:bodyPr vert="horz" wrap="square" lIns="91440" tIns="45720" rIns="91440" bIns="45720" anchor="ctr" anchorCtr="0" compatLnSpc="1">
                        <a:noAutofit/>
                      </wps:bodyPr>
                    </wps:wsp>
                  </a:graphicData>
                </a:graphic>
              </wp:anchor>
            </w:drawing>
          </mc:Choice>
          <mc:Fallback>
            <w:pict>
              <v:rect w14:anchorId="66CFEB81" id="_x0000_s1029" style="position:absolute;margin-left:0;margin-top:9.55pt;width:305.4pt;height:54.55pt;z-index:25167001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" fillcolor="yellow" stroked="f">
                <v:textbox>
                  <w:txbxContent>
                    <w:p w14:paraId="7C02E8FE" w14:textId="77777777" w:rsidR="00E66581" w:rsidRDefault="00000000">
                      <w:bookmarkStart w:id="2" w:name="Take"/>
                      <w:r>
                        <w:rPr>
                          <w:rFonts w:ascii="Corbel" w:hAnsi="Corbel" w:cs="Arial"/>
                          <w:b/>
                          <w:bCs/>
                          <w:sz w:val="36"/>
                          <w:szCs w:val="36"/>
                          <w:lang w:val="en-NZ"/>
                        </w:rPr>
                        <w:t xml:space="preserve"> </w:t>
                      </w:r>
                      <w:proofErr w:type="gramStart"/>
                      <w:r>
                        <w:rPr>
                          <w:rFonts w:eastAsia="MS Gothic" w:cs="Arial"/>
                          <w:b/>
                          <w:bCs/>
                          <w:color w:val="003240"/>
                          <w:sz w:val="36"/>
                          <w:szCs w:val="36"/>
                          <w:lang w:val="en-NZ"/>
                        </w:rPr>
                        <w:t>Take action</w:t>
                      </w:r>
                      <w:proofErr w:type="gramEnd"/>
                      <w:r>
                        <w:rPr>
                          <w:rFonts w:eastAsia="MS Gothic" w:cs="Arial"/>
                          <w:b/>
                          <w:bCs/>
                          <w:color w:val="003240"/>
                          <w:sz w:val="36"/>
                          <w:szCs w:val="36"/>
                          <w:lang w:val="en-NZ"/>
                        </w:rPr>
                        <w:t xml:space="preserve"> – your voice is matters</w:t>
                      </w:r>
                      <w:bookmarkEnd w:id="2"/>
                    </w:p>
                  </w:txbxContent>
                </v:textbox>
                <w10:wrap anchorx="page"/>
              </v:rect>
            </w:pict>
          </mc:Fallback>
        </mc:AlternateContent>
      </w:r>
    </w:p>
    <w:p w14:paraId="4E01AE7F" w14:textId="77777777" w:rsidR="00E66581" w:rsidRDefault="00E66581">
      <w:pPr>
        <w:spacing w:before="80"/>
        <w:ind w:right="720"/>
        <w:rPr>
          <w:rFonts w:cs="Arial"/>
          <w:b/>
          <w:bCs/>
          <w:sz w:val="28"/>
          <w:szCs w:val="28"/>
          <w:lang w:val="en-NZ"/>
        </w:rPr>
      </w:pPr>
    </w:p>
    <w:p w14:paraId="3190241E" w14:textId="77777777" w:rsidR="00E66581" w:rsidRDefault="00E66581">
      <w:pPr>
        <w:spacing w:before="80"/>
        <w:ind w:right="720"/>
        <w:rPr>
          <w:rFonts w:cs="Arial"/>
          <w:b/>
          <w:bCs/>
          <w:sz w:val="28"/>
          <w:szCs w:val="28"/>
          <w:lang w:val="en-NZ"/>
        </w:rPr>
      </w:pPr>
    </w:p>
    <w:p w14:paraId="01C64E8C" w14:textId="77777777" w:rsidR="00E66581" w:rsidRDefault="00000000">
      <w:pPr>
        <w:spacing w:before="80"/>
        <w:ind w:right="720"/>
        <w:rPr>
          <w:b/>
          <w:bCs/>
          <w:sz w:val="36"/>
          <w:szCs w:val="36"/>
          <w:lang w:val="en-NZ"/>
        </w:rPr>
      </w:pPr>
      <w:r>
        <w:rPr>
          <w:b/>
          <w:bCs/>
          <w:sz w:val="36"/>
          <w:szCs w:val="36"/>
          <w:lang w:val="en-NZ"/>
        </w:rPr>
        <w:br/>
        <w:t>You have 30 seconds</w:t>
      </w:r>
    </w:p>
    <w:p w14:paraId="2FBFF474" w14:textId="77777777" w:rsidR="00E66581" w:rsidRDefault="00000000">
      <w:pPr>
        <w:pStyle w:val="ListParagraph"/>
        <w:numPr>
          <w:ilvl w:val="0"/>
          <w:numId w:val="2"/>
        </w:numPr>
        <w:spacing w:before="80"/>
        <w:ind w:right="720"/>
      </w:pPr>
      <w:r>
        <w:rPr>
          <w:rFonts w:cs="Arial"/>
          <w:sz w:val="24"/>
          <w:szCs w:val="140"/>
          <w:lang w:val="en-NZ"/>
        </w:rPr>
        <w:t xml:space="preserve">Write to Minister Stanford and the Prime Minister – here’s a </w:t>
      </w:r>
      <w:hyperlink w:anchor="Template" w:history="1">
        <w:r w:rsidR="00E66581">
          <w:rPr>
            <w:rStyle w:val="Hyperlink"/>
            <w:rFonts w:cs="Arial"/>
            <w:sz w:val="24"/>
            <w:szCs w:val="140"/>
            <w:lang w:val="en-NZ"/>
          </w:rPr>
          <w:t>tem</w:t>
        </w:r>
        <w:bookmarkStart w:id="2" w:name="_Hlt225698281"/>
        <w:bookmarkStart w:id="3" w:name="_Hlt225698282"/>
        <w:r w:rsidR="00E66581">
          <w:rPr>
            <w:rStyle w:val="Hyperlink"/>
            <w:rFonts w:cs="Arial"/>
            <w:sz w:val="24"/>
            <w:szCs w:val="140"/>
            <w:lang w:val="en-NZ"/>
          </w:rPr>
          <w:t>p</w:t>
        </w:r>
        <w:bookmarkEnd w:id="2"/>
        <w:bookmarkEnd w:id="3"/>
        <w:r w:rsidR="00E66581">
          <w:rPr>
            <w:rStyle w:val="Hyperlink"/>
            <w:rFonts w:cs="Arial"/>
            <w:sz w:val="24"/>
            <w:szCs w:val="140"/>
            <w:lang w:val="en-NZ"/>
          </w:rPr>
          <w:t>late</w:t>
        </w:r>
      </w:hyperlink>
      <w:r>
        <w:rPr>
          <w:rFonts w:cs="Arial"/>
          <w:sz w:val="24"/>
          <w:szCs w:val="140"/>
          <w:lang w:val="en-NZ"/>
        </w:rPr>
        <w:t xml:space="preserve"> with email addresses you can copy and paste.</w:t>
      </w:r>
    </w:p>
    <w:p w14:paraId="7211C455" w14:textId="77777777" w:rsidR="00E66581" w:rsidRDefault="00000000">
      <w:pPr>
        <w:spacing w:before="80"/>
        <w:ind w:right="720"/>
        <w:rPr>
          <w:b/>
          <w:bCs/>
          <w:sz w:val="36"/>
          <w:szCs w:val="36"/>
          <w:lang w:val="en-NZ"/>
        </w:rPr>
      </w:pPr>
      <w:r>
        <w:rPr>
          <w:b/>
          <w:bCs/>
          <w:sz w:val="36"/>
          <w:szCs w:val="36"/>
          <w:lang w:val="en-NZ"/>
        </w:rPr>
        <w:t>You have 5 minutes </w:t>
      </w:r>
    </w:p>
    <w:p w14:paraId="2EA5D895" w14:textId="77777777" w:rsidR="00E66581" w:rsidRDefault="00000000">
      <w:pPr>
        <w:pStyle w:val="ListParagraph"/>
        <w:numPr>
          <w:ilvl w:val="0"/>
          <w:numId w:val="2"/>
        </w:numPr>
        <w:spacing w:before="80"/>
        <w:ind w:right="720"/>
      </w:pPr>
      <w:r>
        <w:rPr>
          <w:rFonts w:cs="Arial"/>
          <w:sz w:val="24"/>
          <w:szCs w:val="140"/>
          <w:lang w:val="en-NZ"/>
        </w:rPr>
        <w:t xml:space="preserve">Can you write to Minister Stanford and the Prime Minister including some of your personal views? – Here’s a </w:t>
      </w:r>
      <w:hyperlink w:anchor="Template" w:history="1">
        <w:r w:rsidR="00E66581">
          <w:rPr>
            <w:rStyle w:val="Hyperlink"/>
            <w:rFonts w:cs="Arial"/>
            <w:sz w:val="24"/>
            <w:szCs w:val="140"/>
            <w:lang w:val="en-NZ"/>
          </w:rPr>
          <w:t>tem</w:t>
        </w:r>
        <w:bookmarkStart w:id="4" w:name="_Hlt225698288"/>
        <w:r w:rsidR="00E66581">
          <w:rPr>
            <w:rStyle w:val="Hyperlink"/>
            <w:rFonts w:cs="Arial"/>
            <w:sz w:val="24"/>
            <w:szCs w:val="140"/>
            <w:lang w:val="en-NZ"/>
          </w:rPr>
          <w:t>p</w:t>
        </w:r>
        <w:bookmarkEnd w:id="4"/>
        <w:r w:rsidR="00E66581">
          <w:rPr>
            <w:rStyle w:val="Hyperlink"/>
            <w:rFonts w:cs="Arial"/>
            <w:sz w:val="24"/>
            <w:szCs w:val="140"/>
            <w:lang w:val="en-NZ"/>
          </w:rPr>
          <w:t>late</w:t>
        </w:r>
      </w:hyperlink>
      <w:r>
        <w:rPr>
          <w:rFonts w:cs="Arial"/>
          <w:sz w:val="24"/>
          <w:szCs w:val="140"/>
          <w:lang w:val="en-NZ"/>
        </w:rPr>
        <w:t xml:space="preserve"> with email addresses you can copy and paste to help you get started.</w:t>
      </w:r>
    </w:p>
    <w:p w14:paraId="2B728E98" w14:textId="77777777" w:rsidR="00E66581" w:rsidRDefault="00000000">
      <w:pPr>
        <w:spacing w:before="80"/>
        <w:ind w:right="720"/>
        <w:rPr>
          <w:b/>
          <w:bCs/>
          <w:sz w:val="36"/>
          <w:szCs w:val="36"/>
          <w:lang w:val="en-NZ"/>
        </w:rPr>
      </w:pPr>
      <w:r>
        <w:rPr>
          <w:b/>
          <w:bCs/>
          <w:sz w:val="36"/>
          <w:szCs w:val="36"/>
          <w:lang w:val="en-NZ"/>
        </w:rPr>
        <w:t>You have 10 minutes</w:t>
      </w:r>
    </w:p>
    <w:p w14:paraId="64D5151D" w14:textId="77777777" w:rsidR="00E66581" w:rsidRDefault="00000000">
      <w:pPr>
        <w:spacing w:before="80"/>
        <w:ind w:right="720"/>
        <w:rPr>
          <w:rFonts w:cs="Arial"/>
          <w:sz w:val="24"/>
          <w:szCs w:val="140"/>
          <w:lang w:val="en-NZ"/>
        </w:rPr>
      </w:pPr>
      <w:r>
        <w:rPr>
          <w:rFonts w:cs="Arial"/>
          <w:sz w:val="24"/>
          <w:szCs w:val="140"/>
          <w:lang w:val="en-NZ"/>
        </w:rPr>
        <w:t>As well as writing to the Minister and Prime Minister, you could consider:</w:t>
      </w:r>
    </w:p>
    <w:p w14:paraId="5D97E6B4" w14:textId="77777777" w:rsidR="00E66581" w:rsidRDefault="00E66581">
      <w:pPr>
        <w:pStyle w:val="ListParagraph"/>
        <w:spacing w:before="80"/>
        <w:ind w:right="720"/>
        <w:rPr>
          <w:rFonts w:cs="Arial"/>
          <w:sz w:val="24"/>
          <w:szCs w:val="140"/>
          <w:lang w:val="en-NZ"/>
        </w:rPr>
      </w:pPr>
    </w:p>
    <w:p w14:paraId="277A7A2F" w14:textId="77777777" w:rsidR="00E66581" w:rsidRDefault="00000000">
      <w:pPr>
        <w:pStyle w:val="ListParagraph"/>
        <w:numPr>
          <w:ilvl w:val="0"/>
          <w:numId w:val="2"/>
        </w:numPr>
        <w:spacing w:before="80"/>
        <w:ind w:right="720"/>
      </w:pPr>
      <w:r>
        <w:rPr>
          <w:rFonts w:cs="Arial"/>
          <w:sz w:val="24"/>
          <w:szCs w:val="140"/>
          <w:lang w:val="en-NZ"/>
        </w:rPr>
        <w:t xml:space="preserve">Talking to one person around you about the issue and encourage them to send a message to the Government as well. Here’s some </w:t>
      </w:r>
      <w:hyperlink w:anchor="Talking" w:history="1">
        <w:r w:rsidR="00E66581">
          <w:rPr>
            <w:rStyle w:val="Hyperlink"/>
            <w:rFonts w:cs="Arial"/>
            <w:sz w:val="24"/>
            <w:szCs w:val="140"/>
            <w:lang w:val="en-NZ"/>
          </w:rPr>
          <w:t>talking</w:t>
        </w:r>
        <w:bookmarkStart w:id="5" w:name="_Hlt225698292"/>
        <w:r w:rsidR="00E66581">
          <w:rPr>
            <w:rStyle w:val="Hyperlink"/>
            <w:rFonts w:cs="Arial"/>
            <w:sz w:val="24"/>
            <w:szCs w:val="140"/>
            <w:lang w:val="en-NZ"/>
          </w:rPr>
          <w:t xml:space="preserve"> </w:t>
        </w:r>
        <w:bookmarkEnd w:id="5"/>
        <w:r w:rsidR="00E66581">
          <w:rPr>
            <w:rStyle w:val="Hyperlink"/>
            <w:rFonts w:cs="Arial"/>
            <w:sz w:val="24"/>
            <w:szCs w:val="140"/>
            <w:lang w:val="en-NZ"/>
          </w:rPr>
          <w:t>points</w:t>
        </w:r>
      </w:hyperlink>
      <w:r>
        <w:rPr>
          <w:rFonts w:cs="Arial"/>
          <w:sz w:val="24"/>
          <w:szCs w:val="140"/>
          <w:lang w:val="en-NZ"/>
        </w:rPr>
        <w:t xml:space="preserve"> that might help.</w:t>
      </w:r>
      <w:r>
        <w:rPr>
          <w:rFonts w:cs="Arial"/>
          <w:sz w:val="24"/>
          <w:szCs w:val="140"/>
          <w:lang w:val="en-NZ"/>
        </w:rPr>
        <w:br/>
      </w:r>
    </w:p>
    <w:p w14:paraId="20AE1B0B" w14:textId="77777777" w:rsidR="00E66581" w:rsidRDefault="00000000">
      <w:pPr>
        <w:pStyle w:val="ListParagraph"/>
        <w:numPr>
          <w:ilvl w:val="0"/>
          <w:numId w:val="2"/>
        </w:numPr>
        <w:spacing w:before="80"/>
        <w:ind w:right="720"/>
      </w:pPr>
      <w:r>
        <w:rPr>
          <w:rFonts w:cs="Arial"/>
          <w:sz w:val="24"/>
          <w:szCs w:val="140"/>
          <w:lang w:val="en-NZ"/>
        </w:rPr>
        <w:t xml:space="preserve">Social media: Encourage people to take action, mention key MPs such as Minister Stanford and the Prime Minister in relevant posts to catch their attention. Here are </w:t>
      </w:r>
      <w:hyperlink r:id="rId10" w:history="1">
        <w:r w:rsidR="00E66581">
          <w:rPr>
            <w:rStyle w:val="Hyperlink"/>
            <w:rFonts w:cs="Arial"/>
            <w:sz w:val="24"/>
            <w:szCs w:val="140"/>
            <w:lang w:val="en-NZ"/>
          </w:rPr>
          <w:t>images/c</w:t>
        </w:r>
        <w:bookmarkStart w:id="6" w:name="_Hlt225698304"/>
        <w:r w:rsidR="00E66581">
          <w:rPr>
            <w:rStyle w:val="Hyperlink"/>
            <w:rFonts w:cs="Arial"/>
            <w:sz w:val="24"/>
            <w:szCs w:val="140"/>
            <w:lang w:val="en-NZ"/>
          </w:rPr>
          <w:t>o</w:t>
        </w:r>
        <w:bookmarkStart w:id="7" w:name="_Hlt225700283"/>
        <w:bookmarkStart w:id="8" w:name="_Hlt225700284"/>
        <w:bookmarkEnd w:id="6"/>
        <w:r w:rsidR="00E66581">
          <w:rPr>
            <w:rStyle w:val="Hyperlink"/>
            <w:rFonts w:cs="Arial"/>
            <w:sz w:val="24"/>
            <w:szCs w:val="140"/>
            <w:lang w:val="en-NZ"/>
          </w:rPr>
          <w:t>n</w:t>
        </w:r>
        <w:bookmarkEnd w:id="7"/>
        <w:bookmarkEnd w:id="8"/>
        <w:r w:rsidR="00E66581">
          <w:rPr>
            <w:rStyle w:val="Hyperlink"/>
            <w:rFonts w:cs="Arial"/>
            <w:sz w:val="24"/>
            <w:szCs w:val="140"/>
            <w:lang w:val="en-NZ"/>
          </w:rPr>
          <w:t>tent</w:t>
        </w:r>
      </w:hyperlink>
      <w:r>
        <w:rPr>
          <w:rFonts w:cs="Arial"/>
          <w:sz w:val="24"/>
          <w:szCs w:val="140"/>
          <w:lang w:val="en-NZ"/>
        </w:rPr>
        <w:t xml:space="preserve"> you can use, or you can share content from T</w:t>
      </w:r>
      <w:r>
        <w:rPr>
          <w:rFonts w:ascii="Cambria" w:hAnsi="Cambria" w:cs="Cambria"/>
          <w:sz w:val="24"/>
          <w:szCs w:val="140"/>
          <w:lang w:val="en-NZ"/>
        </w:rPr>
        <w:t>ā</w:t>
      </w:r>
      <w:r>
        <w:rPr>
          <w:rFonts w:cs="Arial"/>
          <w:sz w:val="24"/>
          <w:szCs w:val="140"/>
          <w:lang w:val="en-NZ"/>
        </w:rPr>
        <w:t>hono (</w:t>
      </w:r>
      <w:hyperlink r:id="rId11" w:history="1">
        <w:r w:rsidR="00E66581">
          <w:rPr>
            <w:rStyle w:val="Hyperlink"/>
            <w:rFonts w:cs="Arial"/>
            <w:sz w:val="24"/>
            <w:szCs w:val="140"/>
            <w:lang w:val="en-NZ"/>
          </w:rPr>
          <w:t>F</w:t>
        </w:r>
        <w:bookmarkStart w:id="9" w:name="_Hlt225698313"/>
        <w:bookmarkStart w:id="10" w:name="_Hlt225698314"/>
        <w:r w:rsidR="00E66581">
          <w:rPr>
            <w:rStyle w:val="Hyperlink"/>
            <w:rFonts w:cs="Arial"/>
            <w:sz w:val="24"/>
            <w:szCs w:val="140"/>
            <w:lang w:val="en-NZ"/>
          </w:rPr>
          <w:t>B</w:t>
        </w:r>
        <w:bookmarkEnd w:id="9"/>
        <w:bookmarkEnd w:id="10"/>
      </w:hyperlink>
      <w:r>
        <w:rPr>
          <w:rFonts w:cs="Arial"/>
          <w:sz w:val="24"/>
          <w:szCs w:val="140"/>
          <w:lang w:val="en-NZ"/>
        </w:rPr>
        <w:t xml:space="preserve">, </w:t>
      </w:r>
      <w:hyperlink r:id="rId12" w:history="1">
        <w:r w:rsidR="00E66581">
          <w:rPr>
            <w:rStyle w:val="Hyperlink"/>
            <w:rFonts w:cs="Arial"/>
            <w:sz w:val="24"/>
            <w:szCs w:val="140"/>
            <w:lang w:val="en-NZ"/>
          </w:rPr>
          <w:t>Lin</w:t>
        </w:r>
        <w:bookmarkStart w:id="11" w:name="_Hlt225698361"/>
        <w:bookmarkStart w:id="12" w:name="_Hlt225698362"/>
        <w:r w:rsidR="00E66581">
          <w:rPr>
            <w:rStyle w:val="Hyperlink"/>
            <w:rFonts w:cs="Arial"/>
            <w:sz w:val="24"/>
            <w:szCs w:val="140"/>
            <w:lang w:val="en-NZ"/>
          </w:rPr>
          <w:t>k</w:t>
        </w:r>
        <w:bookmarkStart w:id="13" w:name="_Hlt225698321"/>
        <w:bookmarkStart w:id="14" w:name="_Hlt225698322"/>
        <w:bookmarkEnd w:id="11"/>
        <w:bookmarkEnd w:id="12"/>
        <w:r w:rsidR="00E66581">
          <w:rPr>
            <w:rStyle w:val="Hyperlink"/>
            <w:rFonts w:cs="Arial"/>
            <w:sz w:val="24"/>
            <w:szCs w:val="140"/>
            <w:lang w:val="en-NZ"/>
          </w:rPr>
          <w:t>e</w:t>
        </w:r>
        <w:bookmarkEnd w:id="13"/>
        <w:bookmarkEnd w:id="14"/>
        <w:r w:rsidR="00E66581">
          <w:rPr>
            <w:rStyle w:val="Hyperlink"/>
            <w:rFonts w:cs="Arial"/>
            <w:sz w:val="24"/>
            <w:szCs w:val="140"/>
            <w:lang w:val="en-NZ"/>
          </w:rPr>
          <w:t>dIn</w:t>
        </w:r>
      </w:hyperlink>
      <w:r>
        <w:rPr>
          <w:rFonts w:cs="Arial"/>
          <w:sz w:val="24"/>
          <w:szCs w:val="140"/>
          <w:lang w:val="en-NZ"/>
        </w:rPr>
        <w:t xml:space="preserve">, </w:t>
      </w:r>
      <w:hyperlink r:id="rId13" w:history="1">
        <w:r w:rsidR="00E66581">
          <w:rPr>
            <w:rStyle w:val="Hyperlink"/>
            <w:rFonts w:cs="Arial"/>
            <w:sz w:val="24"/>
            <w:szCs w:val="140"/>
            <w:lang w:val="en-NZ"/>
          </w:rPr>
          <w:t>In</w:t>
        </w:r>
        <w:bookmarkStart w:id="15" w:name="_Hlt225698374"/>
        <w:bookmarkStart w:id="16" w:name="_Hlt225698375"/>
        <w:r w:rsidR="00E66581">
          <w:rPr>
            <w:rStyle w:val="Hyperlink"/>
            <w:rFonts w:cs="Arial"/>
            <w:sz w:val="24"/>
            <w:szCs w:val="140"/>
            <w:lang w:val="en-NZ"/>
          </w:rPr>
          <w:t>s</w:t>
        </w:r>
        <w:bookmarkEnd w:id="15"/>
        <w:bookmarkEnd w:id="16"/>
        <w:r w:rsidR="00E66581">
          <w:rPr>
            <w:rStyle w:val="Hyperlink"/>
            <w:rFonts w:cs="Arial"/>
            <w:sz w:val="24"/>
            <w:szCs w:val="140"/>
            <w:lang w:val="en-NZ"/>
          </w:rPr>
          <w:t>ta</w:t>
        </w:r>
      </w:hyperlink>
      <w:r>
        <w:rPr>
          <w:rFonts w:cs="Arial"/>
          <w:sz w:val="24"/>
          <w:szCs w:val="140"/>
          <w:lang w:val="en-NZ"/>
        </w:rPr>
        <w:t>) and Amnesty socials (</w:t>
      </w:r>
      <w:bookmarkStart w:id="17" w:name="_Hlt225698386"/>
      <w:bookmarkStart w:id="18" w:name="_Hlt225698387"/>
      <w:r>
        <w:fldChar w:fldCharType="begin"/>
      </w:r>
      <w:r>
        <w:instrText xml:space="preserve"> HYPERLINK  "https://www.facebook.com/AmnestyNZ/" </w:instrText>
      </w:r>
      <w:r>
        <w:fldChar w:fldCharType="separate"/>
      </w:r>
      <w:r>
        <w:rPr>
          <w:rStyle w:val="Hyperlink"/>
          <w:rFonts w:cs="Arial"/>
          <w:sz w:val="24"/>
          <w:szCs w:val="140"/>
          <w:lang w:val="en-NZ"/>
        </w:rPr>
        <w:t>FB</w:t>
      </w:r>
      <w:r>
        <w:fldChar w:fldCharType="end"/>
      </w:r>
      <w:bookmarkEnd w:id="17"/>
      <w:bookmarkEnd w:id="18"/>
      <w:r>
        <w:rPr>
          <w:rFonts w:cs="Arial"/>
          <w:sz w:val="24"/>
          <w:szCs w:val="140"/>
          <w:lang w:val="en-NZ"/>
        </w:rPr>
        <w:t xml:space="preserve">, </w:t>
      </w:r>
      <w:hyperlink r:id="rId14" w:history="1">
        <w:r w:rsidR="00E66581">
          <w:rPr>
            <w:rStyle w:val="Hyperlink"/>
            <w:rFonts w:cs="Arial"/>
            <w:sz w:val="24"/>
            <w:szCs w:val="140"/>
            <w:lang w:val="en-NZ"/>
          </w:rPr>
          <w:t>Link</w:t>
        </w:r>
        <w:bookmarkStart w:id="19" w:name="_Hlt225698393"/>
        <w:bookmarkStart w:id="20" w:name="_Hlt225698394"/>
        <w:r w:rsidR="00E66581">
          <w:rPr>
            <w:rStyle w:val="Hyperlink"/>
            <w:rFonts w:cs="Arial"/>
            <w:sz w:val="24"/>
            <w:szCs w:val="140"/>
            <w:lang w:val="en-NZ"/>
          </w:rPr>
          <w:t>e</w:t>
        </w:r>
        <w:bookmarkEnd w:id="19"/>
        <w:bookmarkEnd w:id="20"/>
        <w:r w:rsidR="00E66581">
          <w:rPr>
            <w:rStyle w:val="Hyperlink"/>
            <w:rFonts w:cs="Arial"/>
            <w:sz w:val="24"/>
            <w:szCs w:val="140"/>
            <w:lang w:val="en-NZ"/>
          </w:rPr>
          <w:t>dIn</w:t>
        </w:r>
      </w:hyperlink>
      <w:r>
        <w:rPr>
          <w:rFonts w:cs="Arial"/>
          <w:sz w:val="24"/>
          <w:szCs w:val="140"/>
          <w:lang w:val="en-NZ"/>
        </w:rPr>
        <w:t xml:space="preserve">, </w:t>
      </w:r>
      <w:hyperlink r:id="rId15" w:history="1">
        <w:r w:rsidR="00E66581">
          <w:rPr>
            <w:rStyle w:val="Hyperlink"/>
            <w:rFonts w:cs="Arial"/>
            <w:sz w:val="24"/>
            <w:szCs w:val="140"/>
            <w:lang w:val="en-NZ"/>
          </w:rPr>
          <w:t>In</w:t>
        </w:r>
        <w:bookmarkStart w:id="21" w:name="_Hlt225698405"/>
        <w:bookmarkStart w:id="22" w:name="_Hlt225698406"/>
        <w:r w:rsidR="00E66581">
          <w:rPr>
            <w:rStyle w:val="Hyperlink"/>
            <w:rFonts w:cs="Arial"/>
            <w:sz w:val="24"/>
            <w:szCs w:val="140"/>
            <w:lang w:val="en-NZ"/>
          </w:rPr>
          <w:t>s</w:t>
        </w:r>
        <w:bookmarkEnd w:id="21"/>
        <w:bookmarkEnd w:id="22"/>
        <w:r w:rsidR="00E66581">
          <w:rPr>
            <w:rStyle w:val="Hyperlink"/>
            <w:rFonts w:cs="Arial"/>
            <w:sz w:val="24"/>
            <w:szCs w:val="140"/>
            <w:lang w:val="en-NZ"/>
          </w:rPr>
          <w:t>ta</w:t>
        </w:r>
      </w:hyperlink>
      <w:r>
        <w:rPr>
          <w:rFonts w:cs="Arial"/>
          <w:sz w:val="24"/>
          <w:szCs w:val="140"/>
          <w:lang w:val="en-NZ"/>
        </w:rPr>
        <w:t>).</w:t>
      </w:r>
    </w:p>
    <w:p w14:paraId="525030CA" w14:textId="77777777" w:rsidR="00E66581" w:rsidRDefault="00E66581">
      <w:pPr>
        <w:pStyle w:val="ListParagraph"/>
        <w:spacing w:before="80"/>
        <w:ind w:right="720"/>
        <w:rPr>
          <w:rFonts w:cs="Arial"/>
          <w:sz w:val="24"/>
          <w:szCs w:val="140"/>
          <w:lang w:val="en-NZ"/>
        </w:rPr>
      </w:pPr>
    </w:p>
    <w:p w14:paraId="696C8D46" w14:textId="183E88CC" w:rsidR="00E66581" w:rsidRDefault="000D1559">
      <w:pPr>
        <w:pStyle w:val="ListParagraph"/>
        <w:spacing w:before="80"/>
        <w:ind w:right="720"/>
        <w:rPr>
          <w:rFonts w:cs="Arial"/>
          <w:sz w:val="24"/>
          <w:szCs w:val="140"/>
          <w:lang w:val="en-NZ"/>
        </w:rPr>
      </w:pPr>
      <w:r>
        <w:rPr>
          <w:rFonts w:cs="Arial"/>
          <w:sz w:val="24"/>
          <w:szCs w:val="140"/>
          <w:lang w:val="en-NZ"/>
        </w:rPr>
        <w:t>Here are other ideas for messages</w:t>
      </w:r>
      <w:r w:rsidR="007F54D9">
        <w:rPr>
          <w:rFonts w:cs="Arial"/>
          <w:sz w:val="24"/>
          <w:szCs w:val="140"/>
          <w:lang w:val="en-NZ"/>
        </w:rPr>
        <w:t>:</w:t>
      </w:r>
      <w:r>
        <w:rPr>
          <w:rFonts w:cs="Arial"/>
          <w:sz w:val="24"/>
          <w:szCs w:val="140"/>
          <w:lang w:val="en-NZ"/>
        </w:rPr>
        <w:t xml:space="preserve"> </w:t>
      </w:r>
    </w:p>
    <w:p w14:paraId="047492BF" w14:textId="77777777" w:rsidR="00E66581" w:rsidRDefault="00E66581">
      <w:pPr>
        <w:pStyle w:val="ListParagraph"/>
        <w:spacing w:before="80"/>
        <w:ind w:right="720"/>
        <w:rPr>
          <w:rFonts w:cs="Arial"/>
          <w:sz w:val="24"/>
          <w:szCs w:val="140"/>
          <w:lang w:val="en-NZ"/>
        </w:rPr>
      </w:pPr>
    </w:p>
    <w:p w14:paraId="072E5479" w14:textId="2062A7B6" w:rsidR="00E66581" w:rsidRDefault="00000000">
      <w:pPr>
        <w:pStyle w:val="ListParagraph"/>
        <w:numPr>
          <w:ilvl w:val="0"/>
          <w:numId w:val="3"/>
        </w:numPr>
        <w:spacing w:before="80"/>
        <w:ind w:right="720"/>
        <w:rPr>
          <w:rFonts w:cs="Arial"/>
          <w:sz w:val="24"/>
          <w:szCs w:val="140"/>
          <w:lang w:val="en-NZ"/>
        </w:rPr>
      </w:pPr>
      <w:r>
        <w:rPr>
          <w:rFonts w:cs="Arial"/>
          <w:sz w:val="24"/>
          <w:szCs w:val="140"/>
          <w:lang w:val="en-NZ"/>
        </w:rPr>
        <w:t>Right now, the Gov</w:t>
      </w:r>
      <w:r w:rsidR="00B53837">
        <w:rPr>
          <w:rFonts w:cs="Arial"/>
          <w:sz w:val="24"/>
          <w:szCs w:val="140"/>
          <w:lang w:val="en-NZ"/>
        </w:rPr>
        <w:t>t</w:t>
      </w:r>
      <w:r>
        <w:rPr>
          <w:rFonts w:cs="Arial"/>
          <w:sz w:val="24"/>
          <w:szCs w:val="140"/>
          <w:lang w:val="en-NZ"/>
        </w:rPr>
        <w:t xml:space="preserve"> is deciding whether to require tech companies to do more to keep people safer online. This is our chance to be heard, but th</w:t>
      </w:r>
      <w:r w:rsidR="00B53837">
        <w:rPr>
          <w:rFonts w:cs="Arial"/>
          <w:sz w:val="24"/>
          <w:szCs w:val="140"/>
          <w:lang w:val="en-NZ"/>
        </w:rPr>
        <w:t xml:space="preserve">is window of opportunity </w:t>
      </w:r>
      <w:r>
        <w:rPr>
          <w:rFonts w:cs="Arial"/>
          <w:sz w:val="24"/>
          <w:szCs w:val="140"/>
          <w:lang w:val="en-NZ"/>
        </w:rPr>
        <w:t>is closing. Take action now</w:t>
      </w:r>
      <w:r w:rsidR="007F54D9">
        <w:rPr>
          <w:rFonts w:cs="Arial"/>
          <w:sz w:val="24"/>
          <w:szCs w:val="140"/>
          <w:lang w:val="en-NZ"/>
        </w:rPr>
        <w:t xml:space="preserve"> – noharmware.nz</w:t>
      </w:r>
    </w:p>
    <w:p w14:paraId="176B6A72" w14:textId="16B4E187" w:rsidR="00E66581" w:rsidRDefault="00000000">
      <w:pPr>
        <w:pStyle w:val="ListParagraph"/>
        <w:numPr>
          <w:ilvl w:val="0"/>
          <w:numId w:val="3"/>
        </w:numPr>
        <w:spacing w:before="80"/>
        <w:ind w:right="720"/>
      </w:pPr>
      <w:r>
        <w:rPr>
          <w:rFonts w:cs="Arial"/>
          <w:sz w:val="24"/>
          <w:szCs w:val="140"/>
          <w:lang w:val="en-NZ"/>
        </w:rPr>
        <w:t xml:space="preserve">Let’s transform online platforms into a positive force in all of our lives. Join the movement to make online platforms safer by design. Take action </w:t>
      </w:r>
      <w:hyperlink r:id="rId16" w:history="1">
        <w:r w:rsidR="00E66581">
          <w:rPr>
            <w:rFonts w:cs="Arial"/>
            <w:sz w:val="24"/>
            <w:szCs w:val="140"/>
            <w:lang w:val="en-NZ"/>
          </w:rPr>
          <w:t>now</w:t>
        </w:r>
      </w:hyperlink>
      <w:r w:rsidR="007F54D9">
        <w:t xml:space="preserve">: </w:t>
      </w:r>
      <w:r w:rsidR="007F54D9" w:rsidRPr="007F54D9">
        <w:rPr>
          <w:rFonts w:cs="Arial"/>
          <w:sz w:val="24"/>
          <w:szCs w:val="140"/>
          <w:lang w:val="en-NZ"/>
        </w:rPr>
        <w:t>noharmware.nz</w:t>
      </w:r>
      <w:r w:rsidR="007F54D9">
        <w:rPr>
          <w:rFonts w:cs="Arial"/>
          <w:sz w:val="24"/>
          <w:szCs w:val="140"/>
          <w:lang w:val="en-NZ"/>
        </w:rPr>
        <w:t xml:space="preserve"> - i</w:t>
      </w:r>
      <w:r>
        <w:rPr>
          <w:rFonts w:cs="Arial"/>
          <w:sz w:val="24"/>
          <w:szCs w:val="140"/>
          <w:lang w:val="en-NZ"/>
        </w:rPr>
        <w:t xml:space="preserve">t takes less than 5 minutes!  </w:t>
      </w:r>
    </w:p>
    <w:p w14:paraId="0EDF4BA4" w14:textId="77777777" w:rsidR="00E66581" w:rsidRDefault="00000000">
      <w:pPr>
        <w:spacing w:before="80"/>
        <w:ind w:right="720"/>
        <w:rPr>
          <w:b/>
          <w:bCs/>
          <w:sz w:val="36"/>
          <w:szCs w:val="36"/>
          <w:lang w:val="en-NZ"/>
        </w:rPr>
      </w:pPr>
      <w:r>
        <w:rPr>
          <w:b/>
          <w:bCs/>
          <w:sz w:val="36"/>
          <w:szCs w:val="36"/>
          <w:lang w:val="en-NZ"/>
        </w:rPr>
        <w:t>You have some more time</w:t>
      </w:r>
    </w:p>
    <w:p w14:paraId="27659D35" w14:textId="77777777" w:rsidR="00E66581" w:rsidRDefault="00000000">
      <w:pPr>
        <w:spacing w:before="80"/>
        <w:ind w:right="720"/>
        <w:rPr>
          <w:rFonts w:cs="Arial"/>
          <w:sz w:val="24"/>
          <w:szCs w:val="140"/>
          <w:lang w:val="en-NZ"/>
        </w:rPr>
      </w:pPr>
      <w:r>
        <w:rPr>
          <w:rFonts w:cs="Arial"/>
          <w:sz w:val="24"/>
          <w:szCs w:val="140"/>
          <w:lang w:val="en-NZ"/>
        </w:rPr>
        <w:t>It’s really important we encourage support across Ministers, as they can influence what happens. Write to other key Ministers:</w:t>
      </w:r>
    </w:p>
    <w:p w14:paraId="004CD0CD" w14:textId="77777777" w:rsidR="00E66581" w:rsidRDefault="00000000">
      <w:pPr>
        <w:pStyle w:val="ListParagraph"/>
        <w:numPr>
          <w:ilvl w:val="0"/>
          <w:numId w:val="2"/>
        </w:numPr>
        <w:spacing w:before="80"/>
        <w:ind w:right="720"/>
      </w:pPr>
      <w:r>
        <w:rPr>
          <w:rFonts w:cs="Arial"/>
          <w:sz w:val="24"/>
          <w:szCs w:val="140"/>
          <w:lang w:val="en-NZ"/>
        </w:rPr>
        <w:t xml:space="preserve">Here’s a </w:t>
      </w:r>
      <w:hyperlink w:anchor="Letter" w:history="1">
        <w:r w:rsidR="00E66581">
          <w:rPr>
            <w:rStyle w:val="Hyperlink"/>
            <w:rFonts w:cs="Arial"/>
            <w:sz w:val="24"/>
            <w:szCs w:val="140"/>
            <w:lang w:val="en-NZ"/>
          </w:rPr>
          <w:t>tem</w:t>
        </w:r>
        <w:bookmarkStart w:id="23" w:name="_Hlt225698412"/>
        <w:bookmarkStart w:id="24" w:name="_Hlt225698413"/>
        <w:r w:rsidR="00E66581">
          <w:rPr>
            <w:rStyle w:val="Hyperlink"/>
            <w:rFonts w:cs="Arial"/>
            <w:sz w:val="24"/>
            <w:szCs w:val="140"/>
            <w:lang w:val="en-NZ"/>
          </w:rPr>
          <w:t>p</w:t>
        </w:r>
        <w:bookmarkEnd w:id="23"/>
        <w:bookmarkEnd w:id="24"/>
        <w:r w:rsidR="00E66581">
          <w:rPr>
            <w:rStyle w:val="Hyperlink"/>
            <w:rFonts w:cs="Arial"/>
            <w:sz w:val="24"/>
            <w:szCs w:val="140"/>
            <w:lang w:val="en-NZ"/>
          </w:rPr>
          <w:t>late</w:t>
        </w:r>
      </w:hyperlink>
      <w:r>
        <w:rPr>
          <w:rFonts w:cs="Arial"/>
          <w:sz w:val="24"/>
          <w:szCs w:val="140"/>
          <w:lang w:val="en-NZ"/>
        </w:rPr>
        <w:t xml:space="preserve"> letter with emails, you can send individually or as a group. </w:t>
      </w:r>
      <w:r>
        <w:rPr>
          <w:rFonts w:cs="Arial"/>
          <w:sz w:val="24"/>
          <w:szCs w:val="140"/>
          <w:lang w:val="en-NZ"/>
        </w:rPr>
        <w:br/>
      </w:r>
    </w:p>
    <w:p w14:paraId="1DF2F415" w14:textId="77777777" w:rsidR="00E66581" w:rsidRDefault="00000000">
      <w:pPr>
        <w:pStyle w:val="ListParagraph"/>
        <w:numPr>
          <w:ilvl w:val="0"/>
          <w:numId w:val="2"/>
        </w:numPr>
        <w:spacing w:before="80"/>
        <w:ind w:right="720"/>
      </w:pPr>
      <w:r>
        <w:rPr>
          <w:rFonts w:cs="Arial"/>
          <w:sz w:val="24"/>
          <w:szCs w:val="140"/>
          <w:lang w:val="en-NZ"/>
        </w:rPr>
        <w:t xml:space="preserve">Call or seek a meeting with key Ministers, especially if they are in your electorate. Here are key </w:t>
      </w:r>
      <w:hyperlink w:anchor="Talking" w:history="1">
        <w:r w:rsidR="00E66581">
          <w:rPr>
            <w:rStyle w:val="Hyperlink"/>
            <w:rFonts w:cs="Arial"/>
            <w:sz w:val="24"/>
            <w:szCs w:val="140"/>
            <w:lang w:val="en-NZ"/>
          </w:rPr>
          <w:t>talkin</w:t>
        </w:r>
        <w:bookmarkStart w:id="25" w:name="_Hlt225698416"/>
        <w:r w:rsidR="00E66581">
          <w:rPr>
            <w:rStyle w:val="Hyperlink"/>
            <w:rFonts w:cs="Arial"/>
            <w:sz w:val="24"/>
            <w:szCs w:val="140"/>
            <w:lang w:val="en-NZ"/>
          </w:rPr>
          <w:t>g</w:t>
        </w:r>
        <w:bookmarkEnd w:id="25"/>
        <w:r w:rsidR="00E66581">
          <w:rPr>
            <w:rStyle w:val="Hyperlink"/>
            <w:rFonts w:cs="Arial"/>
            <w:sz w:val="24"/>
            <w:szCs w:val="140"/>
            <w:lang w:val="en-NZ"/>
          </w:rPr>
          <w:t xml:space="preserve"> points</w:t>
        </w:r>
      </w:hyperlink>
      <w:r>
        <w:rPr>
          <w:rFonts w:cs="Arial"/>
          <w:sz w:val="24"/>
          <w:szCs w:val="140"/>
          <w:lang w:val="en-NZ"/>
        </w:rPr>
        <w:t xml:space="preserve"> to help.</w:t>
      </w:r>
    </w:p>
    <w:p w14:paraId="0C8A9889" w14:textId="77777777" w:rsidR="00E66581" w:rsidRDefault="00E66581">
      <w:pPr>
        <w:rPr>
          <w:rFonts w:cs="Arial"/>
          <w:sz w:val="24"/>
          <w:szCs w:val="140"/>
          <w:lang w:val="en-NZ"/>
        </w:rPr>
      </w:pPr>
    </w:p>
    <w:p w14:paraId="3C0A6589" w14:textId="77777777" w:rsidR="00E66581" w:rsidRDefault="00E66581">
      <w:pPr>
        <w:spacing w:before="80"/>
        <w:ind w:right="720"/>
        <w:rPr>
          <w:rFonts w:cs="Arial"/>
          <w:b/>
          <w:bCs/>
          <w:sz w:val="28"/>
          <w:szCs w:val="28"/>
          <w:lang w:val="en-NZ"/>
        </w:rPr>
      </w:pPr>
      <w:bookmarkStart w:id="26" w:name="Template"/>
    </w:p>
    <w:p w14:paraId="75E60139" w14:textId="77777777" w:rsidR="00E66581" w:rsidRDefault="00E66581">
      <w:pPr>
        <w:spacing w:before="80"/>
        <w:ind w:right="720"/>
        <w:rPr>
          <w:rFonts w:cs="Arial"/>
          <w:b/>
          <w:bCs/>
          <w:sz w:val="28"/>
          <w:szCs w:val="28"/>
          <w:lang w:val="en-NZ"/>
        </w:rPr>
      </w:pPr>
    </w:p>
    <w:p w14:paraId="41CA5EE0" w14:textId="77777777" w:rsidR="00E66581" w:rsidRDefault="00E66581">
      <w:pPr>
        <w:spacing w:before="80"/>
        <w:ind w:right="720"/>
        <w:rPr>
          <w:rFonts w:cs="Arial"/>
          <w:b/>
          <w:bCs/>
          <w:sz w:val="28"/>
          <w:szCs w:val="28"/>
          <w:lang w:val="en-NZ"/>
        </w:rPr>
      </w:pPr>
    </w:p>
    <w:p w14:paraId="0BA6895A" w14:textId="77777777" w:rsidR="00E66581" w:rsidRDefault="00000000">
      <w:pPr>
        <w:spacing w:before="80"/>
        <w:ind w:right="720"/>
        <w:rPr>
          <w:rFonts w:cs="Arial"/>
          <w:b/>
          <w:bCs/>
          <w:sz w:val="28"/>
          <w:szCs w:val="28"/>
          <w:lang w:val="en-NZ"/>
        </w:rPr>
      </w:pPr>
      <w:r>
        <w:rPr>
          <w:rFonts w:cs="Arial"/>
          <w:b/>
          <w:bCs/>
          <w:sz w:val="28"/>
          <w:szCs w:val="28"/>
          <w:lang w:val="en-NZ"/>
        </w:rPr>
        <w:t>Template</w:t>
      </w:r>
      <w:bookmarkEnd w:id="26"/>
      <w:r>
        <w:rPr>
          <w:rFonts w:cs="Arial"/>
          <w:b/>
          <w:bCs/>
          <w:sz w:val="28"/>
          <w:szCs w:val="28"/>
          <w:lang w:val="en-NZ"/>
        </w:rPr>
        <w:t xml:space="preserve"> letter/email for Minister Stanford and the Prime Minister </w:t>
      </w:r>
    </w:p>
    <w:p w14:paraId="0EEFEA3C" w14:textId="77777777" w:rsidR="00E66581" w:rsidRDefault="00000000">
      <w:pPr>
        <w:spacing w:before="80"/>
        <w:ind w:right="720"/>
      </w:pPr>
      <w:r>
        <w:rPr>
          <w:rFonts w:cs="Arial"/>
          <w:b/>
          <w:bCs/>
          <w:sz w:val="24"/>
          <w:szCs w:val="140"/>
          <w:lang w:val="en-NZ"/>
        </w:rPr>
        <w:t>Emails:</w:t>
      </w:r>
      <w:r>
        <w:rPr>
          <w:rFonts w:cs="Arial"/>
          <w:sz w:val="24"/>
          <w:szCs w:val="140"/>
          <w:lang w:val="en-NZ"/>
        </w:rPr>
        <w:t xml:space="preserve"> </w:t>
      </w:r>
      <w:hyperlink r:id="rId17" w:history="1">
        <w:r w:rsidR="00E66581">
          <w:rPr>
            <w:rStyle w:val="Hyperlink"/>
            <w:rFonts w:cs="Arial"/>
            <w:sz w:val="24"/>
            <w:szCs w:val="140"/>
            <w:lang w:val="en-NZ"/>
          </w:rPr>
          <w:t>Erica.Stanford@parliament.govt.nz</w:t>
        </w:r>
      </w:hyperlink>
      <w:r>
        <w:rPr>
          <w:rFonts w:cs="Arial"/>
          <w:sz w:val="24"/>
          <w:szCs w:val="140"/>
          <w:lang w:val="en-NZ"/>
        </w:rPr>
        <w:t xml:space="preserve">; </w:t>
      </w:r>
      <w:hyperlink r:id="rId18" w:history="1">
        <w:r w:rsidR="00E66581">
          <w:rPr>
            <w:rStyle w:val="Hyperlink"/>
            <w:lang w:val="en-NZ"/>
          </w:rPr>
          <w:t>Christopher.Luxon@parliament.govt.nz</w:t>
        </w:r>
      </w:hyperlink>
      <w:r>
        <w:rPr>
          <w:rFonts w:cs="Arial"/>
          <w:sz w:val="24"/>
          <w:szCs w:val="140"/>
          <w:lang w:val="en-NZ"/>
        </w:rPr>
        <w:t xml:space="preserve">   </w:t>
      </w:r>
    </w:p>
    <w:p w14:paraId="24F9BD8A" w14:textId="77777777" w:rsidR="00E66581" w:rsidRDefault="00E66581">
      <w:pPr>
        <w:spacing w:before="80"/>
        <w:ind w:right="720"/>
        <w:rPr>
          <w:rFonts w:cs="Arial"/>
          <w:sz w:val="24"/>
          <w:szCs w:val="140"/>
          <w:lang w:val="en-NZ"/>
        </w:rPr>
      </w:pPr>
    </w:p>
    <w:p w14:paraId="1BE92463" w14:textId="77777777" w:rsidR="00E66581" w:rsidRDefault="00000000">
      <w:pPr>
        <w:spacing w:before="80"/>
        <w:ind w:right="720"/>
        <w:rPr>
          <w:rFonts w:cs="Arial"/>
          <w:sz w:val="24"/>
          <w:szCs w:val="140"/>
          <w:lang w:val="en-NZ"/>
        </w:rPr>
      </w:pPr>
      <w:r>
        <w:rPr>
          <w:rFonts w:cs="Arial"/>
          <w:sz w:val="24"/>
          <w:szCs w:val="140"/>
          <w:lang w:val="en-NZ"/>
        </w:rPr>
        <w:t>I am really concerned about the lack of guardrails around social media and online platforms.</w:t>
      </w:r>
    </w:p>
    <w:p w14:paraId="5A25A7DB" w14:textId="77777777" w:rsidR="00E66581" w:rsidRDefault="00000000">
      <w:pPr>
        <w:spacing w:before="80"/>
        <w:ind w:right="720"/>
      </w:pPr>
      <w:r>
        <w:rPr>
          <w:rFonts w:cs="Arial"/>
          <w:sz w:val="24"/>
          <w:szCs w:val="140"/>
          <w:lang w:val="en-NZ"/>
        </w:rPr>
        <w:t xml:space="preserve">Without effective safeguards, I’m concerned that online harm is wreaking havoc on individuals, families, communities and even whole countries </w:t>
      </w:r>
      <w:r>
        <w:rPr>
          <w:sz w:val="24"/>
          <w:szCs w:val="24"/>
          <w:lang w:val="en-NZ"/>
        </w:rPr>
        <w:t>(</w:t>
      </w:r>
      <w:r>
        <w:rPr>
          <w:rFonts w:cs="Arial"/>
          <w:sz w:val="24"/>
          <w:szCs w:val="140"/>
          <w:lang w:val="en-NZ"/>
        </w:rPr>
        <w:t>see for example</w:t>
      </w:r>
      <w:r>
        <w:rPr>
          <w:rFonts w:cs="Arial"/>
          <w:sz w:val="24"/>
          <w:szCs w:val="140"/>
        </w:rPr>
        <w:t xml:space="preserve"> </w:t>
      </w:r>
      <w:hyperlink r:id="rId19" w:history="1">
        <w:r w:rsidR="00E66581">
          <w:rPr>
            <w:rStyle w:val="Hyperlink"/>
            <w:rFonts w:cs="Arial"/>
            <w:sz w:val="24"/>
            <w:szCs w:val="140"/>
          </w:rPr>
          <w:t>he</w:t>
        </w:r>
        <w:bookmarkStart w:id="27" w:name="_Hlt225698429"/>
        <w:r w:rsidR="00E66581">
          <w:rPr>
            <w:rStyle w:val="Hyperlink"/>
            <w:rFonts w:cs="Arial"/>
            <w:sz w:val="24"/>
            <w:szCs w:val="140"/>
          </w:rPr>
          <w:t>r</w:t>
        </w:r>
        <w:bookmarkEnd w:id="27"/>
        <w:r w:rsidR="00E66581">
          <w:rPr>
            <w:rStyle w:val="Hyperlink"/>
            <w:rFonts w:cs="Arial"/>
            <w:sz w:val="24"/>
            <w:szCs w:val="140"/>
          </w:rPr>
          <w:t>e</w:t>
        </w:r>
      </w:hyperlink>
      <w:r>
        <w:rPr>
          <w:rFonts w:cs="Arial"/>
          <w:sz w:val="24"/>
          <w:szCs w:val="140"/>
        </w:rPr>
        <w:t>)</w:t>
      </w:r>
      <w:r>
        <w:rPr>
          <w:rFonts w:cs="Arial"/>
          <w:sz w:val="24"/>
          <w:szCs w:val="140"/>
          <w:lang w:val="en-NZ"/>
        </w:rPr>
        <w:t xml:space="preserve">. </w:t>
      </w:r>
    </w:p>
    <w:p w14:paraId="71A557BE" w14:textId="77777777" w:rsidR="00E66581" w:rsidRDefault="00000000">
      <w:pPr>
        <w:spacing w:before="80"/>
        <w:ind w:right="720"/>
        <w:rPr>
          <w:rFonts w:cs="Arial"/>
          <w:sz w:val="24"/>
          <w:szCs w:val="140"/>
          <w:lang w:val="en-NZ"/>
        </w:rPr>
      </w:pPr>
      <w:r>
        <w:rPr>
          <w:rFonts w:cs="Arial"/>
          <w:sz w:val="24"/>
          <w:szCs w:val="140"/>
          <w:lang w:val="en-NZ"/>
        </w:rPr>
        <w:t xml:space="preserve">I support setting basic rules that aim to make online platforms safer by design. This can be achieved through safeguards that include, for example, transparency and accountability requirements, a duty of care and an independent regulator. </w:t>
      </w:r>
    </w:p>
    <w:p w14:paraId="6F241665" w14:textId="77777777" w:rsidR="00E66581" w:rsidRDefault="00000000">
      <w:pPr>
        <w:spacing w:before="80"/>
        <w:ind w:right="720"/>
        <w:rPr>
          <w:rFonts w:cs="Arial"/>
          <w:sz w:val="24"/>
          <w:szCs w:val="140"/>
          <w:lang w:val="en-NZ"/>
        </w:rPr>
      </w:pPr>
      <w:r>
        <w:rPr>
          <w:rFonts w:cs="Arial"/>
          <w:sz w:val="24"/>
          <w:szCs w:val="140"/>
          <w:lang w:val="en-NZ"/>
        </w:rPr>
        <w:t>We need reform that doesn’t just focus on young people, but all New Zealanders.</w:t>
      </w:r>
    </w:p>
    <w:p w14:paraId="567C22FE" w14:textId="77777777" w:rsidR="00E66581" w:rsidRDefault="00000000">
      <w:pPr>
        <w:spacing w:before="80"/>
        <w:ind w:right="720"/>
        <w:rPr>
          <w:rFonts w:cs="Arial"/>
          <w:sz w:val="24"/>
          <w:szCs w:val="140"/>
          <w:lang w:val="en-NZ"/>
        </w:rPr>
      </w:pPr>
      <w:r>
        <w:rPr>
          <w:rFonts w:cs="Arial"/>
          <w:sz w:val="24"/>
          <w:szCs w:val="140"/>
          <w:lang w:val="en-NZ"/>
        </w:rPr>
        <w:t xml:space="preserve">You have a key opportunity to introduce change which will profoundly make a difference for so many different people. </w:t>
      </w:r>
    </w:p>
    <w:p w14:paraId="73573F50" w14:textId="77777777" w:rsidR="00E66581" w:rsidRDefault="00000000">
      <w:pPr>
        <w:spacing w:before="80"/>
        <w:ind w:right="720"/>
        <w:rPr>
          <w:rFonts w:cs="Arial"/>
          <w:sz w:val="24"/>
          <w:szCs w:val="140"/>
          <w:lang w:val="en-NZ"/>
        </w:rPr>
      </w:pPr>
      <w:r>
        <w:rPr>
          <w:rFonts w:cs="Arial"/>
          <w:sz w:val="24"/>
          <w:szCs w:val="140"/>
          <w:lang w:val="en-NZ"/>
        </w:rPr>
        <w:t>The time for action is now. I urge you to prioritise law that creates a thorough and consistent framework to increase online safety and accountability. This framework should include requirements for:</w:t>
      </w:r>
    </w:p>
    <w:p w14:paraId="7524E67B" w14:textId="77777777" w:rsidR="00E66581" w:rsidRDefault="00000000">
      <w:pPr>
        <w:numPr>
          <w:ilvl w:val="0"/>
          <w:numId w:val="1"/>
        </w:numPr>
        <w:spacing w:before="80"/>
        <w:ind w:right="720"/>
        <w:rPr>
          <w:rFonts w:cs="Arial"/>
          <w:sz w:val="24"/>
          <w:szCs w:val="140"/>
          <w:lang w:val="en-NZ"/>
        </w:rPr>
      </w:pPr>
      <w:r>
        <w:rPr>
          <w:rFonts w:cs="Arial"/>
          <w:sz w:val="24"/>
          <w:szCs w:val="140"/>
          <w:lang w:val="en-NZ"/>
        </w:rPr>
        <w:t>Transparency: Tech companies should clearly show how their algorithms work, including what content they recommend, what they remove, and how complaints are handled.</w:t>
      </w:r>
    </w:p>
    <w:p w14:paraId="23AAF7CB" w14:textId="77777777" w:rsidR="00E66581" w:rsidRDefault="00000000">
      <w:pPr>
        <w:numPr>
          <w:ilvl w:val="0"/>
          <w:numId w:val="1"/>
        </w:numPr>
        <w:spacing w:before="80"/>
        <w:ind w:right="720"/>
        <w:rPr>
          <w:rFonts w:cs="Arial"/>
          <w:sz w:val="24"/>
          <w:szCs w:val="140"/>
          <w:lang w:val="en-NZ"/>
        </w:rPr>
      </w:pPr>
      <w:r>
        <w:rPr>
          <w:rFonts w:cs="Arial"/>
          <w:sz w:val="24"/>
          <w:szCs w:val="140"/>
          <w:lang w:val="en-NZ"/>
        </w:rPr>
        <w:t>Duty of care: Tech companies must actively try and make sure their products and services are safer by design. This means having strong checks to find risks and ways to reduce them.</w:t>
      </w:r>
    </w:p>
    <w:p w14:paraId="70F0EB01" w14:textId="77777777" w:rsidR="00E66581" w:rsidRDefault="00000000">
      <w:pPr>
        <w:numPr>
          <w:ilvl w:val="0"/>
          <w:numId w:val="1"/>
        </w:numPr>
        <w:spacing w:before="80"/>
        <w:ind w:right="720"/>
        <w:rPr>
          <w:rFonts w:cs="Arial"/>
          <w:sz w:val="24"/>
          <w:szCs w:val="140"/>
          <w:lang w:val="en-NZ"/>
        </w:rPr>
      </w:pPr>
      <w:r>
        <w:rPr>
          <w:rFonts w:cs="Arial"/>
          <w:sz w:val="24"/>
          <w:szCs w:val="140"/>
          <w:lang w:val="en-NZ"/>
        </w:rPr>
        <w:t>Independent oversight: There should be outside monitoring with the power to penalise companies that don't follow the rules. Tech companies must also provide reports to show that they are following these rules.</w:t>
      </w:r>
    </w:p>
    <w:p w14:paraId="65747168" w14:textId="77777777" w:rsidR="00E66581" w:rsidRDefault="00000000">
      <w:pPr>
        <w:spacing w:before="80"/>
        <w:ind w:right="720"/>
      </w:pPr>
      <w:r>
        <w:rPr>
          <w:rFonts w:cs="Arial"/>
          <w:sz w:val="24"/>
          <w:szCs w:val="140"/>
          <w:lang w:val="en-NZ"/>
        </w:rPr>
        <w:t>Importantly, the Government must uphold its obligations under Te Tiriti o Waitangi and work with M</w:t>
      </w:r>
      <w:r>
        <w:rPr>
          <w:rFonts w:ascii="Cambria" w:hAnsi="Cambria" w:cs="Cambria"/>
          <w:sz w:val="24"/>
          <w:szCs w:val="140"/>
          <w:lang w:val="en-NZ"/>
        </w:rPr>
        <w:t>ā</w:t>
      </w:r>
      <w:r>
        <w:rPr>
          <w:rFonts w:cs="Arial"/>
          <w:sz w:val="24"/>
          <w:szCs w:val="140"/>
          <w:lang w:val="en-NZ"/>
        </w:rPr>
        <w:t>ori to develop effective law and policy in this space. We also encourage the Government to work with communities throughout the policy process to ensure the proposed law and policy will be effective and fit for purpose.</w:t>
      </w:r>
    </w:p>
    <w:p w14:paraId="3F2FA049" w14:textId="77777777" w:rsidR="00E66581" w:rsidRDefault="00E66581">
      <w:pPr>
        <w:spacing w:before="80"/>
        <w:ind w:right="720"/>
        <w:rPr>
          <w:rFonts w:cs="Arial"/>
          <w:b/>
          <w:bCs/>
          <w:sz w:val="28"/>
          <w:szCs w:val="28"/>
          <w:lang w:val="en-NZ"/>
        </w:rPr>
      </w:pPr>
    </w:p>
    <w:p w14:paraId="2124F3E0" w14:textId="77777777" w:rsidR="00E66581" w:rsidRDefault="00E66581">
      <w:pPr>
        <w:spacing w:before="80"/>
        <w:ind w:right="720"/>
        <w:rPr>
          <w:rFonts w:cs="Arial"/>
          <w:b/>
          <w:bCs/>
          <w:sz w:val="28"/>
          <w:szCs w:val="28"/>
          <w:lang w:val="en-NZ"/>
        </w:rPr>
      </w:pPr>
    </w:p>
    <w:p w14:paraId="21ACACAC" w14:textId="77777777" w:rsidR="00E66581" w:rsidRDefault="00E66581">
      <w:pPr>
        <w:spacing w:before="80"/>
        <w:ind w:right="720"/>
        <w:rPr>
          <w:rFonts w:cs="Arial"/>
          <w:b/>
          <w:bCs/>
          <w:sz w:val="28"/>
          <w:szCs w:val="28"/>
          <w:lang w:val="en-NZ"/>
        </w:rPr>
      </w:pPr>
    </w:p>
    <w:p w14:paraId="78690338" w14:textId="77777777" w:rsidR="00E66581" w:rsidRDefault="00E66581">
      <w:pPr>
        <w:spacing w:before="80"/>
        <w:ind w:right="720"/>
        <w:rPr>
          <w:rFonts w:cs="Arial"/>
          <w:b/>
          <w:bCs/>
          <w:sz w:val="28"/>
          <w:szCs w:val="28"/>
          <w:lang w:val="en-NZ"/>
        </w:rPr>
      </w:pPr>
      <w:bookmarkStart w:id="28" w:name="Letter"/>
    </w:p>
    <w:p w14:paraId="6FAD7925" w14:textId="77777777" w:rsidR="00E66581" w:rsidRDefault="00E66581">
      <w:pPr>
        <w:spacing w:before="80"/>
        <w:ind w:right="720"/>
        <w:rPr>
          <w:rFonts w:cs="Arial"/>
          <w:b/>
          <w:bCs/>
          <w:sz w:val="28"/>
          <w:szCs w:val="28"/>
          <w:lang w:val="en-NZ"/>
        </w:rPr>
      </w:pPr>
    </w:p>
    <w:p w14:paraId="6D0D7FBE" w14:textId="77777777" w:rsidR="00E66581" w:rsidRDefault="00E66581">
      <w:pPr>
        <w:spacing w:before="80"/>
        <w:ind w:right="720"/>
        <w:rPr>
          <w:rFonts w:cs="Arial"/>
          <w:b/>
          <w:bCs/>
          <w:sz w:val="28"/>
          <w:szCs w:val="28"/>
          <w:lang w:val="en-NZ"/>
        </w:rPr>
      </w:pPr>
    </w:p>
    <w:p w14:paraId="39EA8D3E" w14:textId="77777777" w:rsidR="00E66581" w:rsidRDefault="00E66581">
      <w:pPr>
        <w:spacing w:before="80"/>
        <w:ind w:right="720"/>
        <w:rPr>
          <w:rFonts w:cs="Arial"/>
          <w:b/>
          <w:bCs/>
          <w:sz w:val="28"/>
          <w:szCs w:val="28"/>
          <w:lang w:val="en-NZ"/>
        </w:rPr>
      </w:pPr>
    </w:p>
    <w:p w14:paraId="0EA62E27" w14:textId="77777777" w:rsidR="00E66581" w:rsidRDefault="00E66581">
      <w:pPr>
        <w:spacing w:before="80"/>
        <w:ind w:right="720"/>
        <w:rPr>
          <w:rFonts w:cs="Arial"/>
          <w:b/>
          <w:bCs/>
          <w:sz w:val="28"/>
          <w:szCs w:val="28"/>
          <w:lang w:val="en-NZ"/>
        </w:rPr>
      </w:pPr>
    </w:p>
    <w:p w14:paraId="18455A39" w14:textId="77777777" w:rsidR="00E66581" w:rsidRDefault="00000000">
      <w:pPr>
        <w:spacing w:before="80"/>
        <w:ind w:right="720"/>
        <w:rPr>
          <w:rFonts w:cs="Arial"/>
          <w:b/>
          <w:bCs/>
          <w:sz w:val="28"/>
          <w:szCs w:val="28"/>
          <w:lang w:val="en-NZ"/>
        </w:rPr>
      </w:pPr>
      <w:r>
        <w:rPr>
          <w:rFonts w:cs="Arial"/>
          <w:b/>
          <w:bCs/>
          <w:sz w:val="28"/>
          <w:szCs w:val="28"/>
          <w:lang w:val="en-NZ"/>
        </w:rPr>
        <w:t>Template letter/email for Ministers with relevant portfolios</w:t>
      </w:r>
    </w:p>
    <w:bookmarkEnd w:id="28"/>
    <w:p w14:paraId="37A2FE32" w14:textId="77777777" w:rsidR="00E66581" w:rsidRDefault="00000000">
      <w:pPr>
        <w:spacing w:before="80"/>
        <w:ind w:right="720"/>
        <w:rPr>
          <w:rFonts w:cs="Arial"/>
          <w:b/>
          <w:bCs/>
          <w:sz w:val="24"/>
          <w:szCs w:val="140"/>
          <w:lang w:val="en-NZ"/>
        </w:rPr>
      </w:pPr>
      <w:r>
        <w:rPr>
          <w:rFonts w:cs="Arial"/>
          <w:b/>
          <w:bCs/>
          <w:sz w:val="24"/>
          <w:szCs w:val="140"/>
          <w:lang w:val="en-NZ"/>
        </w:rPr>
        <w:t>Ministers and emails:</w:t>
      </w:r>
    </w:p>
    <w:p w14:paraId="02FE9491" w14:textId="2A323ED8" w:rsidR="00E66581" w:rsidRDefault="00000000">
      <w:pPr>
        <w:spacing w:before="80"/>
        <w:ind w:right="720"/>
        <w:rPr>
          <w:rFonts w:cs="Arial"/>
          <w:sz w:val="24"/>
          <w:szCs w:val="140"/>
          <w:lang w:val="en-NZ"/>
        </w:rPr>
      </w:pPr>
      <w:r>
        <w:rPr>
          <w:rFonts w:cs="Arial"/>
          <w:sz w:val="24"/>
          <w:szCs w:val="140"/>
          <w:lang w:val="en-NZ"/>
        </w:rPr>
        <w:t>Ministers Simeon Brown (Health), Matt Doocey (Mental Health), Paul Goldsmith (Media and Communications), Louise Upston (Community), Judith Collins (NZSIS), Shane Reti (Science, Innovation and Technology), Mark Mitchell (Ethnic Communities</w:t>
      </w:r>
      <w:r w:rsidR="000D1559">
        <w:rPr>
          <w:rFonts w:cs="Arial"/>
          <w:sz w:val="24"/>
          <w:szCs w:val="140"/>
          <w:lang w:val="en-NZ"/>
        </w:rPr>
        <w:t xml:space="preserve"> and</w:t>
      </w:r>
      <w:r>
        <w:rPr>
          <w:rFonts w:cs="Arial"/>
          <w:sz w:val="24"/>
          <w:szCs w:val="140"/>
          <w:lang w:val="en-NZ"/>
        </w:rPr>
        <w:t xml:space="preserve"> Police) and Casey Costello (Seniors)</w:t>
      </w:r>
    </w:p>
    <w:p w14:paraId="7B962E54" w14:textId="77777777" w:rsidR="00E66581" w:rsidRDefault="00E66581">
      <w:pPr>
        <w:spacing w:before="80"/>
        <w:ind w:right="720"/>
      </w:pPr>
      <w:hyperlink r:id="rId20" w:history="1">
        <w:r>
          <w:rPr>
            <w:rStyle w:val="Hyperlink"/>
            <w:sz w:val="24"/>
            <w:szCs w:val="24"/>
            <w:lang w:val="en-NZ"/>
          </w:rPr>
          <w:t>S.Brown@ministers.govt.nz</w:t>
        </w:r>
      </w:hyperlink>
      <w:r>
        <w:rPr>
          <w:rStyle w:val="Hyperlink"/>
          <w:sz w:val="24"/>
          <w:szCs w:val="24"/>
          <w:lang w:val="en-NZ"/>
        </w:rPr>
        <w:t xml:space="preserve">; </w:t>
      </w:r>
      <w:hyperlink r:id="rId21" w:history="1">
        <w:r>
          <w:rPr>
            <w:rStyle w:val="Hyperlink"/>
            <w:sz w:val="24"/>
            <w:szCs w:val="24"/>
            <w:lang w:val="en-NZ"/>
          </w:rPr>
          <w:t>M.Doocey@ministers.govt.nz</w:t>
        </w:r>
      </w:hyperlink>
      <w:r>
        <w:rPr>
          <w:rStyle w:val="Hyperlink"/>
          <w:sz w:val="24"/>
          <w:szCs w:val="24"/>
          <w:lang w:val="en-NZ"/>
        </w:rPr>
        <w:t xml:space="preserve">; </w:t>
      </w:r>
      <w:hyperlink r:id="rId22" w:history="1">
        <w:r>
          <w:rPr>
            <w:rStyle w:val="Hyperlink"/>
            <w:sz w:val="24"/>
            <w:szCs w:val="24"/>
            <w:lang w:val="en-NZ"/>
          </w:rPr>
          <w:t>P.Goldsmith@ministers.govt.nz</w:t>
        </w:r>
      </w:hyperlink>
      <w:r>
        <w:rPr>
          <w:rStyle w:val="Hyperlink"/>
          <w:sz w:val="24"/>
          <w:szCs w:val="24"/>
          <w:lang w:val="en-NZ"/>
        </w:rPr>
        <w:t xml:space="preserve">; </w:t>
      </w:r>
      <w:hyperlink r:id="rId23" w:history="1">
        <w:r>
          <w:rPr>
            <w:rStyle w:val="Hyperlink"/>
            <w:sz w:val="24"/>
            <w:szCs w:val="24"/>
            <w:lang w:val="en-NZ"/>
          </w:rPr>
          <w:t>L.Upston@ministers.govt.nz</w:t>
        </w:r>
      </w:hyperlink>
      <w:r>
        <w:rPr>
          <w:rStyle w:val="Hyperlink"/>
          <w:sz w:val="24"/>
          <w:szCs w:val="24"/>
          <w:lang w:val="en-NZ"/>
        </w:rPr>
        <w:t xml:space="preserve">; </w:t>
      </w:r>
      <w:hyperlink r:id="rId24" w:history="1">
        <w:r>
          <w:rPr>
            <w:rStyle w:val="Hyperlink"/>
            <w:sz w:val="24"/>
            <w:szCs w:val="24"/>
            <w:lang w:val="en-NZ"/>
          </w:rPr>
          <w:t>J.Collins@ministers.govt.nz</w:t>
        </w:r>
      </w:hyperlink>
      <w:r>
        <w:rPr>
          <w:rStyle w:val="Hyperlink"/>
          <w:sz w:val="24"/>
          <w:szCs w:val="24"/>
          <w:lang w:val="en-NZ"/>
        </w:rPr>
        <w:t xml:space="preserve">; </w:t>
      </w:r>
      <w:hyperlink r:id="rId25" w:history="1">
        <w:r>
          <w:rPr>
            <w:rStyle w:val="Hyperlink"/>
            <w:sz w:val="24"/>
            <w:szCs w:val="24"/>
            <w:lang w:val="en-NZ"/>
          </w:rPr>
          <w:t>S.Reti@ministers.govt.nz</w:t>
        </w:r>
      </w:hyperlink>
      <w:r>
        <w:rPr>
          <w:rStyle w:val="Hyperlink"/>
          <w:sz w:val="24"/>
          <w:szCs w:val="24"/>
          <w:lang w:val="en-NZ"/>
        </w:rPr>
        <w:t xml:space="preserve">; </w:t>
      </w:r>
      <w:hyperlink r:id="rId26" w:history="1">
        <w:r>
          <w:rPr>
            <w:rStyle w:val="Hyperlink"/>
            <w:sz w:val="24"/>
            <w:szCs w:val="24"/>
            <w:lang w:val="en-NZ"/>
          </w:rPr>
          <w:t>M.Mitchell@ministers.govt.nz</w:t>
        </w:r>
      </w:hyperlink>
      <w:r>
        <w:rPr>
          <w:rStyle w:val="Hyperlink"/>
          <w:sz w:val="24"/>
          <w:szCs w:val="24"/>
          <w:lang w:val="en-NZ"/>
        </w:rPr>
        <w:t xml:space="preserve">; </w:t>
      </w:r>
      <w:hyperlink r:id="rId27" w:history="1">
        <w:r>
          <w:rPr>
            <w:rStyle w:val="Hyperlink"/>
            <w:sz w:val="24"/>
            <w:szCs w:val="24"/>
            <w:lang w:val="en-NZ"/>
          </w:rPr>
          <w:t>C.Costello@ministers.govt.nz</w:t>
        </w:r>
      </w:hyperlink>
      <w:r>
        <w:rPr>
          <w:rStyle w:val="Hyperlink"/>
          <w:sz w:val="24"/>
          <w:szCs w:val="24"/>
          <w:lang w:val="en-NZ"/>
        </w:rPr>
        <w:t xml:space="preserve"> </w:t>
      </w:r>
    </w:p>
    <w:p w14:paraId="4B7C3A70" w14:textId="77777777" w:rsidR="00E66581" w:rsidRDefault="00000000">
      <w:pPr>
        <w:spacing w:before="80"/>
        <w:ind w:right="720"/>
        <w:rPr>
          <w:rFonts w:cs="Arial"/>
          <w:sz w:val="24"/>
          <w:szCs w:val="140"/>
          <w:lang w:val="en-NZ"/>
        </w:rPr>
      </w:pPr>
      <w:r>
        <w:rPr>
          <w:rFonts w:cs="Arial"/>
          <w:sz w:val="24"/>
          <w:szCs w:val="140"/>
          <w:lang w:val="en-NZ"/>
        </w:rPr>
        <w:t xml:space="preserve"> </w:t>
      </w:r>
      <w:r>
        <w:rPr>
          <w:rFonts w:cs="Arial"/>
          <w:sz w:val="24"/>
          <w:szCs w:val="140"/>
          <w:lang w:val="en-NZ"/>
        </w:rPr>
        <w:br/>
        <w:t>I am really concerned about the lack of guardrails around social media and online platforms.</w:t>
      </w:r>
    </w:p>
    <w:p w14:paraId="77DAB712" w14:textId="77777777" w:rsidR="00E66581" w:rsidRDefault="00000000">
      <w:pPr>
        <w:spacing w:before="80"/>
        <w:ind w:right="720"/>
        <w:rPr>
          <w:rFonts w:cs="Arial"/>
          <w:sz w:val="24"/>
          <w:szCs w:val="140"/>
          <w:lang w:val="en-NZ"/>
        </w:rPr>
      </w:pPr>
      <w:r>
        <w:rPr>
          <w:rFonts w:cs="Arial"/>
          <w:sz w:val="24"/>
          <w:szCs w:val="140"/>
          <w:lang w:val="en-NZ"/>
        </w:rPr>
        <w:t xml:space="preserve">Without effective safeguards, I’m concerned that online harm is wrecking havoc on individuals, families, communities and even whole countries (see below). </w:t>
      </w:r>
    </w:p>
    <w:p w14:paraId="1CAE2C52" w14:textId="77777777" w:rsidR="00E66581" w:rsidRDefault="00000000">
      <w:pPr>
        <w:spacing w:before="80"/>
        <w:ind w:right="720"/>
        <w:rPr>
          <w:rFonts w:cs="Arial"/>
          <w:sz w:val="24"/>
          <w:szCs w:val="140"/>
          <w:lang w:val="en-NZ"/>
        </w:rPr>
      </w:pPr>
      <w:r>
        <w:rPr>
          <w:rFonts w:cs="Arial"/>
          <w:sz w:val="24"/>
          <w:szCs w:val="140"/>
          <w:lang w:val="en-NZ"/>
        </w:rPr>
        <w:t>We need reform that protects all people across society, not just young people, focusing on transparency and accountability requirements, a duty of care and independent oversight.</w:t>
      </w:r>
    </w:p>
    <w:p w14:paraId="60E70627" w14:textId="77777777" w:rsidR="00E66581" w:rsidRDefault="00000000">
      <w:pPr>
        <w:spacing w:before="80"/>
        <w:ind w:right="720"/>
        <w:rPr>
          <w:rFonts w:cs="Arial"/>
          <w:sz w:val="24"/>
          <w:szCs w:val="140"/>
          <w:lang w:val="en-NZ"/>
        </w:rPr>
      </w:pPr>
      <w:r>
        <w:rPr>
          <w:rFonts w:cs="Arial"/>
          <w:sz w:val="24"/>
          <w:szCs w:val="140"/>
          <w:lang w:val="en-NZ"/>
        </w:rPr>
        <w:t xml:space="preserve">While I understand this work sits with the Hon Erica Stanford, it is an issue that impacts many different areas, including areas within your portfolio. This is a key opportunity to introduce change which will profoundly make a difference for so many different people. Examples of how online harm is causing serious harm across society and different sectors include: </w:t>
      </w:r>
    </w:p>
    <w:p w14:paraId="19E3E122" w14:textId="77777777" w:rsidR="00E66581" w:rsidRDefault="00E66581">
      <w:pPr>
        <w:pStyle w:val="ListParagraph"/>
        <w:numPr>
          <w:ilvl w:val="0"/>
          <w:numId w:val="4"/>
        </w:numPr>
        <w:spacing w:before="80"/>
        <w:ind w:right="720"/>
      </w:pPr>
      <w:hyperlink r:id="rId28" w:history="1">
        <w:r>
          <w:rPr>
            <w:rStyle w:val="Hyperlink"/>
            <w:sz w:val="24"/>
            <w:szCs w:val="24"/>
            <w:lang w:val="en-NZ"/>
          </w:rPr>
          <w:t>A threat e</w:t>
        </w:r>
        <w:bookmarkStart w:id="29" w:name="_Hlt225698450"/>
        <w:bookmarkStart w:id="30" w:name="_Hlt225698451"/>
        <w:r>
          <w:rPr>
            <w:rStyle w:val="Hyperlink"/>
            <w:sz w:val="24"/>
            <w:szCs w:val="24"/>
            <w:lang w:val="en-NZ"/>
          </w:rPr>
          <w:t>n</w:t>
        </w:r>
        <w:bookmarkEnd w:id="29"/>
        <w:bookmarkEnd w:id="30"/>
        <w:r>
          <w:rPr>
            <w:rStyle w:val="Hyperlink"/>
            <w:sz w:val="24"/>
            <w:szCs w:val="24"/>
            <w:lang w:val="en-NZ"/>
          </w:rPr>
          <w:t>vi</w:t>
        </w:r>
        <w:bookmarkStart w:id="31" w:name="_Hlt225499745"/>
        <w:bookmarkStart w:id="32" w:name="_Hlt225499746"/>
        <w:r>
          <w:rPr>
            <w:rStyle w:val="Hyperlink"/>
            <w:sz w:val="24"/>
            <w:szCs w:val="24"/>
            <w:lang w:val="en-NZ"/>
          </w:rPr>
          <w:t>r</w:t>
        </w:r>
        <w:bookmarkEnd w:id="31"/>
        <w:bookmarkEnd w:id="32"/>
        <w:r>
          <w:rPr>
            <w:rStyle w:val="Hyperlink"/>
            <w:sz w:val="24"/>
            <w:szCs w:val="24"/>
            <w:lang w:val="en-NZ"/>
          </w:rPr>
          <w:t>onment</w:t>
        </w:r>
        <w:r>
          <w:rPr>
            <w:rFonts w:cs="Arial"/>
            <w:sz w:val="24"/>
            <w:szCs w:val="140"/>
            <w:lang w:val="en-NZ"/>
          </w:rPr>
          <w:t xml:space="preserve"> assessment by the Security Intelligence Service recently stated</w:t>
        </w:r>
      </w:hyperlink>
      <w:r>
        <w:rPr>
          <w:rFonts w:cs="Arial"/>
          <w:sz w:val="24"/>
          <w:szCs w:val="140"/>
          <w:lang w:val="en-NZ"/>
        </w:rPr>
        <w:t xml:space="preserve"> “Ease of access to violent extremist content online is a key contributor to the radicalisation of individuals … Enough violent extremist content is readily available that for some people radicalisation is far too easy.” </w:t>
      </w:r>
      <w:r>
        <w:rPr>
          <w:rFonts w:cs="Arial"/>
          <w:sz w:val="24"/>
          <w:szCs w:val="140"/>
          <w:lang w:val="en-NZ"/>
        </w:rPr>
        <w:br/>
      </w:r>
    </w:p>
    <w:p w14:paraId="56409C75" w14:textId="77777777" w:rsidR="00E66581" w:rsidRDefault="00000000">
      <w:pPr>
        <w:pStyle w:val="ListParagraph"/>
        <w:numPr>
          <w:ilvl w:val="0"/>
          <w:numId w:val="4"/>
        </w:numPr>
        <w:spacing w:before="80"/>
        <w:ind w:right="720"/>
        <w:rPr>
          <w:rFonts w:cs="Arial"/>
          <w:sz w:val="24"/>
          <w:szCs w:val="140"/>
          <w:lang w:val="en-NZ"/>
        </w:rPr>
      </w:pPr>
      <w:r>
        <w:rPr>
          <w:rFonts w:cs="Arial"/>
          <w:sz w:val="24"/>
          <w:szCs w:val="140"/>
          <w:lang w:val="en-NZ"/>
        </w:rPr>
        <w:t>Online harm can have serious health and mental health ramifications, the Select Committee inquiry into the harm young New Zealanders encounter online reiterated the serious impacts on mental health, wellbeing, and development – these impacts are not just felt by young people but people across society.</w:t>
      </w:r>
      <w:r>
        <w:rPr>
          <w:rFonts w:cs="Arial"/>
          <w:sz w:val="24"/>
          <w:szCs w:val="140"/>
          <w:lang w:val="en-NZ"/>
        </w:rPr>
        <w:br/>
      </w:r>
    </w:p>
    <w:p w14:paraId="07BF1CCF" w14:textId="77777777" w:rsidR="00E66581" w:rsidRDefault="00000000">
      <w:pPr>
        <w:pStyle w:val="ListParagraph"/>
        <w:numPr>
          <w:ilvl w:val="0"/>
          <w:numId w:val="4"/>
        </w:numPr>
        <w:spacing w:before="80"/>
        <w:ind w:right="720"/>
      </w:pPr>
      <w:r>
        <w:rPr>
          <w:rFonts w:cs="Arial"/>
          <w:sz w:val="24"/>
          <w:szCs w:val="140"/>
          <w:lang w:val="en-NZ"/>
        </w:rPr>
        <w:t xml:space="preserve">Online harm is hurting community wellbeing and social cohesion – its role in issues such as violent extremism, discrimination and prejudice is well known. Research has shown the catastrophic impacts online harm can have on communities and entire countries. </w:t>
      </w:r>
      <w:hyperlink r:id="rId29" w:history="1">
        <w:r w:rsidR="00E66581">
          <w:rPr>
            <w:rStyle w:val="Hyperlink"/>
            <w:rFonts w:cs="Arial"/>
            <w:sz w:val="24"/>
            <w:szCs w:val="24"/>
            <w:lang w:val="en-NZ"/>
          </w:rPr>
          <w:t xml:space="preserve">This </w:t>
        </w:r>
        <w:bookmarkStart w:id="33" w:name="_Hlt225698458"/>
        <w:bookmarkStart w:id="34" w:name="_Hlt225698459"/>
        <w:r w:rsidR="00E66581">
          <w:rPr>
            <w:rStyle w:val="Hyperlink"/>
            <w:rFonts w:cs="Arial"/>
            <w:sz w:val="24"/>
            <w:szCs w:val="24"/>
            <w:lang w:val="en-NZ"/>
          </w:rPr>
          <w:t>r</w:t>
        </w:r>
        <w:bookmarkEnd w:id="33"/>
        <w:bookmarkEnd w:id="34"/>
        <w:r w:rsidR="00E66581">
          <w:rPr>
            <w:rStyle w:val="Hyperlink"/>
            <w:rFonts w:cs="Arial"/>
            <w:sz w:val="24"/>
            <w:szCs w:val="24"/>
            <w:lang w:val="en-NZ"/>
          </w:rPr>
          <w:t>eport</w:t>
        </w:r>
      </w:hyperlink>
      <w:r>
        <w:rPr>
          <w:rFonts w:cs="Arial"/>
          <w:sz w:val="24"/>
          <w:szCs w:val="24"/>
          <w:lang w:val="en-NZ"/>
        </w:rPr>
        <w:t xml:space="preserve"> showed how Meta’s algorithms proactively amplified and promoted content which incited violence, hatred, and discrimination against the Rohingya.</w:t>
      </w:r>
      <w:r>
        <w:rPr>
          <w:rFonts w:cs="Arial"/>
          <w:sz w:val="24"/>
          <w:szCs w:val="24"/>
          <w:lang w:val="en-NZ"/>
        </w:rPr>
        <w:br/>
      </w:r>
    </w:p>
    <w:p w14:paraId="49C0DEAE" w14:textId="28B5207C" w:rsidR="00E66581" w:rsidRDefault="00000000">
      <w:pPr>
        <w:pStyle w:val="ListParagraph"/>
        <w:numPr>
          <w:ilvl w:val="0"/>
          <w:numId w:val="4"/>
        </w:numPr>
        <w:spacing w:before="80"/>
        <w:ind w:right="720"/>
      </w:pPr>
      <w:r>
        <w:rPr>
          <w:rFonts w:cs="Arial"/>
          <w:sz w:val="24"/>
          <w:szCs w:val="140"/>
          <w:lang w:val="en-NZ"/>
        </w:rPr>
        <w:t xml:space="preserve">Online harm is costing New Zealanders financially. Scamming is a big issue, see for example this </w:t>
      </w:r>
      <w:hyperlink r:id="rId30" w:history="1">
        <w:r w:rsidR="00E66581">
          <w:rPr>
            <w:rStyle w:val="Hyperlink"/>
            <w:sz w:val="24"/>
            <w:szCs w:val="24"/>
            <w:lang w:val="en-NZ"/>
          </w:rPr>
          <w:t>report</w:t>
        </w:r>
      </w:hyperlink>
      <w:r>
        <w:rPr>
          <w:rFonts w:cs="Arial"/>
          <w:sz w:val="24"/>
          <w:szCs w:val="24"/>
          <w:lang w:val="en-NZ"/>
        </w:rPr>
        <w:t xml:space="preserve">. This study stated that a third of </w:t>
      </w:r>
      <w:r w:rsidR="000D1559">
        <w:rPr>
          <w:rFonts w:cs="Arial"/>
          <w:sz w:val="24"/>
          <w:szCs w:val="24"/>
          <w:lang w:val="en-NZ"/>
        </w:rPr>
        <w:t>people</w:t>
      </w:r>
      <w:r>
        <w:rPr>
          <w:rFonts w:cs="Arial"/>
          <w:sz w:val="24"/>
          <w:szCs w:val="24"/>
          <w:lang w:val="en-NZ"/>
        </w:rPr>
        <w:t xml:space="preserve"> said no action was taken by the platform when they reported the scam encounter. The impacts from scamming are not just financial, the flow on impacts on wellbeing can be profound.</w:t>
      </w:r>
      <w:r>
        <w:rPr>
          <w:rFonts w:cs="Arial"/>
          <w:sz w:val="24"/>
          <w:szCs w:val="24"/>
          <w:lang w:val="en-NZ"/>
        </w:rPr>
        <w:br/>
      </w:r>
      <w:r>
        <w:rPr>
          <w:rFonts w:cs="Arial"/>
          <w:sz w:val="24"/>
          <w:szCs w:val="24"/>
          <w:lang w:val="en-NZ"/>
        </w:rPr>
        <w:br/>
        <w:t xml:space="preserve">At the end of last year it was </w:t>
      </w:r>
      <w:hyperlink r:id="rId31" w:history="1">
        <w:r w:rsidR="00E66581">
          <w:rPr>
            <w:rStyle w:val="Hyperlink"/>
            <w:rFonts w:cs="Arial"/>
            <w:sz w:val="24"/>
            <w:szCs w:val="24"/>
            <w:lang w:val="en-NZ"/>
          </w:rPr>
          <w:t>repo</w:t>
        </w:r>
        <w:bookmarkStart w:id="35" w:name="_Hlt225698476"/>
        <w:bookmarkStart w:id="36" w:name="_Hlt225698477"/>
        <w:r w:rsidR="00E66581">
          <w:rPr>
            <w:rStyle w:val="Hyperlink"/>
            <w:rFonts w:cs="Arial"/>
            <w:sz w:val="24"/>
            <w:szCs w:val="24"/>
            <w:lang w:val="en-NZ"/>
          </w:rPr>
          <w:t>r</w:t>
        </w:r>
        <w:bookmarkEnd w:id="35"/>
        <w:bookmarkEnd w:id="36"/>
        <w:r w:rsidR="00E66581">
          <w:rPr>
            <w:rStyle w:val="Hyperlink"/>
            <w:rFonts w:cs="Arial"/>
            <w:sz w:val="24"/>
            <w:szCs w:val="24"/>
            <w:lang w:val="en-NZ"/>
          </w:rPr>
          <w:t>ted</w:t>
        </w:r>
      </w:hyperlink>
      <w:r>
        <w:rPr>
          <w:rFonts w:cs="Arial"/>
          <w:sz w:val="24"/>
          <w:szCs w:val="24"/>
          <w:lang w:val="en-NZ"/>
        </w:rPr>
        <w:t xml:space="preserve"> that Meta estimated</w:t>
      </w:r>
      <w:r>
        <w:rPr>
          <w:rFonts w:cs="Arial"/>
          <w:sz w:val="24"/>
          <w:szCs w:val="140"/>
          <w:lang w:val="en-NZ"/>
        </w:rPr>
        <w:t xml:space="preserve"> that 10% of its revenue in 2024, $16 billion, would come from running online ads for scams and banned </w:t>
      </w:r>
      <w:r>
        <w:rPr>
          <w:rFonts w:cs="Arial"/>
          <w:sz w:val="24"/>
          <w:szCs w:val="140"/>
          <w:lang w:val="en-NZ"/>
        </w:rPr>
        <w:lastRenderedPageBreak/>
        <w:t>goods.</w:t>
      </w:r>
      <w:r>
        <w:t xml:space="preserve"> </w:t>
      </w:r>
      <w:r>
        <w:rPr>
          <w:rFonts w:cs="Arial"/>
          <w:sz w:val="24"/>
          <w:szCs w:val="140"/>
          <w:lang w:val="en-NZ"/>
        </w:rPr>
        <w:t xml:space="preserve">Alongside this, it was </w:t>
      </w:r>
      <w:r w:rsidR="00B53837">
        <w:rPr>
          <w:rFonts w:cs="Arial"/>
          <w:sz w:val="24"/>
          <w:szCs w:val="140"/>
          <w:lang w:val="en-NZ"/>
        </w:rPr>
        <w:t xml:space="preserve">also </w:t>
      </w:r>
      <w:r>
        <w:rPr>
          <w:rFonts w:cs="Arial"/>
          <w:sz w:val="24"/>
          <w:szCs w:val="140"/>
          <w:lang w:val="en-NZ"/>
        </w:rPr>
        <w:t>reported that Meta estimated its platforms show people 15 billion scam ads a day.</w:t>
      </w:r>
    </w:p>
    <w:p w14:paraId="072B9CDF" w14:textId="77777777" w:rsidR="00E66581" w:rsidRDefault="00000000">
      <w:pPr>
        <w:spacing w:before="80"/>
        <w:ind w:right="720"/>
        <w:rPr>
          <w:rFonts w:cs="Arial"/>
          <w:sz w:val="24"/>
          <w:szCs w:val="140"/>
          <w:lang w:val="en-NZ"/>
        </w:rPr>
      </w:pPr>
      <w:r>
        <w:rPr>
          <w:rFonts w:cs="Arial"/>
          <w:sz w:val="24"/>
          <w:szCs w:val="140"/>
          <w:lang w:val="en-NZ"/>
        </w:rPr>
        <w:t>The above are examples of some of the harms, there are so many more. It’s clear this is an issue not just impacting young people – but many, many New Zealanders. I know sensationalism in mass media is nothing new. But the thing with social media is it goes well beyond this, because it can systematically privilege extreme content including conspiracy theories, misogyny, and racism to keep people on platforms for as long as possible.</w:t>
      </w:r>
    </w:p>
    <w:p w14:paraId="2F2DBA74" w14:textId="77777777" w:rsidR="00E66581" w:rsidRDefault="00000000">
      <w:pPr>
        <w:spacing w:before="80"/>
        <w:ind w:right="720"/>
        <w:rPr>
          <w:rFonts w:cs="Arial"/>
          <w:sz w:val="24"/>
          <w:szCs w:val="140"/>
          <w:lang w:val="en-NZ"/>
        </w:rPr>
      </w:pPr>
      <w:r>
        <w:rPr>
          <w:rFonts w:cs="Arial"/>
          <w:sz w:val="24"/>
          <w:szCs w:val="140"/>
          <w:lang w:val="en-NZ"/>
        </w:rPr>
        <w:t>As a Minister in this Government I urge you to do everything in your capacity to ensure that the Government prioritises law change that will make a meaningful impact, this should include requirements of:</w:t>
      </w:r>
    </w:p>
    <w:p w14:paraId="0856CAC3" w14:textId="77777777" w:rsidR="00E66581" w:rsidRDefault="00000000">
      <w:pPr>
        <w:pStyle w:val="ListParagraph"/>
        <w:numPr>
          <w:ilvl w:val="0"/>
          <w:numId w:val="5"/>
        </w:numPr>
        <w:spacing w:before="80"/>
        <w:ind w:right="720"/>
        <w:rPr>
          <w:rFonts w:cs="Arial"/>
          <w:sz w:val="24"/>
          <w:szCs w:val="140"/>
          <w:lang w:val="en-NZ"/>
        </w:rPr>
      </w:pPr>
      <w:r>
        <w:rPr>
          <w:rFonts w:cs="Arial"/>
          <w:sz w:val="24"/>
          <w:szCs w:val="140"/>
          <w:lang w:val="en-NZ"/>
        </w:rPr>
        <w:t>Transparency: Tech companies should clearly show how their algorithms work, like what content they recommend, what they remove, and how complaints are handled.</w:t>
      </w:r>
    </w:p>
    <w:p w14:paraId="04AD4D6C" w14:textId="77777777" w:rsidR="00E66581" w:rsidRDefault="00000000">
      <w:pPr>
        <w:pStyle w:val="ListParagraph"/>
        <w:numPr>
          <w:ilvl w:val="0"/>
          <w:numId w:val="5"/>
        </w:numPr>
        <w:spacing w:before="80"/>
        <w:ind w:right="720"/>
        <w:rPr>
          <w:rFonts w:cs="Arial"/>
          <w:sz w:val="24"/>
          <w:szCs w:val="140"/>
          <w:lang w:val="en-NZ"/>
        </w:rPr>
      </w:pPr>
      <w:r>
        <w:rPr>
          <w:rFonts w:cs="Arial"/>
          <w:sz w:val="24"/>
          <w:szCs w:val="140"/>
          <w:lang w:val="en-NZ"/>
        </w:rPr>
        <w:t>Duty of care: Tech companies must actively try make sure their products and services are safer by design. This means having strong checks to find risks and ways to reduce them.</w:t>
      </w:r>
    </w:p>
    <w:p w14:paraId="077FCCA7" w14:textId="77777777" w:rsidR="00E66581" w:rsidRDefault="00000000">
      <w:pPr>
        <w:pStyle w:val="ListParagraph"/>
        <w:numPr>
          <w:ilvl w:val="0"/>
          <w:numId w:val="5"/>
        </w:numPr>
        <w:spacing w:before="80"/>
        <w:ind w:right="720"/>
        <w:rPr>
          <w:rFonts w:cs="Arial"/>
          <w:sz w:val="24"/>
          <w:szCs w:val="140"/>
          <w:lang w:val="en-NZ"/>
        </w:rPr>
      </w:pPr>
      <w:r>
        <w:rPr>
          <w:rFonts w:cs="Arial"/>
          <w:sz w:val="24"/>
          <w:szCs w:val="140"/>
          <w:lang w:val="en-NZ"/>
        </w:rPr>
        <w:t>Independent oversight: There should be outside monitoring with the power to penalise companies that don't follow the rules. Tech companies must also provide reports to show if they are following these rules.</w:t>
      </w:r>
    </w:p>
    <w:p w14:paraId="4CDAE0C8" w14:textId="77777777" w:rsidR="00E66581" w:rsidRDefault="00000000">
      <w:pPr>
        <w:spacing w:before="80"/>
        <w:ind w:right="720"/>
      </w:pPr>
      <w:r>
        <w:rPr>
          <w:rFonts w:cs="Arial"/>
          <w:sz w:val="24"/>
          <w:szCs w:val="140"/>
          <w:lang w:val="en-NZ"/>
        </w:rPr>
        <w:t>Importantly, the Government must uphold its obligations under Te Tiriti o Waitangi and work with M</w:t>
      </w:r>
      <w:r>
        <w:rPr>
          <w:rFonts w:ascii="Cambria" w:hAnsi="Cambria" w:cs="Cambria"/>
          <w:sz w:val="24"/>
          <w:szCs w:val="140"/>
          <w:lang w:val="en-NZ"/>
        </w:rPr>
        <w:t>ā</w:t>
      </w:r>
      <w:r>
        <w:rPr>
          <w:rFonts w:cs="Arial"/>
          <w:sz w:val="24"/>
          <w:szCs w:val="140"/>
          <w:lang w:val="en-NZ"/>
        </w:rPr>
        <w:t>ori to develop effective laws and policy in this space. We also encourage the Government to work with communities throughout the policy process to ensure the proposed law and policy will be effective and fit for purpose.</w:t>
      </w:r>
    </w:p>
    <w:p w14:paraId="03EE48C1" w14:textId="77777777" w:rsidR="00E66581" w:rsidRDefault="00E66581">
      <w:pPr>
        <w:spacing w:before="80"/>
        <w:ind w:right="720"/>
        <w:rPr>
          <w:lang w:val="en-NZ"/>
        </w:rPr>
      </w:pPr>
    </w:p>
    <w:p w14:paraId="6769BD66" w14:textId="77777777" w:rsidR="00E66581" w:rsidRDefault="00E66581">
      <w:pPr>
        <w:spacing w:before="80"/>
        <w:ind w:right="720"/>
        <w:rPr>
          <w:lang w:val="en-NZ"/>
        </w:rPr>
      </w:pPr>
    </w:p>
    <w:p w14:paraId="5E93CF1D" w14:textId="77777777" w:rsidR="00E66581" w:rsidRDefault="00E66581">
      <w:pPr>
        <w:spacing w:before="80"/>
        <w:ind w:right="720"/>
        <w:rPr>
          <w:lang w:val="en-NZ"/>
        </w:rPr>
      </w:pPr>
    </w:p>
    <w:p w14:paraId="677D7C4D" w14:textId="77777777" w:rsidR="00E66581" w:rsidRDefault="00E66581">
      <w:pPr>
        <w:spacing w:before="80"/>
        <w:ind w:right="720"/>
        <w:rPr>
          <w:lang w:val="en-NZ"/>
        </w:rPr>
      </w:pPr>
    </w:p>
    <w:p w14:paraId="54167DF9" w14:textId="77777777" w:rsidR="00E66581" w:rsidRDefault="00E66581">
      <w:pPr>
        <w:spacing w:before="80"/>
        <w:ind w:right="720"/>
        <w:rPr>
          <w:lang w:val="en-NZ"/>
        </w:rPr>
      </w:pPr>
    </w:p>
    <w:p w14:paraId="7DEB97CA" w14:textId="77777777" w:rsidR="00E66581" w:rsidRDefault="00E66581">
      <w:pPr>
        <w:spacing w:before="80"/>
        <w:ind w:right="720"/>
        <w:rPr>
          <w:lang w:val="en-NZ"/>
        </w:rPr>
      </w:pPr>
    </w:p>
    <w:p w14:paraId="522B1485" w14:textId="77777777" w:rsidR="00E66581" w:rsidRDefault="00E66581">
      <w:pPr>
        <w:spacing w:before="80"/>
        <w:ind w:right="720"/>
        <w:rPr>
          <w:lang w:val="en-NZ"/>
        </w:rPr>
      </w:pPr>
    </w:p>
    <w:p w14:paraId="59BF2122" w14:textId="77777777" w:rsidR="00E66581" w:rsidRDefault="00E66581">
      <w:pPr>
        <w:spacing w:before="80"/>
        <w:ind w:right="720"/>
        <w:rPr>
          <w:lang w:val="en-NZ"/>
        </w:rPr>
      </w:pPr>
    </w:p>
    <w:p w14:paraId="146707FF" w14:textId="77777777" w:rsidR="00E66581" w:rsidRDefault="00E66581">
      <w:pPr>
        <w:spacing w:before="80"/>
        <w:ind w:right="720"/>
        <w:rPr>
          <w:lang w:val="en-NZ"/>
        </w:rPr>
      </w:pPr>
    </w:p>
    <w:p w14:paraId="4FAA71AA" w14:textId="77777777" w:rsidR="00E66581" w:rsidRDefault="00E66581">
      <w:pPr>
        <w:spacing w:before="80"/>
        <w:ind w:right="720"/>
        <w:rPr>
          <w:lang w:val="en-NZ"/>
        </w:rPr>
      </w:pPr>
    </w:p>
    <w:p w14:paraId="58D77128" w14:textId="77777777" w:rsidR="00E66581" w:rsidRDefault="00E66581">
      <w:pPr>
        <w:spacing w:before="80"/>
        <w:ind w:right="720"/>
        <w:rPr>
          <w:lang w:val="en-NZ"/>
        </w:rPr>
      </w:pPr>
    </w:p>
    <w:p w14:paraId="5C1CE2AC" w14:textId="77777777" w:rsidR="00E66581" w:rsidRDefault="00E66581">
      <w:pPr>
        <w:spacing w:before="80"/>
        <w:ind w:right="720"/>
        <w:rPr>
          <w:lang w:val="en-NZ"/>
        </w:rPr>
      </w:pPr>
    </w:p>
    <w:p w14:paraId="5B30C3D7" w14:textId="77777777" w:rsidR="00E66581" w:rsidRDefault="00E66581">
      <w:pPr>
        <w:spacing w:before="80"/>
        <w:ind w:right="720"/>
        <w:rPr>
          <w:rFonts w:cs="Arial"/>
          <w:b/>
          <w:bCs/>
          <w:sz w:val="28"/>
          <w:szCs w:val="28"/>
          <w:lang w:val="en-NZ"/>
        </w:rPr>
      </w:pPr>
      <w:bookmarkStart w:id="37" w:name="Talking"/>
    </w:p>
    <w:p w14:paraId="78D5E366" w14:textId="77777777" w:rsidR="00E66581" w:rsidRDefault="00E66581">
      <w:pPr>
        <w:spacing w:before="80"/>
        <w:ind w:right="720"/>
        <w:rPr>
          <w:rFonts w:cs="Arial"/>
          <w:b/>
          <w:bCs/>
          <w:sz w:val="28"/>
          <w:szCs w:val="28"/>
          <w:lang w:val="en-NZ"/>
        </w:rPr>
      </w:pPr>
    </w:p>
    <w:p w14:paraId="5695C678" w14:textId="77777777" w:rsidR="000D1559" w:rsidRDefault="000D1559">
      <w:pPr>
        <w:spacing w:before="80"/>
        <w:ind w:right="720"/>
        <w:rPr>
          <w:rFonts w:cs="Arial"/>
          <w:b/>
          <w:bCs/>
          <w:sz w:val="28"/>
          <w:szCs w:val="28"/>
          <w:lang w:val="en-NZ"/>
        </w:rPr>
      </w:pPr>
    </w:p>
    <w:p w14:paraId="53927587" w14:textId="77777777" w:rsidR="000D1559" w:rsidRDefault="000D1559">
      <w:pPr>
        <w:spacing w:before="80"/>
        <w:ind w:right="720"/>
        <w:rPr>
          <w:rFonts w:cs="Arial"/>
          <w:b/>
          <w:bCs/>
          <w:sz w:val="28"/>
          <w:szCs w:val="28"/>
          <w:lang w:val="en-NZ"/>
        </w:rPr>
      </w:pPr>
    </w:p>
    <w:p w14:paraId="4081A728" w14:textId="77777777" w:rsidR="00E66581" w:rsidRDefault="00E66581">
      <w:pPr>
        <w:spacing w:before="80"/>
        <w:ind w:right="720"/>
        <w:rPr>
          <w:rFonts w:cs="Arial"/>
          <w:b/>
          <w:bCs/>
          <w:sz w:val="28"/>
          <w:szCs w:val="28"/>
          <w:lang w:val="en-NZ"/>
        </w:rPr>
      </w:pPr>
    </w:p>
    <w:p w14:paraId="48F680F9" w14:textId="77777777" w:rsidR="00E66581" w:rsidRDefault="00000000">
      <w:pPr>
        <w:spacing w:before="80"/>
        <w:ind w:right="720"/>
        <w:rPr>
          <w:rFonts w:cs="Arial"/>
          <w:b/>
          <w:bCs/>
          <w:sz w:val="28"/>
          <w:szCs w:val="28"/>
          <w:lang w:val="en-NZ"/>
        </w:rPr>
      </w:pPr>
      <w:r>
        <w:rPr>
          <w:rFonts w:cs="Arial"/>
          <w:b/>
          <w:bCs/>
          <w:sz w:val="28"/>
          <w:szCs w:val="28"/>
          <w:lang w:val="en-NZ"/>
        </w:rPr>
        <w:t>Talking</w:t>
      </w:r>
      <w:bookmarkEnd w:id="37"/>
      <w:r>
        <w:rPr>
          <w:rFonts w:cs="Arial"/>
          <w:b/>
          <w:bCs/>
          <w:sz w:val="28"/>
          <w:szCs w:val="28"/>
          <w:lang w:val="en-NZ"/>
        </w:rPr>
        <w:t xml:space="preserve"> points</w:t>
      </w:r>
    </w:p>
    <w:p w14:paraId="33BEA953" w14:textId="77777777" w:rsidR="00E66581" w:rsidRDefault="00000000">
      <w:pPr>
        <w:pStyle w:val="ListParagraph"/>
        <w:numPr>
          <w:ilvl w:val="0"/>
          <w:numId w:val="6"/>
        </w:numPr>
        <w:spacing w:before="80"/>
        <w:ind w:right="720"/>
        <w:rPr>
          <w:b/>
          <w:bCs/>
          <w:sz w:val="24"/>
          <w:szCs w:val="24"/>
          <w:lang w:val="en-NZ"/>
        </w:rPr>
      </w:pPr>
      <w:r>
        <w:rPr>
          <w:b/>
          <w:bCs/>
          <w:sz w:val="24"/>
          <w:szCs w:val="24"/>
          <w:lang w:val="en-NZ"/>
        </w:rPr>
        <w:t>Online harm is a serious issue for me and you, our communities and country</w:t>
      </w:r>
    </w:p>
    <w:p w14:paraId="347298F7" w14:textId="77777777" w:rsidR="00E66581" w:rsidRDefault="00000000">
      <w:pPr>
        <w:pStyle w:val="ListParagraph"/>
        <w:spacing w:before="80"/>
        <w:ind w:right="720"/>
      </w:pPr>
      <w:r>
        <w:rPr>
          <w:sz w:val="24"/>
          <w:szCs w:val="24"/>
          <w:lang w:val="en-NZ"/>
        </w:rPr>
        <w:br/>
        <w:t>Online harm affects both individuals, society and whole countries (</w:t>
      </w:r>
      <w:r>
        <w:rPr>
          <w:rFonts w:cs="Arial"/>
          <w:sz w:val="24"/>
          <w:szCs w:val="140"/>
          <w:lang w:val="en-NZ"/>
        </w:rPr>
        <w:t>see for example</w:t>
      </w:r>
      <w:r>
        <w:rPr>
          <w:rFonts w:cs="Arial"/>
          <w:sz w:val="24"/>
          <w:szCs w:val="140"/>
        </w:rPr>
        <w:t xml:space="preserve"> </w:t>
      </w:r>
      <w:hyperlink r:id="rId32" w:history="1">
        <w:r w:rsidR="00E66581">
          <w:rPr>
            <w:rStyle w:val="Hyperlink"/>
            <w:rFonts w:cs="Arial"/>
            <w:sz w:val="24"/>
            <w:szCs w:val="140"/>
          </w:rPr>
          <w:t>here</w:t>
        </w:r>
      </w:hyperlink>
      <w:r>
        <w:rPr>
          <w:rFonts w:cs="Arial"/>
          <w:sz w:val="24"/>
          <w:szCs w:val="140"/>
        </w:rPr>
        <w:t xml:space="preserve"> and </w:t>
      </w:r>
      <w:hyperlink r:id="rId33" w:history="1">
        <w:r w:rsidR="00E66581">
          <w:rPr>
            <w:rStyle w:val="Hyperlink"/>
            <w:rFonts w:cs="Arial"/>
            <w:sz w:val="24"/>
            <w:szCs w:val="140"/>
          </w:rPr>
          <w:t>here</w:t>
        </w:r>
      </w:hyperlink>
      <w:r>
        <w:rPr>
          <w:rFonts w:cs="Arial"/>
          <w:sz w:val="24"/>
          <w:szCs w:val="140"/>
        </w:rPr>
        <w:t xml:space="preserve">). </w:t>
      </w:r>
      <w:r>
        <w:rPr>
          <w:sz w:val="24"/>
          <w:szCs w:val="24"/>
          <w:lang w:val="en-NZ"/>
        </w:rPr>
        <w:t>Without proper safeguards, digital platforms have created toxic environments that cause harm both online and offline.</w:t>
      </w:r>
      <w:r>
        <w:rPr>
          <w:sz w:val="24"/>
          <w:szCs w:val="24"/>
          <w:lang w:val="en-NZ"/>
        </w:rPr>
        <w:br/>
      </w:r>
    </w:p>
    <w:p w14:paraId="2B62FDF8" w14:textId="77777777" w:rsidR="00E66581" w:rsidRDefault="00000000">
      <w:pPr>
        <w:pStyle w:val="ListParagraph"/>
        <w:numPr>
          <w:ilvl w:val="0"/>
          <w:numId w:val="6"/>
        </w:numPr>
        <w:spacing w:before="80"/>
        <w:ind w:right="720"/>
        <w:rPr>
          <w:b/>
          <w:bCs/>
          <w:sz w:val="24"/>
          <w:szCs w:val="24"/>
          <w:lang w:val="en-NZ"/>
        </w:rPr>
      </w:pPr>
      <w:r>
        <w:rPr>
          <w:b/>
          <w:bCs/>
          <w:sz w:val="24"/>
          <w:szCs w:val="24"/>
          <w:lang w:val="en-NZ"/>
        </w:rPr>
        <w:t>Platform design is driving harm</w:t>
      </w:r>
    </w:p>
    <w:p w14:paraId="0FB5DC74" w14:textId="77777777" w:rsidR="00E66581" w:rsidRDefault="00000000">
      <w:pPr>
        <w:pStyle w:val="ListParagraph"/>
        <w:spacing w:before="80"/>
        <w:ind w:right="720"/>
        <w:rPr>
          <w:sz w:val="24"/>
          <w:szCs w:val="24"/>
          <w:lang w:val="en-NZ"/>
        </w:rPr>
      </w:pPr>
      <w:r>
        <w:rPr>
          <w:sz w:val="24"/>
          <w:szCs w:val="24"/>
          <w:lang w:val="en-NZ"/>
        </w:rPr>
        <w:br/>
        <w:t>Search engines and social media platforms are designed to promote content that drives engagement, regardless of its harmful effects. This allows harmful material to spread widely.</w:t>
      </w:r>
      <w:r>
        <w:rPr>
          <w:sz w:val="24"/>
          <w:szCs w:val="24"/>
          <w:lang w:val="en-NZ"/>
        </w:rPr>
        <w:br/>
      </w:r>
    </w:p>
    <w:p w14:paraId="4ED6FAF2" w14:textId="77777777" w:rsidR="00E66581" w:rsidRDefault="00000000">
      <w:pPr>
        <w:pStyle w:val="ListParagraph"/>
        <w:numPr>
          <w:ilvl w:val="0"/>
          <w:numId w:val="6"/>
        </w:numPr>
        <w:spacing w:before="80"/>
        <w:ind w:right="720"/>
        <w:rPr>
          <w:b/>
          <w:bCs/>
          <w:sz w:val="24"/>
          <w:szCs w:val="24"/>
          <w:lang w:val="en-NZ"/>
        </w:rPr>
      </w:pPr>
      <w:r>
        <w:rPr>
          <w:b/>
          <w:bCs/>
          <w:sz w:val="24"/>
          <w:szCs w:val="24"/>
          <w:lang w:val="en-NZ"/>
        </w:rPr>
        <w:t>The process must uphold Te Tiriti o Waitangi</w:t>
      </w:r>
    </w:p>
    <w:p w14:paraId="28660795" w14:textId="77777777" w:rsidR="00E66581" w:rsidRDefault="00000000">
      <w:pPr>
        <w:pStyle w:val="ListParagraph"/>
        <w:spacing w:before="80"/>
        <w:ind w:right="720"/>
      </w:pPr>
      <w:r>
        <w:rPr>
          <w:sz w:val="24"/>
          <w:szCs w:val="24"/>
          <w:lang w:val="en-NZ"/>
        </w:rPr>
        <w:br/>
        <w:t>The Government must uphold its obligations under Te Tiriti and work with M</w:t>
      </w:r>
      <w:r>
        <w:rPr>
          <w:rFonts w:ascii="Cambria" w:hAnsi="Cambria" w:cs="Cambria"/>
          <w:sz w:val="24"/>
          <w:szCs w:val="24"/>
          <w:lang w:val="en-NZ"/>
        </w:rPr>
        <w:t>ā</w:t>
      </w:r>
      <w:r>
        <w:rPr>
          <w:sz w:val="24"/>
          <w:szCs w:val="24"/>
          <w:lang w:val="en-NZ"/>
        </w:rPr>
        <w:t>ori to develop effective regulation and policy.</w:t>
      </w:r>
    </w:p>
    <w:p w14:paraId="6D3DA7A8" w14:textId="77777777" w:rsidR="00E66581" w:rsidRDefault="00E66581">
      <w:pPr>
        <w:pStyle w:val="ListParagraph"/>
        <w:spacing w:before="80"/>
        <w:ind w:right="720"/>
        <w:rPr>
          <w:sz w:val="24"/>
          <w:szCs w:val="24"/>
          <w:lang w:val="en-NZ"/>
        </w:rPr>
      </w:pPr>
    </w:p>
    <w:p w14:paraId="7155D1A3" w14:textId="77777777" w:rsidR="00E66581" w:rsidRDefault="00000000">
      <w:pPr>
        <w:pStyle w:val="ListParagraph"/>
        <w:numPr>
          <w:ilvl w:val="0"/>
          <w:numId w:val="6"/>
        </w:numPr>
        <w:spacing w:before="80"/>
        <w:ind w:right="720"/>
        <w:rPr>
          <w:b/>
          <w:bCs/>
          <w:sz w:val="24"/>
          <w:szCs w:val="24"/>
          <w:lang w:val="en-NZ"/>
        </w:rPr>
      </w:pPr>
      <w:r>
        <w:rPr>
          <w:b/>
          <w:bCs/>
          <w:sz w:val="24"/>
          <w:szCs w:val="24"/>
          <w:lang w:val="en-NZ"/>
        </w:rPr>
        <w:t>We don’t need to put up with the serious harm occurring, solutions exist</w:t>
      </w:r>
    </w:p>
    <w:p w14:paraId="045852EE" w14:textId="77777777" w:rsidR="00E66581" w:rsidRDefault="00000000">
      <w:pPr>
        <w:pStyle w:val="ListParagraph"/>
        <w:spacing w:before="80"/>
        <w:ind w:right="720"/>
        <w:rPr>
          <w:sz w:val="24"/>
          <w:szCs w:val="24"/>
          <w:lang w:val="en-NZ"/>
        </w:rPr>
      </w:pPr>
      <w:r>
        <w:rPr>
          <w:sz w:val="24"/>
          <w:szCs w:val="24"/>
          <w:lang w:val="en-NZ"/>
        </w:rPr>
        <w:br/>
        <w:t xml:space="preserve">Aotearoa New Zealand has the opportunity to enhance digital spaces by implementing sensible regulation to address this fundamental design issue. </w:t>
      </w:r>
    </w:p>
    <w:p w14:paraId="4B72198D" w14:textId="77777777" w:rsidR="00E66581" w:rsidRDefault="00E66581">
      <w:pPr>
        <w:pStyle w:val="ListParagraph"/>
        <w:spacing w:before="80"/>
        <w:ind w:right="720"/>
        <w:rPr>
          <w:sz w:val="24"/>
          <w:szCs w:val="24"/>
          <w:lang w:val="en-NZ"/>
        </w:rPr>
      </w:pPr>
    </w:p>
    <w:p w14:paraId="734B0CB0" w14:textId="77777777" w:rsidR="00E66581" w:rsidRDefault="00000000">
      <w:pPr>
        <w:pStyle w:val="ListParagraph"/>
        <w:spacing w:before="80"/>
        <w:ind w:right="720"/>
        <w:rPr>
          <w:sz w:val="24"/>
          <w:szCs w:val="24"/>
          <w:lang w:val="en-NZ"/>
        </w:rPr>
      </w:pPr>
      <w:r>
        <w:rPr>
          <w:sz w:val="24"/>
          <w:szCs w:val="24"/>
          <w:lang w:val="en-NZ"/>
        </w:rPr>
        <w:t>We need reform that protects all people across society, not just young people, focusing on transparency and accountability requirements, a duty of care and independent oversight.</w:t>
      </w:r>
      <w:r>
        <w:rPr>
          <w:sz w:val="24"/>
          <w:szCs w:val="24"/>
          <w:lang w:val="en-NZ"/>
        </w:rPr>
        <w:br/>
      </w:r>
    </w:p>
    <w:p w14:paraId="2132AD4E" w14:textId="77777777" w:rsidR="00E66581" w:rsidRDefault="00000000">
      <w:pPr>
        <w:pStyle w:val="ListParagraph"/>
        <w:numPr>
          <w:ilvl w:val="0"/>
          <w:numId w:val="6"/>
        </w:numPr>
        <w:spacing w:before="80"/>
        <w:ind w:right="720"/>
        <w:rPr>
          <w:b/>
          <w:bCs/>
          <w:sz w:val="24"/>
          <w:szCs w:val="24"/>
          <w:lang w:val="en-NZ"/>
        </w:rPr>
      </w:pPr>
      <w:r>
        <w:rPr>
          <w:b/>
          <w:bCs/>
          <w:sz w:val="24"/>
          <w:szCs w:val="24"/>
          <w:lang w:val="en-NZ"/>
        </w:rPr>
        <w:t>This isn’t something new, many places overseas have already implemented these types of safeguards</w:t>
      </w:r>
    </w:p>
    <w:p w14:paraId="302F5C6F" w14:textId="77777777" w:rsidR="00E66581" w:rsidRDefault="00E66581">
      <w:pPr>
        <w:pStyle w:val="ListParagraph"/>
        <w:spacing w:before="80"/>
        <w:ind w:right="720"/>
        <w:rPr>
          <w:b/>
          <w:bCs/>
          <w:sz w:val="24"/>
          <w:szCs w:val="24"/>
          <w:lang w:val="en-NZ"/>
        </w:rPr>
      </w:pPr>
    </w:p>
    <w:p w14:paraId="23F9D2A9" w14:textId="77777777" w:rsidR="00E66581" w:rsidRDefault="00000000">
      <w:pPr>
        <w:pStyle w:val="ListParagraph"/>
        <w:spacing w:before="80"/>
        <w:ind w:right="720"/>
        <w:rPr>
          <w:sz w:val="24"/>
          <w:szCs w:val="24"/>
        </w:rPr>
      </w:pPr>
      <w:r>
        <w:rPr>
          <w:sz w:val="24"/>
          <w:szCs w:val="24"/>
        </w:rPr>
        <w:t>In fact, similar government action is already being implemented around the world, including Australia, the European Union and the United Kingdom.</w:t>
      </w:r>
      <w:r>
        <w:rPr>
          <w:sz w:val="24"/>
          <w:szCs w:val="24"/>
        </w:rPr>
        <w:br/>
      </w:r>
    </w:p>
    <w:p w14:paraId="42136A0C" w14:textId="77777777" w:rsidR="00E66581" w:rsidRDefault="00E66581">
      <w:pPr>
        <w:spacing w:before="80"/>
        <w:ind w:left="720" w:right="720"/>
      </w:pPr>
    </w:p>
    <w:sectPr w:rsidR="00E66581">
      <w:pgSz w:w="12240" w:h="15840"/>
      <w:pgMar w:top="360" w:right="1080" w:bottom="28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A965" w14:textId="77777777" w:rsidR="004D33B9" w:rsidRDefault="004D33B9">
      <w:pPr>
        <w:spacing w:after="0" w:line="240" w:lineRule="auto"/>
      </w:pPr>
      <w:r>
        <w:separator/>
      </w:r>
    </w:p>
  </w:endnote>
  <w:endnote w:type="continuationSeparator" w:id="0">
    <w:p w14:paraId="07FC2CB8" w14:textId="77777777" w:rsidR="004D33B9" w:rsidRDefault="004D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MS Mincho">
    <w:panose1 w:val="02020609040205080304"/>
    <w:charset w:val="80"/>
    <w:family w:val="modern"/>
    <w:pitch w:val="fixed"/>
    <w:sig w:usb0="E00002FF" w:usb1="6AC7FDFB" w:usb2="08000012" w:usb3="00000000" w:csb0="0002009F" w:csb1="00000000"/>
  </w:font>
  <w:font w:name="Barlow Condensed">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rial (Body CS)">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8C08" w14:textId="77777777" w:rsidR="004D33B9" w:rsidRDefault="004D33B9">
      <w:pPr>
        <w:spacing w:after="0" w:line="240" w:lineRule="auto"/>
      </w:pPr>
      <w:r>
        <w:rPr>
          <w:color w:val="000000"/>
        </w:rPr>
        <w:separator/>
      </w:r>
    </w:p>
  </w:footnote>
  <w:footnote w:type="continuationSeparator" w:id="0">
    <w:p w14:paraId="5D7D1B75" w14:textId="77777777" w:rsidR="004D33B9" w:rsidRDefault="004D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5D41"/>
    <w:multiLevelType w:val="multilevel"/>
    <w:tmpl w:val="A6EAC9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4A62182"/>
    <w:multiLevelType w:val="multilevel"/>
    <w:tmpl w:val="5BA2CC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B912409"/>
    <w:multiLevelType w:val="multilevel"/>
    <w:tmpl w:val="70E2F77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438D2B04"/>
    <w:multiLevelType w:val="multilevel"/>
    <w:tmpl w:val="0C14AD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4C21B23"/>
    <w:multiLevelType w:val="multilevel"/>
    <w:tmpl w:val="A176D2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6EB56A3"/>
    <w:multiLevelType w:val="multilevel"/>
    <w:tmpl w:val="E976D5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6024406">
    <w:abstractNumId w:val="4"/>
  </w:num>
  <w:num w:numId="2" w16cid:durableId="1352033174">
    <w:abstractNumId w:val="5"/>
  </w:num>
  <w:num w:numId="3" w16cid:durableId="1960527830">
    <w:abstractNumId w:val="2"/>
  </w:num>
  <w:num w:numId="4" w16cid:durableId="202906945">
    <w:abstractNumId w:val="1"/>
  </w:num>
  <w:num w:numId="5" w16cid:durableId="1737581315">
    <w:abstractNumId w:val="0"/>
  </w:num>
  <w:num w:numId="6" w16cid:durableId="871461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81"/>
    <w:rsid w:val="000D1559"/>
    <w:rsid w:val="00231E04"/>
    <w:rsid w:val="002575F0"/>
    <w:rsid w:val="003526B0"/>
    <w:rsid w:val="004D33B9"/>
    <w:rsid w:val="004D6208"/>
    <w:rsid w:val="007F54D9"/>
    <w:rsid w:val="00856682"/>
    <w:rsid w:val="00885CE0"/>
    <w:rsid w:val="008B67CC"/>
    <w:rsid w:val="00A336A3"/>
    <w:rsid w:val="00B53837"/>
    <w:rsid w:val="00D44D28"/>
    <w:rsid w:val="00E66581"/>
    <w:rsid w:val="00EF47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C005"/>
  <w15:docId w15:val="{5E3B13CA-8FF0-4D8C-95F8-4E70B7AD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enorite" w:eastAsia="MS Mincho" w:hAnsi="Tenorite" w:cs="Times New Roman"/>
        <w:sz w:val="22"/>
        <w:szCs w:val="22"/>
        <w:lang w:val="en-US" w:eastAsia="ja-JP"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40" w:line="240" w:lineRule="auto"/>
      <w:outlineLvl w:val="0"/>
    </w:pPr>
    <w:rPr>
      <w:rFonts w:ascii="Barlow Condensed" w:eastAsia="MS Gothic" w:hAnsi="Barlow Condensed"/>
      <w:color w:val="003240"/>
      <w:sz w:val="36"/>
      <w:szCs w:val="36"/>
    </w:rPr>
  </w:style>
  <w:style w:type="paragraph" w:styleId="Heading2">
    <w:name w:val="heading 2"/>
    <w:basedOn w:val="Normal"/>
    <w:next w:val="Normal"/>
    <w:uiPriority w:val="9"/>
    <w:semiHidden/>
    <w:unhideWhenUsed/>
    <w:qFormat/>
    <w:pPr>
      <w:keepNext/>
      <w:keepLines/>
      <w:spacing w:before="40" w:after="0" w:line="240" w:lineRule="auto"/>
      <w:outlineLvl w:val="1"/>
    </w:pPr>
    <w:rPr>
      <w:rFonts w:ascii="Barlow Condensed" w:eastAsia="MS Gothic" w:hAnsi="Barlow Condensed"/>
      <w:color w:val="004B5F"/>
      <w:sz w:val="32"/>
      <w:szCs w:val="32"/>
    </w:rPr>
  </w:style>
  <w:style w:type="paragraph" w:styleId="Heading3">
    <w:name w:val="heading 3"/>
    <w:basedOn w:val="Normal"/>
    <w:next w:val="Normal"/>
    <w:uiPriority w:val="9"/>
    <w:semiHidden/>
    <w:unhideWhenUsed/>
    <w:qFormat/>
    <w:pPr>
      <w:keepNext/>
      <w:keepLines/>
      <w:spacing w:before="40" w:after="0" w:line="240" w:lineRule="auto"/>
      <w:outlineLvl w:val="2"/>
    </w:pPr>
    <w:rPr>
      <w:rFonts w:ascii="Barlow Condensed" w:eastAsia="MS Gothic" w:hAnsi="Barlow Condensed"/>
      <w:color w:val="004B5F"/>
      <w:sz w:val="28"/>
      <w:szCs w:val="28"/>
    </w:rPr>
  </w:style>
  <w:style w:type="paragraph" w:styleId="Heading4">
    <w:name w:val="heading 4"/>
    <w:basedOn w:val="Normal"/>
    <w:next w:val="Normal"/>
    <w:uiPriority w:val="9"/>
    <w:semiHidden/>
    <w:unhideWhenUsed/>
    <w:qFormat/>
    <w:pPr>
      <w:keepNext/>
      <w:keepLines/>
      <w:spacing w:before="40" w:after="0"/>
      <w:outlineLvl w:val="3"/>
    </w:pPr>
    <w:rPr>
      <w:rFonts w:ascii="Barlow Condensed" w:eastAsia="MS Gothic" w:hAnsi="Barlow Condensed"/>
      <w:color w:val="004B5F"/>
      <w:sz w:val="24"/>
      <w:szCs w:val="24"/>
    </w:rPr>
  </w:style>
  <w:style w:type="paragraph" w:styleId="Heading5">
    <w:name w:val="heading 5"/>
    <w:basedOn w:val="Normal"/>
    <w:next w:val="Normal"/>
    <w:uiPriority w:val="9"/>
    <w:semiHidden/>
    <w:unhideWhenUsed/>
    <w:qFormat/>
    <w:pPr>
      <w:keepNext/>
      <w:keepLines/>
      <w:spacing w:before="40" w:after="0"/>
      <w:outlineLvl w:val="4"/>
    </w:pPr>
    <w:rPr>
      <w:rFonts w:ascii="Barlow Condensed" w:eastAsia="MS Gothic" w:hAnsi="Barlow Condensed"/>
      <w:caps/>
      <w:color w:val="004B5F"/>
    </w:rPr>
  </w:style>
  <w:style w:type="paragraph" w:styleId="Heading6">
    <w:name w:val="heading 6"/>
    <w:basedOn w:val="Normal"/>
    <w:next w:val="Normal"/>
    <w:uiPriority w:val="9"/>
    <w:semiHidden/>
    <w:unhideWhenUsed/>
    <w:qFormat/>
    <w:pPr>
      <w:keepNext/>
      <w:keepLines/>
      <w:spacing w:before="40" w:after="0"/>
      <w:outlineLvl w:val="5"/>
    </w:pPr>
    <w:rPr>
      <w:rFonts w:ascii="Barlow Condensed" w:eastAsia="MS Gothic" w:hAnsi="Barlow Condensed"/>
      <w:i/>
      <w:iCs/>
      <w:caps/>
      <w:color w:val="003240"/>
    </w:rPr>
  </w:style>
  <w:style w:type="paragraph" w:styleId="Heading7">
    <w:name w:val="heading 7"/>
    <w:basedOn w:val="Normal"/>
    <w:next w:val="Normal"/>
    <w:pPr>
      <w:keepNext/>
      <w:keepLines/>
      <w:spacing w:before="40" w:after="0"/>
      <w:outlineLvl w:val="6"/>
    </w:pPr>
    <w:rPr>
      <w:rFonts w:ascii="Barlow Condensed" w:eastAsia="MS Gothic" w:hAnsi="Barlow Condensed"/>
      <w:b/>
      <w:bCs/>
      <w:color w:val="003240"/>
    </w:rPr>
  </w:style>
  <w:style w:type="paragraph" w:styleId="Heading8">
    <w:name w:val="heading 8"/>
    <w:basedOn w:val="Normal"/>
    <w:next w:val="Normal"/>
    <w:pPr>
      <w:keepNext/>
      <w:keepLines/>
      <w:spacing w:before="40" w:after="0"/>
      <w:outlineLvl w:val="7"/>
    </w:pPr>
    <w:rPr>
      <w:rFonts w:ascii="Barlow Condensed" w:eastAsia="MS Gothic" w:hAnsi="Barlow Condensed"/>
      <w:b/>
      <w:bCs/>
      <w:i/>
      <w:iCs/>
      <w:color w:val="003240"/>
    </w:rPr>
  </w:style>
  <w:style w:type="paragraph" w:styleId="Heading9">
    <w:name w:val="heading 9"/>
    <w:basedOn w:val="Normal"/>
    <w:next w:val="Normal"/>
    <w:pPr>
      <w:keepNext/>
      <w:keepLines/>
      <w:spacing w:before="40" w:after="0"/>
      <w:outlineLvl w:val="8"/>
    </w:pPr>
    <w:rPr>
      <w:rFonts w:ascii="Barlow Condensed" w:eastAsia="MS Gothic" w:hAnsi="Barlow Condensed"/>
      <w:i/>
      <w:iCs/>
      <w:color w:val="0032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Barlow Condensed" w:eastAsia="MS Gothic" w:hAnsi="Barlow Condensed" w:cs="Times New Roman"/>
      <w:color w:val="003240"/>
      <w:sz w:val="36"/>
      <w:szCs w:val="36"/>
    </w:rPr>
  </w:style>
  <w:style w:type="character" w:customStyle="1" w:styleId="Heading2Char">
    <w:name w:val="Heading 2 Char"/>
    <w:basedOn w:val="DefaultParagraphFont"/>
    <w:rPr>
      <w:rFonts w:ascii="Barlow Condensed" w:eastAsia="MS Gothic" w:hAnsi="Barlow Condensed" w:cs="Times New Roman"/>
      <w:color w:val="004B5F"/>
      <w:sz w:val="32"/>
      <w:szCs w:val="32"/>
    </w:rPr>
  </w:style>
  <w:style w:type="character" w:customStyle="1" w:styleId="Heading3Char">
    <w:name w:val="Heading 3 Char"/>
    <w:basedOn w:val="DefaultParagraphFont"/>
    <w:rPr>
      <w:rFonts w:ascii="Barlow Condensed" w:eastAsia="MS Gothic" w:hAnsi="Barlow Condensed" w:cs="Times New Roman"/>
      <w:color w:val="004B5F"/>
      <w:sz w:val="28"/>
      <w:szCs w:val="28"/>
    </w:rPr>
  </w:style>
  <w:style w:type="character" w:customStyle="1" w:styleId="Heading4Char">
    <w:name w:val="Heading 4 Char"/>
    <w:basedOn w:val="DefaultParagraphFont"/>
    <w:rPr>
      <w:rFonts w:ascii="Barlow Condensed" w:eastAsia="MS Gothic" w:hAnsi="Barlow Condensed" w:cs="Times New Roman"/>
      <w:color w:val="004B5F"/>
      <w:sz w:val="24"/>
      <w:szCs w:val="24"/>
    </w:rPr>
  </w:style>
  <w:style w:type="character" w:customStyle="1" w:styleId="Heading5Char">
    <w:name w:val="Heading 5 Char"/>
    <w:basedOn w:val="DefaultParagraphFont"/>
    <w:rPr>
      <w:rFonts w:ascii="Barlow Condensed" w:eastAsia="MS Gothic" w:hAnsi="Barlow Condensed" w:cs="Times New Roman"/>
      <w:caps/>
      <w:color w:val="004B5F"/>
    </w:rPr>
  </w:style>
  <w:style w:type="character" w:customStyle="1" w:styleId="Heading6Char">
    <w:name w:val="Heading 6 Char"/>
    <w:basedOn w:val="DefaultParagraphFont"/>
    <w:rPr>
      <w:rFonts w:ascii="Barlow Condensed" w:eastAsia="MS Gothic" w:hAnsi="Barlow Condensed" w:cs="Times New Roman"/>
      <w:i/>
      <w:iCs/>
      <w:caps/>
      <w:color w:val="003240"/>
    </w:rPr>
  </w:style>
  <w:style w:type="character" w:customStyle="1" w:styleId="Heading7Char">
    <w:name w:val="Heading 7 Char"/>
    <w:basedOn w:val="DefaultParagraphFont"/>
    <w:rPr>
      <w:rFonts w:ascii="Barlow Condensed" w:eastAsia="MS Gothic" w:hAnsi="Barlow Condensed" w:cs="Times New Roman"/>
      <w:b/>
      <w:bCs/>
      <w:color w:val="003240"/>
    </w:rPr>
  </w:style>
  <w:style w:type="character" w:customStyle="1" w:styleId="Heading8Char">
    <w:name w:val="Heading 8 Char"/>
    <w:basedOn w:val="DefaultParagraphFont"/>
    <w:rPr>
      <w:rFonts w:ascii="Barlow Condensed" w:eastAsia="MS Gothic" w:hAnsi="Barlow Condensed" w:cs="Times New Roman"/>
      <w:b/>
      <w:bCs/>
      <w:i/>
      <w:iCs/>
      <w:color w:val="003240"/>
    </w:rPr>
  </w:style>
  <w:style w:type="character" w:customStyle="1" w:styleId="Heading9Char">
    <w:name w:val="Heading 9 Char"/>
    <w:basedOn w:val="DefaultParagraphFont"/>
    <w:rPr>
      <w:rFonts w:ascii="Barlow Condensed" w:eastAsia="MS Gothic" w:hAnsi="Barlow Condensed" w:cs="Times New Roman"/>
      <w:i/>
      <w:iCs/>
      <w:color w:val="003240"/>
    </w:rPr>
  </w:style>
  <w:style w:type="character" w:customStyle="1" w:styleId="TitleChar">
    <w:name w:val="Title Char"/>
    <w:basedOn w:val="DefaultParagraphFont"/>
    <w:rPr>
      <w:rFonts w:ascii="Barlow Condensed" w:eastAsia="MS Gothic" w:hAnsi="Barlow Condensed" w:cs="Times New Roman"/>
      <w:caps/>
      <w:color w:val="F7F2EE"/>
      <w:spacing w:val="-15"/>
      <w:sz w:val="72"/>
      <w:szCs w:val="72"/>
    </w:rPr>
  </w:style>
  <w:style w:type="paragraph" w:styleId="Title">
    <w:name w:val="Title"/>
    <w:basedOn w:val="Normal"/>
    <w:next w:val="Normal"/>
    <w:uiPriority w:val="10"/>
    <w:qFormat/>
    <w:pPr>
      <w:spacing w:after="0" w:line="204" w:lineRule="auto"/>
      <w:contextualSpacing/>
    </w:pPr>
    <w:rPr>
      <w:rFonts w:ascii="Barlow Condensed" w:eastAsia="MS Gothic" w:hAnsi="Barlow Condensed"/>
      <w:caps/>
      <w:color w:val="F7F2EE"/>
      <w:spacing w:val="-15"/>
      <w:sz w:val="72"/>
      <w:szCs w:val="72"/>
    </w:rPr>
  </w:style>
  <w:style w:type="character" w:customStyle="1" w:styleId="SubtitleChar">
    <w:name w:val="Subtitle Char"/>
    <w:basedOn w:val="DefaultParagraphFont"/>
    <w:rPr>
      <w:rFonts w:ascii="Barlow Condensed" w:eastAsia="MS Gothic" w:hAnsi="Barlow Condensed" w:cs="Times New Roman"/>
      <w:color w:val="006580"/>
      <w:sz w:val="28"/>
      <w:szCs w:val="28"/>
    </w:rPr>
  </w:style>
  <w:style w:type="paragraph" w:styleId="Subtitle">
    <w:name w:val="Subtitle"/>
    <w:basedOn w:val="Normal"/>
    <w:next w:val="Normal"/>
    <w:uiPriority w:val="11"/>
    <w:qFormat/>
    <w:pPr>
      <w:spacing w:after="240" w:line="240" w:lineRule="auto"/>
    </w:pPr>
    <w:rPr>
      <w:rFonts w:ascii="Barlow Condensed" w:eastAsia="MS Gothic" w:hAnsi="Barlow Condensed"/>
      <w:color w:val="006580"/>
      <w:sz w:val="28"/>
      <w:szCs w:val="28"/>
    </w:rPr>
  </w:style>
  <w:style w:type="character" w:styleId="IntenseEmphasis">
    <w:name w:val="Intense Emphasis"/>
    <w:basedOn w:val="DefaultParagraphFont"/>
    <w:rPr>
      <w:b/>
      <w:bCs/>
      <w:i/>
      <w:iCs/>
    </w:rPr>
  </w:style>
  <w:style w:type="character" w:customStyle="1" w:styleId="QuoteChar">
    <w:name w:val="Quote Char"/>
    <w:basedOn w:val="DefaultParagraphFont"/>
    <w:rPr>
      <w:color w:val="F7F2EE"/>
      <w:sz w:val="24"/>
      <w:szCs w:val="24"/>
    </w:rPr>
  </w:style>
  <w:style w:type="paragraph" w:styleId="Quote">
    <w:name w:val="Quote"/>
    <w:basedOn w:val="Normal"/>
    <w:next w:val="Normal"/>
    <w:pPr>
      <w:spacing w:before="120" w:after="120"/>
      <w:ind w:left="720"/>
    </w:pPr>
    <w:rPr>
      <w:color w:val="F7F2EE"/>
      <w:sz w:val="24"/>
      <w:szCs w:val="24"/>
    </w:rPr>
  </w:style>
  <w:style w:type="character" w:customStyle="1" w:styleId="IntenseQuoteChar">
    <w:name w:val="Intense Quote Char"/>
    <w:basedOn w:val="DefaultParagraphFont"/>
    <w:rPr>
      <w:rFonts w:ascii="Barlow Condensed" w:eastAsia="MS Gothic" w:hAnsi="Barlow Condensed" w:cs="Times New Roman"/>
      <w:color w:val="F7F2EE"/>
      <w:spacing w:val="-6"/>
      <w:sz w:val="32"/>
      <w:szCs w:val="32"/>
    </w:rPr>
  </w:style>
  <w:style w:type="paragraph" w:styleId="IntenseQuote">
    <w:name w:val="Intense Quote"/>
    <w:basedOn w:val="Normal"/>
    <w:next w:val="Normal"/>
    <w:pPr>
      <w:spacing w:before="100" w:after="240" w:line="240" w:lineRule="auto"/>
      <w:ind w:left="720"/>
      <w:jc w:val="center"/>
    </w:pPr>
    <w:rPr>
      <w:rFonts w:ascii="Barlow Condensed" w:eastAsia="MS Gothic" w:hAnsi="Barlow Condensed"/>
      <w:color w:val="F7F2EE"/>
      <w:spacing w:val="-6"/>
      <w:sz w:val="32"/>
      <w:szCs w:val="32"/>
    </w:rPr>
  </w:style>
  <w:style w:type="character" w:styleId="IntenseReference">
    <w:name w:val="Intense Reference"/>
    <w:basedOn w:val="DefaultParagraphFont"/>
    <w:rPr>
      <w:b/>
      <w:bCs/>
      <w:smallCaps/>
      <w:color w:val="F7F2EE"/>
      <w:u w:val="single"/>
    </w:rPr>
  </w:style>
  <w:style w:type="paragraph" w:styleId="Footer">
    <w:name w:val="footer"/>
    <w:basedOn w:val="Normal"/>
    <w:pPr>
      <w:tabs>
        <w:tab w:val="center" w:pos="4680"/>
        <w:tab w:val="right" w:pos="9360"/>
      </w:tabs>
      <w:jc w:val="right"/>
    </w:pPr>
  </w:style>
  <w:style w:type="character" w:customStyle="1" w:styleId="FooterChar">
    <w:name w:val="Footer Char"/>
    <w:basedOn w:val="DefaultParagraphFont"/>
    <w:rPr>
      <w:rFonts w:eastAsia="Tenorite" w:cs="Arial (Body CS)"/>
      <w:color w:val="262626"/>
      <w:kern w:val="3"/>
      <w:sz w:val="20"/>
      <w:szCs w:val="22"/>
      <w:lang w:eastAsia="en-US"/>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eastAsia="Tenorite" w:cs="Arial (Body CS)"/>
      <w:color w:val="262626"/>
      <w:kern w:val="3"/>
      <w:sz w:val="20"/>
      <w:szCs w:val="22"/>
      <w:lang w:eastAsia="en-US"/>
    </w:rPr>
  </w:style>
  <w:style w:type="paragraph" w:customStyle="1" w:styleId="Graphicplaceholder">
    <w:name w:val="Graphic placeholder"/>
    <w:basedOn w:val="Normal"/>
    <w:rPr>
      <w:sz w:val="8"/>
    </w:rPr>
  </w:style>
  <w:style w:type="character" w:styleId="PlaceholderText">
    <w:name w:val="Placeholder Text"/>
    <w:basedOn w:val="DefaultParagraphFont"/>
    <w:rPr>
      <w:color w:val="666666"/>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eastAsia="Tenorite" w:cs="Arial (Body CS)"/>
      <w:color w:val="262626"/>
      <w:kern w:val="3"/>
      <w:sz w:val="20"/>
      <w:lang w:eastAsia="en-US"/>
    </w:rPr>
  </w:style>
  <w:style w:type="paragraph" w:customStyle="1" w:styleId="Contactinfo">
    <w:name w:val="Contact info"/>
    <w:basedOn w:val="Normal"/>
    <w:pPr>
      <w:spacing w:before="320" w:line="276" w:lineRule="auto"/>
      <w:contextualSpacing/>
    </w:pPr>
  </w:style>
  <w:style w:type="paragraph" w:styleId="NoSpacing">
    <w:name w:val="No Spacing"/>
    <w:pPr>
      <w:suppressAutoHyphens/>
      <w:spacing w:after="0" w:line="240" w:lineRule="auto"/>
    </w:pPr>
  </w:style>
  <w:style w:type="paragraph" w:styleId="Caption">
    <w:name w:val="caption"/>
    <w:basedOn w:val="Normal"/>
    <w:next w:val="Normal"/>
    <w:pPr>
      <w:spacing w:line="240" w:lineRule="auto"/>
    </w:pPr>
    <w:rPr>
      <w:b/>
      <w:bCs/>
      <w:smallCaps/>
      <w:color w:val="F7F2EE"/>
    </w:rPr>
  </w:style>
  <w:style w:type="character" w:styleId="Strong">
    <w:name w:val="Strong"/>
    <w:basedOn w:val="DefaultParagraphFont"/>
    <w:rPr>
      <w:b/>
      <w:bCs/>
    </w:rPr>
  </w:style>
  <w:style w:type="character" w:styleId="Emphasis">
    <w:name w:val="Emphasis"/>
    <w:basedOn w:val="DefaultParagraphFont"/>
    <w:rPr>
      <w:i/>
      <w:iCs/>
    </w:rPr>
  </w:style>
  <w:style w:type="character" w:styleId="SubtleEmphasis">
    <w:name w:val="Subtle Emphasis"/>
    <w:basedOn w:val="DefaultParagraphFont"/>
    <w:rPr>
      <w:i/>
      <w:iCs/>
      <w:color w:val="FFFFFF"/>
    </w:rPr>
  </w:style>
  <w:style w:type="character" w:styleId="SubtleReference">
    <w:name w:val="Subtle Reference"/>
    <w:basedOn w:val="DefaultParagraphFont"/>
    <w:rPr>
      <w:smallCaps/>
      <w:color w:val="FFFFFF"/>
      <w:u w:val="none" w:color="FFFFFF"/>
    </w:rPr>
  </w:style>
  <w:style w:type="character" w:styleId="BookTitle">
    <w:name w:val="Book Title"/>
    <w:basedOn w:val="DefaultParagraphFont"/>
    <w:rPr>
      <w:b/>
      <w:bCs/>
      <w:smallCaps/>
      <w:spacing w:val="10"/>
    </w:rPr>
  </w:style>
  <w:style w:type="paragraph" w:styleId="TOCHeading">
    <w:name w:val="TOC Heading"/>
    <w:basedOn w:val="Heading1"/>
    <w:next w:val="Normal"/>
  </w:style>
  <w:style w:type="paragraph" w:styleId="ListParagraph">
    <w:name w:val="List Paragraph"/>
    <w:basedOn w:val="Normal"/>
    <w:pPr>
      <w:ind w:left="720"/>
      <w:contextualSpacing/>
    </w:pPr>
  </w:style>
  <w:style w:type="character" w:styleId="FollowedHyperlink">
    <w:name w:val="FollowedHyperlink"/>
    <w:basedOn w:val="DefaultParagraphFont"/>
    <w:rPr>
      <w:color w:val="96607D"/>
      <w:u w:val="single"/>
    </w:rPr>
  </w:style>
  <w:style w:type="paragraph" w:styleId="FootnoteText">
    <w:name w:val="footnote text"/>
    <w:basedOn w:val="Normal"/>
    <w:pPr>
      <w:spacing w:after="0" w:line="240" w:lineRule="auto"/>
    </w:pPr>
    <w:rPr>
      <w:rFonts w:eastAsia="Tenorite"/>
      <w:kern w:val="3"/>
      <w:sz w:val="20"/>
      <w:szCs w:val="20"/>
      <w:lang w:val="en-NZ" w:eastAsia="en-US"/>
    </w:rPr>
  </w:style>
  <w:style w:type="character" w:customStyle="1" w:styleId="FootnoteTextChar">
    <w:name w:val="Footnote Text Char"/>
    <w:basedOn w:val="DefaultParagraphFont"/>
    <w:rPr>
      <w:rFonts w:eastAsia="Tenorite"/>
      <w:kern w:val="3"/>
      <w:sz w:val="20"/>
      <w:szCs w:val="20"/>
      <w:lang w:val="en-NZ" w:eastAsia="en-US"/>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instagram.com/tahono_trust" TargetMode="External"/><Relationship Id="rId18" Type="http://schemas.openxmlformats.org/officeDocument/2006/relationships/hyperlink" Target="mailto:Christopher.Luxon@parliament.govt.nz" TargetMode="External"/><Relationship Id="rId26" Type="http://schemas.openxmlformats.org/officeDocument/2006/relationships/hyperlink" Target="mailto:M.Mitchell@ministers.govt.nz" TargetMode="External"/><Relationship Id="rId3" Type="http://schemas.openxmlformats.org/officeDocument/2006/relationships/settings" Target="settings.xml"/><Relationship Id="rId21" Type="http://schemas.openxmlformats.org/officeDocument/2006/relationships/hyperlink" Target="mailto:M.Doocey@ministers.govt.nz"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linkedin.com/company/tahono?originalSubdomain=nz" TargetMode="External"/><Relationship Id="rId17" Type="http://schemas.openxmlformats.org/officeDocument/2006/relationships/hyperlink" Target="mailto:Erica.Stanford@parliament.govt.nz" TargetMode="External"/><Relationship Id="rId25" Type="http://schemas.openxmlformats.org/officeDocument/2006/relationships/hyperlink" Target="mailto:S.Reti@ministers.govt.nz" TargetMode="External"/><Relationship Id="rId33" Type="http://schemas.openxmlformats.org/officeDocument/2006/relationships/hyperlink" Target="https://www.amnesty.org.uk/latest/uk-x-created-staggering-amplification-hate-during-2024-riots/" TargetMode="External"/><Relationship Id="rId2" Type="http://schemas.openxmlformats.org/officeDocument/2006/relationships/styles" Target="styles.xml"/><Relationship Id="rId16" Type="http://schemas.openxmlformats.org/officeDocument/2006/relationships/hyperlink" Target="https://noharmware.nz/" TargetMode="External"/><Relationship Id="rId20" Type="http://schemas.openxmlformats.org/officeDocument/2006/relationships/hyperlink" Target="mailto:S.Brown@ministers.govt.nz" TargetMode="External"/><Relationship Id="rId29" Type="http://schemas.openxmlformats.org/officeDocument/2006/relationships/hyperlink" Target="https://www.amnesty.org/en/documents/asa16/5933/2022/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tahonotrust" TargetMode="External"/><Relationship Id="rId24" Type="http://schemas.openxmlformats.org/officeDocument/2006/relationships/hyperlink" Target="mailto:J.Collins@ministers.govt.nz" TargetMode="External"/><Relationship Id="rId32" Type="http://schemas.openxmlformats.org/officeDocument/2006/relationships/hyperlink" Target="https://www.amnesty.org/en/latest/news/2022/09/myanmar-facebooks-systems-promoted-violence-against-rohingya-meta-owes-reparations-new-report/" TargetMode="External"/><Relationship Id="rId5" Type="http://schemas.openxmlformats.org/officeDocument/2006/relationships/footnotes" Target="footnotes.xml"/><Relationship Id="rId15" Type="http://schemas.openxmlformats.org/officeDocument/2006/relationships/hyperlink" Target="https://www.instagram.com/amnesty_nz/" TargetMode="External"/><Relationship Id="rId23" Type="http://schemas.openxmlformats.org/officeDocument/2006/relationships/hyperlink" Target="mailto:L.Upston@ministers.govt.nz" TargetMode="External"/><Relationship Id="rId28" Type="http://schemas.openxmlformats.org/officeDocument/2006/relationships/hyperlink" Target="https://www.nzsis.govt.nz/assets/NZSIS-Documents/New-Zealands-Security-Threat-Environment-2025.pdf" TargetMode="External"/><Relationship Id="rId10" Type="http://schemas.openxmlformats.org/officeDocument/2006/relationships/hyperlink" Target="https://amnesty.org.nz/noharmware-image-resources/" TargetMode="External"/><Relationship Id="rId19" Type="http://schemas.openxmlformats.org/officeDocument/2006/relationships/hyperlink" Target="https://www.amnesty.org/en/latest/news/2022/09/myanmar-facebooks-systems-promoted-violence-against-rohingya-meta-owes-reparations-new-report/" TargetMode="External"/><Relationship Id="rId31" Type="http://schemas.openxmlformats.org/officeDocument/2006/relationships/hyperlink" Target="https://www.reuters.com/investigations/meta-is-earning-fortune-deluge-fraudulent-ads-documents-show-2025-11-06/" TargetMode="External"/><Relationship Id="rId4" Type="http://schemas.openxmlformats.org/officeDocument/2006/relationships/webSettings" Target="webSettings.xml"/><Relationship Id="rId9" Type="http://schemas.openxmlformats.org/officeDocument/2006/relationships/hyperlink" Target="https://amnesty.org.nz/no-harmware/" TargetMode="External"/><Relationship Id="rId14" Type="http://schemas.openxmlformats.org/officeDocument/2006/relationships/hyperlink" Target="https://www.linkedin.com/company/amnesty-international-nz-/posts/?feedView=all" TargetMode="External"/><Relationship Id="rId22" Type="http://schemas.openxmlformats.org/officeDocument/2006/relationships/hyperlink" Target="mailto:P.Goldsmith@ministers.govt.nz" TargetMode="External"/><Relationship Id="rId27" Type="http://schemas.openxmlformats.org/officeDocument/2006/relationships/hyperlink" Target="mailto:C.Costello@ministers.govt.nz" TargetMode="External"/><Relationship Id="rId30" Type="http://schemas.openxmlformats.org/officeDocument/2006/relationships/hyperlink" Target="https://resource.netsafe.org.nz/FINAL-_-GASA-State-of-Scams-New-Zealand-Report-V5.pdf" TargetMode="External"/><Relationship Id="rId35" Type="http://schemas.openxmlformats.org/officeDocument/2006/relationships/theme" Target="theme/theme1.xml"/><Relationship Id="rId8"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Woods(sheher)\AppData\Roaming\Microsoft\Templates\One%20page%20business%20propos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One page business proposal</Template>
  <TotalTime>16</TotalTime>
  <Pages>7</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Woods (she/her)</dc:creator>
  <dc:description/>
  <cp:lastModifiedBy>Lisa Woods (she/her)</cp:lastModifiedBy>
  <cp:revision>6</cp:revision>
  <cp:lastPrinted>2025-05-23T01:38:00Z</cp:lastPrinted>
  <dcterms:created xsi:type="dcterms:W3CDTF">2026-03-29T05:27:00Z</dcterms:created>
  <dcterms:modified xsi:type="dcterms:W3CDTF">2026-03-29T05:48:00Z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