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FEE9" w14:textId="434BCBF0" w:rsidR="001D5143" w:rsidRPr="00F729E6" w:rsidRDefault="00CD39C4">
      <w:pPr>
        <w:spacing w:after="240"/>
        <w:rPr>
          <w:rFonts w:ascii="Amnesty Trade Gothic" w:hAnsi="Amnesty Trade Gothic"/>
        </w:rPr>
      </w:pPr>
      <w:r w:rsidRPr="00640079">
        <w:rPr>
          <w:noProof/>
        </w:rPr>
        <w:drawing>
          <wp:anchor distT="0" distB="0" distL="114300" distR="114300" simplePos="0" relativeHeight="251658240" behindDoc="0" locked="0" layoutInCell="1" allowOverlap="1" wp14:anchorId="4F1954C1" wp14:editId="61FD6F5C">
            <wp:simplePos x="0" y="0"/>
            <wp:positionH relativeFrom="margin">
              <wp:posOffset>4067369</wp:posOffset>
            </wp:positionH>
            <wp:positionV relativeFrom="paragraph">
              <wp:posOffset>-435260</wp:posOffset>
            </wp:positionV>
            <wp:extent cx="2019300" cy="609600"/>
            <wp:effectExtent l="0" t="0" r="0" b="0"/>
            <wp:wrapNone/>
            <wp:docPr id="144278469" name="Picture 144278469" descr="G:\Shared Network Files\Organisational\Operations\Branding\Logos\_Cobranding_DO-NOT-ADD-TO-THIS-FOLDER\wordmark_cobranding.png">
              <a:extLst xmlns:a="http://schemas.openxmlformats.org/drawingml/2006/main">
                <a:ext uri="{FF2B5EF4-FFF2-40B4-BE49-F238E27FC236}">
                  <a16:creationId xmlns:a16="http://schemas.microsoft.com/office/drawing/2014/main" id="{9F8F9877-4408-4155-82CC-07EEC1A6ED7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609600"/>
                    </a:xfrm>
                    <a:prstGeom prst="rect">
                      <a:avLst/>
                    </a:prstGeom>
                  </pic:spPr>
                </pic:pic>
              </a:graphicData>
            </a:graphic>
            <wp14:sizeRelH relativeFrom="page">
              <wp14:pctWidth>0</wp14:pctWidth>
            </wp14:sizeRelH>
            <wp14:sizeRelV relativeFrom="page">
              <wp14:pctHeight>0</wp14:pctHeight>
            </wp14:sizeRelV>
          </wp:anchor>
        </w:drawing>
      </w:r>
      <w:r w:rsidR="00942CB1" w:rsidRPr="00640079">
        <w:rPr>
          <w:rFonts w:ascii="Amnesty Trade Gothic" w:hAnsi="Amnesty Trade Gothic"/>
          <w:noProof/>
        </w:rPr>
        <mc:AlternateContent>
          <mc:Choice Requires="wps">
            <w:drawing>
              <wp:anchor distT="45720" distB="45720" distL="114300" distR="114300" simplePos="0" relativeHeight="251658241" behindDoc="0" locked="0" layoutInCell="1" allowOverlap="1" wp14:anchorId="064183D4" wp14:editId="179CCFFF">
                <wp:simplePos x="0" y="0"/>
                <wp:positionH relativeFrom="margin">
                  <wp:posOffset>3587763</wp:posOffset>
                </wp:positionH>
                <wp:positionV relativeFrom="paragraph">
                  <wp:posOffset>279374</wp:posOffset>
                </wp:positionV>
                <wp:extent cx="2629872" cy="1293845"/>
                <wp:effectExtent l="0" t="0" r="0" b="1905"/>
                <wp:wrapNone/>
                <wp:docPr id="217" name="Text Box 217">
                  <a:extLst xmlns:a="http://schemas.openxmlformats.org/drawingml/2006/main">
                    <a:ext uri="{FF2B5EF4-FFF2-40B4-BE49-F238E27FC236}">
                      <a16:creationId xmlns:a16="http://schemas.microsoft.com/office/drawing/2014/main" id="{E84BA25F-A7E4-4D9D-9C39-E2484439FB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872" cy="1293845"/>
                        </a:xfrm>
                        <a:prstGeom prst="rect">
                          <a:avLst/>
                        </a:prstGeom>
                        <a:solidFill>
                          <a:sysClr val="window" lastClr="FFFFFF"/>
                        </a:solidFill>
                        <a:ln w="12700" cap="flat" cmpd="sng" algn="ctr">
                          <a:noFill/>
                          <a:prstDash val="solid"/>
                          <a:miter lim="800000"/>
                          <a:headEnd/>
                          <a:tailEnd/>
                        </a:ln>
                        <a:effectLst/>
                      </wps:spPr>
                      <wps:txbx>
                        <w:txbxContent>
                          <w:p w14:paraId="7FE42A99" w14:textId="77777777" w:rsidR="00942CB1" w:rsidRPr="002A4564" w:rsidRDefault="00942CB1" w:rsidP="00942CB1">
                            <w:pPr>
                              <w:jc w:val="right"/>
                              <w:rPr>
                                <w:rFonts w:ascii="Amnesty Trade Gothic" w:hAnsi="Amnesty Trade Gothic"/>
                              </w:rPr>
                            </w:pPr>
                            <w:r w:rsidRPr="002A4564">
                              <w:rPr>
                                <w:rFonts w:ascii="Amnesty Trade Gothic" w:hAnsi="Amnesty Trade Gothic"/>
                              </w:rPr>
                              <w:t>AMNESTY INTERNATIONAL AOTEAROA NEW ZEALAND</w:t>
                            </w:r>
                          </w:p>
                          <w:p w14:paraId="6F4332C7" w14:textId="77777777" w:rsidR="00942CB1" w:rsidRPr="002A4564" w:rsidRDefault="00942CB1" w:rsidP="00942CB1">
                            <w:pPr>
                              <w:jc w:val="right"/>
                              <w:rPr>
                                <w:rFonts w:ascii="Amnesty Trade Gothic" w:hAnsi="Amnesty Trade Gothic"/>
                              </w:rPr>
                            </w:pPr>
                            <w:r w:rsidRPr="002A4564">
                              <w:rPr>
                                <w:rFonts w:ascii="Amnesty Trade Gothic" w:hAnsi="Amnesty Trade Gothic"/>
                              </w:rPr>
                              <w:t>PO BOX 5300</w:t>
                            </w:r>
                            <w:r w:rsidRPr="002A4564">
                              <w:rPr>
                                <w:rFonts w:ascii="Amnesty Trade Gothic" w:hAnsi="Amnesty Trade Gothic"/>
                              </w:rPr>
                              <w:br/>
                              <w:t>VICTORIA STREET WEST</w:t>
                            </w:r>
                          </w:p>
                          <w:p w14:paraId="7FFFFE97" w14:textId="77777777" w:rsidR="00942CB1" w:rsidRPr="002A4564" w:rsidRDefault="00942CB1" w:rsidP="00942CB1">
                            <w:pPr>
                              <w:jc w:val="right"/>
                              <w:rPr>
                                <w:rFonts w:ascii="Amnesty Trade Gothic" w:hAnsi="Amnesty Trade Gothic"/>
                              </w:rPr>
                            </w:pPr>
                            <w:r w:rsidRPr="002A4564">
                              <w:rPr>
                                <w:rFonts w:ascii="Amnesty Trade Gothic" w:hAnsi="Amnesty Trade Gothic"/>
                              </w:rPr>
                              <w:t>AUCKLAND 1142</w:t>
                            </w:r>
                          </w:p>
                          <w:p w14:paraId="1AD6E244" w14:textId="77777777" w:rsidR="00942CB1" w:rsidRPr="002A4564" w:rsidRDefault="00942CB1" w:rsidP="00942CB1">
                            <w:pPr>
                              <w:jc w:val="right"/>
                              <w:rPr>
                                <w:rFonts w:ascii="Amnesty Trade Gothic" w:hAnsi="Amnesty Trade Gothic"/>
                              </w:rPr>
                            </w:pPr>
                            <w:r w:rsidRPr="002A4564">
                              <w:rPr>
                                <w:rFonts w:ascii="Amnesty Trade Gothic" w:hAnsi="Amnesty Trade Gothic"/>
                              </w:rPr>
                              <w:t>0800 AMNESTY (266 3789)</w:t>
                            </w:r>
                          </w:p>
                          <w:p w14:paraId="40B30479" w14:textId="77777777" w:rsidR="00942CB1" w:rsidRPr="002A4564" w:rsidRDefault="00942CB1" w:rsidP="00942CB1">
                            <w:pPr>
                              <w:jc w:val="right"/>
                              <w:rPr>
                                <w:rFonts w:ascii="Amnesty Trade Gothic" w:hAnsi="Amnesty Trade Gothic"/>
                              </w:rPr>
                            </w:pPr>
                            <w:hyperlink r:id="rId10" w:history="1">
                              <w:r w:rsidRPr="002A4564">
                                <w:rPr>
                                  <w:rStyle w:val="Hyperlink"/>
                                  <w:rFonts w:ascii="Amnesty Trade Gothic" w:hAnsi="Amnesty Trade Gothic"/>
                                </w:rPr>
                                <w:t>advocacy@amnesty.org.nz</w:t>
                              </w:r>
                            </w:hyperlink>
                          </w:p>
                          <w:p w14:paraId="2EBF7185" w14:textId="77777777" w:rsidR="00942CB1" w:rsidRPr="002A4564" w:rsidRDefault="00942CB1" w:rsidP="00942CB1">
                            <w:pPr>
                              <w:jc w:val="right"/>
                              <w:rPr>
                                <w:rFonts w:ascii="Amnesty Trade Gothic" w:hAnsi="Amnesty Trade Gothic"/>
                              </w:rPr>
                            </w:pPr>
                            <w:r w:rsidRPr="002A4564">
                              <w:rPr>
                                <w:rFonts w:ascii="Amnesty Trade Gothic" w:hAnsi="Amnesty Trade Gothic"/>
                              </w:rPr>
                              <w:t xml:space="preserve">amnesty.org.nz </w:t>
                            </w:r>
                          </w:p>
                          <w:p w14:paraId="0172D3D0" w14:textId="77777777" w:rsidR="00942CB1" w:rsidRDefault="00942CB1" w:rsidP="00942CB1">
                            <w:pPr>
                              <w:jc w:val="right"/>
                            </w:pPr>
                          </w:p>
                          <w:p w14:paraId="2D347388" w14:textId="77777777" w:rsidR="00942CB1" w:rsidRDefault="00942CB1" w:rsidP="00942CB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183D4" id="_x0000_t202" coordsize="21600,21600" o:spt="202" path="m,l,21600r21600,l21600,xe">
                <v:stroke joinstyle="miter"/>
                <v:path gradientshapeok="t" o:connecttype="rect"/>
              </v:shapetype>
              <v:shape id="Text Box 217" o:spid="_x0000_s1026" type="#_x0000_t202" style="position:absolute;margin-left:282.5pt;margin-top:22pt;width:207.1pt;height:101.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" fillcolor="window" stroked="f" strokeweight="1pt">
                <v:textbox>
                  <w:txbxContent>
                    <w:p w14:paraId="7FE42A99" w14:textId="77777777" w:rsidR="00942CB1" w:rsidRPr="002A4564" w:rsidRDefault="00942CB1" w:rsidP="00942CB1">
                      <w:pPr>
                        <w:jc w:val="right"/>
                        <w:rPr>
                          <w:rFonts w:ascii="Amnesty Trade Gothic" w:hAnsi="Amnesty Trade Gothic"/>
                        </w:rPr>
                      </w:pPr>
                      <w:r w:rsidRPr="002A4564">
                        <w:rPr>
                          <w:rFonts w:ascii="Amnesty Trade Gothic" w:hAnsi="Amnesty Trade Gothic"/>
                        </w:rPr>
                        <w:t>AMNESTY INTERNATIONAL AOTEAROA NEW ZEALAND</w:t>
                      </w:r>
                    </w:p>
                    <w:p w14:paraId="6F4332C7" w14:textId="77777777" w:rsidR="00942CB1" w:rsidRPr="002A4564" w:rsidRDefault="00942CB1" w:rsidP="00942CB1">
                      <w:pPr>
                        <w:jc w:val="right"/>
                        <w:rPr>
                          <w:rFonts w:ascii="Amnesty Trade Gothic" w:hAnsi="Amnesty Trade Gothic"/>
                        </w:rPr>
                      </w:pPr>
                      <w:r w:rsidRPr="002A4564">
                        <w:rPr>
                          <w:rFonts w:ascii="Amnesty Trade Gothic" w:hAnsi="Amnesty Trade Gothic"/>
                        </w:rPr>
                        <w:t>PO BOX 5300</w:t>
                      </w:r>
                      <w:r w:rsidRPr="002A4564">
                        <w:rPr>
                          <w:rFonts w:ascii="Amnesty Trade Gothic" w:hAnsi="Amnesty Trade Gothic"/>
                        </w:rPr>
                        <w:br/>
                        <w:t>VICTORIA STREET WEST</w:t>
                      </w:r>
                    </w:p>
                    <w:p w14:paraId="7FFFFE97" w14:textId="77777777" w:rsidR="00942CB1" w:rsidRPr="002A4564" w:rsidRDefault="00942CB1" w:rsidP="00942CB1">
                      <w:pPr>
                        <w:jc w:val="right"/>
                        <w:rPr>
                          <w:rFonts w:ascii="Amnesty Trade Gothic" w:hAnsi="Amnesty Trade Gothic"/>
                        </w:rPr>
                      </w:pPr>
                      <w:r w:rsidRPr="002A4564">
                        <w:rPr>
                          <w:rFonts w:ascii="Amnesty Trade Gothic" w:hAnsi="Amnesty Trade Gothic"/>
                        </w:rPr>
                        <w:t>AUCKLAND 1142</w:t>
                      </w:r>
                    </w:p>
                    <w:p w14:paraId="1AD6E244" w14:textId="77777777" w:rsidR="00942CB1" w:rsidRPr="002A4564" w:rsidRDefault="00942CB1" w:rsidP="00942CB1">
                      <w:pPr>
                        <w:jc w:val="right"/>
                        <w:rPr>
                          <w:rFonts w:ascii="Amnesty Trade Gothic" w:hAnsi="Amnesty Trade Gothic"/>
                        </w:rPr>
                      </w:pPr>
                      <w:r w:rsidRPr="002A4564">
                        <w:rPr>
                          <w:rFonts w:ascii="Amnesty Trade Gothic" w:hAnsi="Amnesty Trade Gothic"/>
                        </w:rPr>
                        <w:t>0800 AMNESTY (266 3789)</w:t>
                      </w:r>
                    </w:p>
                    <w:p w14:paraId="40B30479" w14:textId="77777777" w:rsidR="00942CB1" w:rsidRPr="002A4564" w:rsidRDefault="00942CB1" w:rsidP="00942CB1">
                      <w:pPr>
                        <w:jc w:val="right"/>
                        <w:rPr>
                          <w:rFonts w:ascii="Amnesty Trade Gothic" w:hAnsi="Amnesty Trade Gothic"/>
                        </w:rPr>
                      </w:pPr>
                      <w:hyperlink r:id="rId11" w:history="1">
                        <w:r w:rsidRPr="002A4564">
                          <w:rPr>
                            <w:rStyle w:val="Hyperlink"/>
                            <w:rFonts w:ascii="Amnesty Trade Gothic" w:hAnsi="Amnesty Trade Gothic"/>
                          </w:rPr>
                          <w:t>advocacy@amnesty.org.nz</w:t>
                        </w:r>
                      </w:hyperlink>
                    </w:p>
                    <w:p w14:paraId="2EBF7185" w14:textId="77777777" w:rsidR="00942CB1" w:rsidRPr="002A4564" w:rsidRDefault="00942CB1" w:rsidP="00942CB1">
                      <w:pPr>
                        <w:jc w:val="right"/>
                        <w:rPr>
                          <w:rFonts w:ascii="Amnesty Trade Gothic" w:hAnsi="Amnesty Trade Gothic"/>
                        </w:rPr>
                      </w:pPr>
                      <w:r w:rsidRPr="002A4564">
                        <w:rPr>
                          <w:rFonts w:ascii="Amnesty Trade Gothic" w:hAnsi="Amnesty Trade Gothic"/>
                        </w:rPr>
                        <w:t xml:space="preserve">amnesty.org.nz </w:t>
                      </w:r>
                    </w:p>
                    <w:p w14:paraId="0172D3D0" w14:textId="77777777" w:rsidR="00942CB1" w:rsidRDefault="00942CB1" w:rsidP="00942CB1">
                      <w:pPr>
                        <w:jc w:val="right"/>
                      </w:pPr>
                    </w:p>
                    <w:p w14:paraId="2D347388" w14:textId="77777777" w:rsidR="00942CB1" w:rsidRDefault="00942CB1" w:rsidP="00942CB1">
                      <w:pPr>
                        <w:jc w:val="right"/>
                      </w:pPr>
                    </w:p>
                  </w:txbxContent>
                </v:textbox>
                <w10:wrap anchorx="margin"/>
              </v:shape>
            </w:pict>
          </mc:Fallback>
        </mc:AlternateContent>
      </w:r>
    </w:p>
    <w:p w14:paraId="3A83502A" w14:textId="5E09535D" w:rsidR="001D5143" w:rsidRPr="00F729E6" w:rsidRDefault="002B082D">
      <w:pPr>
        <w:rPr>
          <w:rFonts w:ascii="Amnesty Trade Gothic" w:hAnsi="Amnesty Trade Gothic"/>
        </w:rPr>
      </w:pPr>
      <w:r w:rsidRPr="00F729E6">
        <w:rPr>
          <w:rFonts w:ascii="Amnesty Trade Gothic" w:hAnsi="Amnesty Trade Gothic"/>
        </w:rPr>
        <w:t>Rt Hon Christopher Luxon</w:t>
      </w:r>
      <w:r w:rsidR="002B15E4" w:rsidRPr="00F729E6">
        <w:rPr>
          <w:rFonts w:ascii="Amnesty Trade Gothic" w:hAnsi="Amnesty Trade Gothic"/>
        </w:rPr>
        <w:t xml:space="preserve">, </w:t>
      </w:r>
      <w:r w:rsidRPr="00F729E6">
        <w:rPr>
          <w:rFonts w:ascii="Amnesty Trade Gothic" w:hAnsi="Amnesty Trade Gothic"/>
        </w:rPr>
        <w:t>Prime Minister of New Zealand</w:t>
      </w:r>
    </w:p>
    <w:p w14:paraId="5B092A63" w14:textId="717CDBCE" w:rsidR="001D5143" w:rsidRPr="00F729E6" w:rsidRDefault="002B082D">
      <w:pPr>
        <w:rPr>
          <w:rFonts w:ascii="Amnesty Trade Gothic" w:hAnsi="Amnesty Trade Gothic"/>
        </w:rPr>
      </w:pPr>
      <w:r w:rsidRPr="00F729E6">
        <w:rPr>
          <w:rFonts w:ascii="Amnesty Trade Gothic" w:hAnsi="Amnesty Trade Gothic"/>
        </w:rPr>
        <w:t>Hon Mark Mitchell, Minister for Ethnic Communities</w:t>
      </w:r>
    </w:p>
    <w:p w14:paraId="09AC0357" w14:textId="77777777" w:rsidR="001D5143" w:rsidRDefault="002B082D">
      <w:pPr>
        <w:rPr>
          <w:rFonts w:ascii="Amnesty Trade Gothic" w:hAnsi="Amnesty Trade Gothic"/>
        </w:rPr>
      </w:pPr>
      <w:r w:rsidRPr="00F729E6">
        <w:rPr>
          <w:rFonts w:ascii="Amnesty Trade Gothic" w:hAnsi="Amnesty Trade Gothic"/>
        </w:rPr>
        <w:t>Hon Paul Goldsmith, Minister of Justice</w:t>
      </w:r>
    </w:p>
    <w:p w14:paraId="46B64978" w14:textId="77777777" w:rsidR="007850BD" w:rsidRPr="00640079" w:rsidRDefault="007850BD" w:rsidP="007850BD">
      <w:pPr>
        <w:rPr>
          <w:rFonts w:ascii="Amnesty Trade Gothic" w:eastAsiaTheme="minorEastAsia" w:hAnsi="Amnesty Trade Gothic" w:cstheme="minorBidi"/>
          <w:lang w:eastAsia="en-US"/>
        </w:rPr>
      </w:pPr>
      <w:r w:rsidRPr="00640079">
        <w:rPr>
          <w:rFonts w:ascii="Amnesty Trade Gothic" w:eastAsiaTheme="minorEastAsia" w:hAnsi="Amnesty Trade Gothic" w:cstheme="minorBidi"/>
          <w:lang w:eastAsia="en-US"/>
        </w:rPr>
        <w:t xml:space="preserve">Freepost Parliament Buildings </w:t>
      </w:r>
    </w:p>
    <w:p w14:paraId="5A2D52CA" w14:textId="77777777" w:rsidR="007850BD" w:rsidRPr="00640079" w:rsidRDefault="007850BD" w:rsidP="007850BD">
      <w:pPr>
        <w:rPr>
          <w:rFonts w:ascii="Amnesty Trade Gothic" w:eastAsiaTheme="minorEastAsia" w:hAnsi="Amnesty Trade Gothic" w:cstheme="minorBidi"/>
          <w:lang w:eastAsia="en-US"/>
        </w:rPr>
      </w:pPr>
      <w:r w:rsidRPr="47A1C04C">
        <w:rPr>
          <w:rFonts w:ascii="Amnesty Trade Gothic" w:eastAsiaTheme="minorEastAsia" w:hAnsi="Amnesty Trade Gothic" w:cstheme="minorBidi"/>
          <w:lang w:eastAsia="en-US"/>
        </w:rPr>
        <w:t xml:space="preserve">PO Box 18888 </w:t>
      </w:r>
    </w:p>
    <w:p w14:paraId="17CDF331" w14:textId="437C6A89" w:rsidR="007850BD" w:rsidRPr="00640079" w:rsidRDefault="007850BD" w:rsidP="007850BD">
      <w:pPr>
        <w:rPr>
          <w:rFonts w:ascii="Amnesty Trade Gothic" w:eastAsiaTheme="minorEastAsia" w:hAnsi="Amnesty Trade Gothic" w:cstheme="minorBidi"/>
          <w:lang w:eastAsia="en-US"/>
        </w:rPr>
      </w:pPr>
      <w:r w:rsidRPr="47A1C04C">
        <w:rPr>
          <w:rFonts w:ascii="Amnesty Trade Gothic" w:eastAsiaTheme="minorEastAsia" w:hAnsi="Amnesty Trade Gothic" w:cstheme="minorBidi"/>
          <w:lang w:eastAsia="en-US"/>
        </w:rPr>
        <w:t xml:space="preserve">Wellington 6160 </w:t>
      </w:r>
      <w:r>
        <w:br/>
      </w:r>
      <w:hyperlink r:id="rId12" w:history="1">
        <w:r w:rsidR="00701A65" w:rsidRPr="00F57B1F">
          <w:rPr>
            <w:rStyle w:val="Hyperlink"/>
            <w:rFonts w:ascii="Amnesty Trade Gothic" w:eastAsiaTheme="minorEastAsia" w:hAnsi="Amnesty Trade Gothic" w:cstheme="minorBidi"/>
            <w:lang w:eastAsia="en-US"/>
          </w:rPr>
          <w:t>christopher.luxon@parliament.govt.nz</w:t>
        </w:r>
      </w:hyperlink>
      <w:r w:rsidRPr="47A1C04C">
        <w:rPr>
          <w:rFonts w:ascii="Amnesty Trade Gothic" w:eastAsiaTheme="minorEastAsia" w:hAnsi="Amnesty Trade Gothic" w:cstheme="minorBidi"/>
          <w:lang w:eastAsia="en-US"/>
        </w:rPr>
        <w:t xml:space="preserve"> </w:t>
      </w:r>
    </w:p>
    <w:p w14:paraId="27BB1ED5" w14:textId="353CB134" w:rsidR="007850BD" w:rsidRDefault="00F04D1E">
      <w:hyperlink r:id="rId13" w:history="1">
        <w:r w:rsidRPr="00F57B1F">
          <w:rPr>
            <w:rStyle w:val="Hyperlink"/>
            <w:rFonts w:ascii="Amnesty Trade Gothic" w:eastAsiaTheme="minorEastAsia" w:hAnsi="Amnesty Trade Gothic" w:cstheme="minorBidi"/>
            <w:lang w:eastAsia="en-US"/>
          </w:rPr>
          <w:t>mark.mitchell@parliament.govt.nz</w:t>
        </w:r>
      </w:hyperlink>
    </w:p>
    <w:p w14:paraId="13FCC0BE" w14:textId="74D811DE" w:rsidR="007850BD" w:rsidRPr="00F729E6" w:rsidRDefault="002E2E3F">
      <w:pPr>
        <w:rPr>
          <w:rFonts w:ascii="Amnesty Trade Gothic" w:hAnsi="Amnesty Trade Gothic"/>
        </w:rPr>
      </w:pPr>
      <w:hyperlink r:id="rId14" w:history="1">
        <w:r w:rsidRPr="00F57B1F">
          <w:rPr>
            <w:rStyle w:val="Hyperlink"/>
            <w:rFonts w:ascii="Amnesty Trade Gothic" w:eastAsiaTheme="minorEastAsia" w:hAnsi="Amnesty Trade Gothic" w:cstheme="minorBidi"/>
            <w:lang w:eastAsia="en-US"/>
          </w:rPr>
          <w:t>paul.goldsmith@ministers.govt.nz</w:t>
        </w:r>
      </w:hyperlink>
    </w:p>
    <w:p w14:paraId="7723BF70" w14:textId="77777777" w:rsidR="002B15E4" w:rsidRPr="00F729E6" w:rsidRDefault="002B15E4">
      <w:pPr>
        <w:rPr>
          <w:rFonts w:ascii="Amnesty Trade Gothic" w:hAnsi="Amnesty Trade Gothic"/>
          <w:b/>
          <w:bCs/>
        </w:rPr>
      </w:pPr>
    </w:p>
    <w:p w14:paraId="27CFAD5C" w14:textId="77777777" w:rsidR="003E362D" w:rsidRDefault="00995CEE">
      <w:pPr>
        <w:spacing w:after="240"/>
        <w:rPr>
          <w:rFonts w:ascii="Amnesty Trade Gothic" w:hAnsi="Amnesty Trade Gothic"/>
        </w:rPr>
      </w:pPr>
      <w:r>
        <w:rPr>
          <w:rFonts w:ascii="Amnesty Trade Gothic" w:hAnsi="Amnesty Trade Gothic"/>
        </w:rPr>
        <w:t>25 June 2026</w:t>
      </w:r>
    </w:p>
    <w:p w14:paraId="53FD3412" w14:textId="21ED4DD5" w:rsidR="001D5143" w:rsidRPr="00F729E6" w:rsidRDefault="002B082D">
      <w:pPr>
        <w:spacing w:after="240"/>
        <w:rPr>
          <w:rFonts w:ascii="Amnesty Trade Gothic" w:hAnsi="Amnesty Trade Gothic"/>
        </w:rPr>
      </w:pPr>
      <w:proofErr w:type="spellStart"/>
      <w:r w:rsidRPr="00F729E6">
        <w:rPr>
          <w:rFonts w:ascii="Amnesty Trade Gothic" w:hAnsi="Amnesty Trade Gothic"/>
        </w:rPr>
        <w:t>Tēnā</w:t>
      </w:r>
      <w:proofErr w:type="spellEnd"/>
      <w:r w:rsidRPr="00F729E6">
        <w:rPr>
          <w:rFonts w:ascii="Amnesty Trade Gothic" w:hAnsi="Amnesty Trade Gothic"/>
        </w:rPr>
        <w:t xml:space="preserve"> koutou,</w:t>
      </w:r>
    </w:p>
    <w:p w14:paraId="49AFACA3" w14:textId="1CCE19D0" w:rsidR="002F7580" w:rsidRPr="00F729E6" w:rsidRDefault="002F7580" w:rsidP="002F7580">
      <w:pPr>
        <w:spacing w:after="180" w:line="268" w:lineRule="auto"/>
        <w:rPr>
          <w:rFonts w:ascii="Amnesty Trade Gothic" w:hAnsi="Amnesty Trade Gothic"/>
          <w:b/>
          <w:bCs/>
        </w:rPr>
      </w:pPr>
      <w:r w:rsidRPr="00F729E6">
        <w:rPr>
          <w:rFonts w:ascii="Amnesty Trade Gothic" w:hAnsi="Amnesty Trade Gothic"/>
          <w:b/>
          <w:bCs/>
        </w:rPr>
        <w:t>Everybody</w:t>
      </w:r>
      <w:r w:rsidR="00400A00" w:rsidRPr="00F729E6">
        <w:rPr>
          <w:rFonts w:ascii="Amnesty Trade Gothic" w:hAnsi="Amnesty Trade Gothic"/>
          <w:b/>
          <w:bCs/>
        </w:rPr>
        <w:t xml:space="preserve"> </w:t>
      </w:r>
      <w:r w:rsidRPr="00F729E6">
        <w:rPr>
          <w:rFonts w:ascii="Amnesty Trade Gothic" w:hAnsi="Amnesty Trade Gothic"/>
          <w:b/>
          <w:bCs/>
        </w:rPr>
        <w:t xml:space="preserve">has the right to be safe, to participate and to practice their faith. </w:t>
      </w:r>
    </w:p>
    <w:p w14:paraId="6C9B40D2" w14:textId="3F182093" w:rsidR="001D5143" w:rsidRPr="00F729E6" w:rsidRDefault="002F7580">
      <w:pPr>
        <w:spacing w:after="180" w:line="268" w:lineRule="auto"/>
        <w:rPr>
          <w:rFonts w:ascii="Amnesty Trade Gothic" w:hAnsi="Amnesty Trade Gothic"/>
        </w:rPr>
      </w:pPr>
      <w:r w:rsidRPr="00F729E6">
        <w:rPr>
          <w:rFonts w:ascii="Amnesty Trade Gothic" w:hAnsi="Amnesty Trade Gothic"/>
        </w:rPr>
        <w:t>Recent public statements by Brian Tamaki, leader of Destiny Church, calling for New Zealand to be “purged” of Hindu, Sikh and Muslim communities and suggesting that mosques and temples be burned</w:t>
      </w:r>
      <w:r w:rsidR="007D1D30" w:rsidRPr="00F729E6">
        <w:rPr>
          <w:rFonts w:ascii="Amnesty Trade Gothic" w:hAnsi="Amnesty Trade Gothic"/>
        </w:rPr>
        <w:t>,</w:t>
      </w:r>
      <w:r w:rsidRPr="00F729E6">
        <w:rPr>
          <w:rFonts w:ascii="Amnesty Trade Gothic" w:hAnsi="Amnesty Trade Gothic"/>
        </w:rPr>
        <w:t xml:space="preserve"> is a serious threat to these rights</w:t>
      </w:r>
      <w:r w:rsidR="007D1D30" w:rsidRPr="00F729E6">
        <w:rPr>
          <w:rFonts w:ascii="Amnesty Trade Gothic" w:hAnsi="Amnesty Trade Gothic"/>
        </w:rPr>
        <w:t>.</w:t>
      </w:r>
    </w:p>
    <w:p w14:paraId="36E751DB" w14:textId="77777777" w:rsidR="005B52E6" w:rsidRPr="00F729E6" w:rsidRDefault="005B52E6" w:rsidP="00EE6E5D">
      <w:pPr>
        <w:spacing w:after="140"/>
        <w:rPr>
          <w:rFonts w:ascii="Amnesty Trade Gothic" w:hAnsi="Amnesty Trade Gothic"/>
          <w:b/>
          <w:bCs/>
        </w:rPr>
      </w:pPr>
      <w:r w:rsidRPr="00F729E6">
        <w:rPr>
          <w:rFonts w:ascii="Amnesty Trade Gothic" w:hAnsi="Amnesty Trade Gothic"/>
          <w:b/>
          <w:bCs/>
        </w:rPr>
        <w:t xml:space="preserve">Amnesty International Aotearoa condemns Brian Tamaki’s statements without reservation. </w:t>
      </w:r>
    </w:p>
    <w:p w14:paraId="6B47064E" w14:textId="77777777" w:rsidR="000535B7" w:rsidRPr="00F729E6" w:rsidRDefault="000535B7" w:rsidP="000535B7">
      <w:pPr>
        <w:spacing w:after="140"/>
        <w:rPr>
          <w:rFonts w:ascii="Amnesty Trade Gothic" w:hAnsi="Amnesty Trade Gothic"/>
        </w:rPr>
      </w:pPr>
      <w:r w:rsidRPr="00F729E6">
        <w:rPr>
          <w:rFonts w:ascii="Amnesty Trade Gothic" w:hAnsi="Amnesty Trade Gothic"/>
        </w:rPr>
        <w:t>We stand alongside the affected communities, faith leaders, the Race Relations Commissioner and the many New Zealanders who have made clear that this rhetoric has no place in Aotearoa.</w:t>
      </w:r>
    </w:p>
    <w:p w14:paraId="70995726" w14:textId="633C201D" w:rsidR="00EE6E5D" w:rsidRPr="00F729E6" w:rsidRDefault="00EE6E5D" w:rsidP="00EE6E5D">
      <w:pPr>
        <w:spacing w:after="140"/>
        <w:rPr>
          <w:rFonts w:ascii="Amnesty Trade Gothic" w:hAnsi="Amnesty Trade Gothic"/>
        </w:rPr>
      </w:pPr>
      <w:r w:rsidRPr="00F729E6">
        <w:rPr>
          <w:rFonts w:ascii="Amnesty Trade Gothic" w:hAnsi="Amnesty Trade Gothic"/>
        </w:rPr>
        <w:t xml:space="preserve">We acknowledge the Government’s response, including the Ethnic Communities Minister’s public criticism of these remarks and Police confirmation that the matter has been referred for legal assessment. </w:t>
      </w:r>
    </w:p>
    <w:p w14:paraId="759A0CF7" w14:textId="52FDC06F" w:rsidR="002606C0" w:rsidRPr="00F729E6" w:rsidRDefault="00CB1CF7" w:rsidP="00BD7E0B">
      <w:pPr>
        <w:spacing w:before="120" w:after="120"/>
        <w:rPr>
          <w:rFonts w:ascii="Amnesty Trade Gothic" w:hAnsi="Amnesty Trade Gothic"/>
        </w:rPr>
      </w:pPr>
      <w:r w:rsidRPr="00F729E6">
        <w:rPr>
          <w:rFonts w:ascii="Amnesty Trade Gothic" w:hAnsi="Amnesty Trade Gothic"/>
        </w:rPr>
        <w:t xml:space="preserve">Now, more action is required. </w:t>
      </w:r>
      <w:r w:rsidR="00BD7E0B" w:rsidRPr="00F729E6">
        <w:rPr>
          <w:rFonts w:ascii="Amnesty Trade Gothic" w:hAnsi="Amnesty Trade Gothic"/>
        </w:rPr>
        <w:t xml:space="preserve">Your response is an opportunity to show communities that this Government will not allow hate </w:t>
      </w:r>
      <w:r w:rsidR="000C55D8" w:rsidRPr="00F729E6">
        <w:rPr>
          <w:rFonts w:ascii="Amnesty Trade Gothic" w:hAnsi="Amnesty Trade Gothic"/>
        </w:rPr>
        <w:t>speech</w:t>
      </w:r>
      <w:r w:rsidR="00BD7E0B" w:rsidRPr="00F729E6">
        <w:rPr>
          <w:rFonts w:ascii="Amnesty Trade Gothic" w:hAnsi="Amnesty Trade Gothic"/>
        </w:rPr>
        <w:t xml:space="preserve"> to go unchecked.</w:t>
      </w:r>
      <w:r w:rsidR="002606C0" w:rsidRPr="00F729E6">
        <w:rPr>
          <w:rFonts w:ascii="Amnesty Trade Gothic" w:hAnsi="Amnesty Trade Gothic"/>
        </w:rPr>
        <w:t xml:space="preserve"> </w:t>
      </w:r>
      <w:r w:rsidR="00E17961" w:rsidRPr="00F729E6">
        <w:rPr>
          <w:rFonts w:ascii="Amnesty Trade Gothic" w:hAnsi="Amnesty Trade Gothic"/>
        </w:rPr>
        <w:t>N</w:t>
      </w:r>
      <w:r w:rsidR="002606C0" w:rsidRPr="00F729E6">
        <w:rPr>
          <w:rFonts w:ascii="Amnesty Trade Gothic" w:hAnsi="Amnesty Trade Gothic"/>
        </w:rPr>
        <w:t xml:space="preserve">ot all hateful expression should be criminalised, </w:t>
      </w:r>
      <w:r w:rsidR="000535B7" w:rsidRPr="00F729E6">
        <w:rPr>
          <w:rFonts w:ascii="Amnesty Trade Gothic" w:hAnsi="Amnesty Trade Gothic"/>
        </w:rPr>
        <w:t xml:space="preserve">a spectrum of action is needed, </w:t>
      </w:r>
      <w:r w:rsidR="000C55D8" w:rsidRPr="00F729E6">
        <w:rPr>
          <w:rFonts w:ascii="Amnesty Trade Gothic" w:hAnsi="Amnesty Trade Gothic"/>
        </w:rPr>
        <w:t>but</w:t>
      </w:r>
      <w:r w:rsidR="000535B7" w:rsidRPr="00F729E6">
        <w:rPr>
          <w:rFonts w:ascii="Amnesty Trade Gothic" w:hAnsi="Amnesty Trade Gothic"/>
        </w:rPr>
        <w:t xml:space="preserve"> </w:t>
      </w:r>
      <w:r w:rsidR="00B161EF" w:rsidRPr="00F729E6">
        <w:rPr>
          <w:rFonts w:ascii="Amnesty Trade Gothic" w:hAnsi="Amnesty Trade Gothic"/>
        </w:rPr>
        <w:t>it is clear</w:t>
      </w:r>
      <w:r w:rsidR="000535B7" w:rsidRPr="00F729E6">
        <w:rPr>
          <w:rFonts w:ascii="Amnesty Trade Gothic" w:hAnsi="Amnesty Trade Gothic"/>
        </w:rPr>
        <w:t xml:space="preserve"> an urgent part of this work is </w:t>
      </w:r>
      <w:r w:rsidR="00B161EF" w:rsidRPr="00F729E6">
        <w:rPr>
          <w:rFonts w:ascii="Amnesty Trade Gothic" w:hAnsi="Amnesty Trade Gothic"/>
        </w:rPr>
        <w:t xml:space="preserve">on strengthening </w:t>
      </w:r>
      <w:r w:rsidR="002606C0" w:rsidRPr="00F729E6">
        <w:rPr>
          <w:rFonts w:ascii="Amnesty Trade Gothic" w:hAnsi="Amnesty Trade Gothic"/>
        </w:rPr>
        <w:t>safeguards. </w:t>
      </w:r>
    </w:p>
    <w:p w14:paraId="373B2462" w14:textId="23C36F1D" w:rsidR="00E17961" w:rsidRPr="00F729E6" w:rsidRDefault="00E17961" w:rsidP="00E17961">
      <w:pPr>
        <w:spacing w:before="120" w:after="120"/>
        <w:rPr>
          <w:rFonts w:ascii="Amnesty Trade Gothic" w:hAnsi="Amnesty Trade Gothic"/>
        </w:rPr>
      </w:pPr>
      <w:r w:rsidRPr="00F729E6">
        <w:rPr>
          <w:rFonts w:ascii="Amnesty Trade Gothic" w:hAnsi="Amnesty Trade Gothic"/>
        </w:rPr>
        <w:t>Incitement is a type of speech prohibited under several international human rights treaties that Aotearoa New Zealand is a signatory to, including the International Covenant on Civil and Political Rights (ICCPR). This creates a positive obligation on Government</w:t>
      </w:r>
      <w:r w:rsidR="000C55D8" w:rsidRPr="00F729E6">
        <w:rPr>
          <w:rFonts w:ascii="Amnesty Trade Gothic" w:hAnsi="Amnesty Trade Gothic"/>
        </w:rPr>
        <w:t xml:space="preserve">, for </w:t>
      </w:r>
      <w:r w:rsidRPr="00F729E6">
        <w:rPr>
          <w:rFonts w:ascii="Amnesty Trade Gothic" w:hAnsi="Amnesty Trade Gothic"/>
        </w:rPr>
        <w:t>example, Article 20(2) of the ICCPR requires states to prohibit by law “any advocacy of national, racial or religious hatred that constitutes incitement to discrimination, hostility or violence”.</w:t>
      </w:r>
    </w:p>
    <w:p w14:paraId="5E87A18D" w14:textId="33405C21" w:rsidR="00E17961" w:rsidRPr="00F729E6" w:rsidRDefault="00E17961" w:rsidP="00E17961">
      <w:pPr>
        <w:spacing w:after="140"/>
        <w:rPr>
          <w:rFonts w:ascii="Amnesty Trade Gothic" w:hAnsi="Amnesty Trade Gothic"/>
        </w:rPr>
      </w:pPr>
      <w:r w:rsidRPr="00F729E6">
        <w:rPr>
          <w:rFonts w:ascii="Amnesty Trade Gothic" w:hAnsi="Amnesty Trade Gothic"/>
        </w:rPr>
        <w:t xml:space="preserve">Incitement to hatred can cause real harm and have a profound </w:t>
      </w:r>
      <w:r w:rsidR="00055AED">
        <w:rPr>
          <w:rFonts w:ascii="Amnesty Trade Gothic" w:hAnsi="Amnesty Trade Gothic"/>
        </w:rPr>
        <w:t xml:space="preserve">and </w:t>
      </w:r>
      <w:r w:rsidRPr="00F729E6">
        <w:rPr>
          <w:rFonts w:ascii="Amnesty Trade Gothic" w:hAnsi="Amnesty Trade Gothic"/>
        </w:rPr>
        <w:t xml:space="preserve">chilling effect on the ability of targeted communities to safely go about their lives. </w:t>
      </w:r>
      <w:r w:rsidR="00C018F7" w:rsidRPr="00F729E6">
        <w:rPr>
          <w:rFonts w:ascii="Amnesty Trade Gothic" w:hAnsi="Amnesty Trade Gothic"/>
        </w:rPr>
        <w:t>However, current incitement provisions</w:t>
      </w:r>
      <w:r w:rsidR="00C22F19">
        <w:rPr>
          <w:rFonts w:ascii="Amnesty Trade Gothic" w:hAnsi="Amnesty Trade Gothic"/>
        </w:rPr>
        <w:t xml:space="preserve"> </w:t>
      </w:r>
      <w:r w:rsidR="00C018F7" w:rsidRPr="00F729E6">
        <w:rPr>
          <w:rFonts w:ascii="Amnesty Trade Gothic" w:hAnsi="Amnesty Trade Gothic"/>
        </w:rPr>
        <w:t>need work</w:t>
      </w:r>
      <w:r w:rsidR="00C22F19">
        <w:rPr>
          <w:rFonts w:ascii="Amnesty Trade Gothic" w:hAnsi="Amnesty Trade Gothic"/>
        </w:rPr>
        <w:t>. F</w:t>
      </w:r>
      <w:r w:rsidR="00C018F7" w:rsidRPr="00F729E6">
        <w:rPr>
          <w:rFonts w:ascii="Amnesty Trade Gothic" w:hAnsi="Amnesty Trade Gothic"/>
        </w:rPr>
        <w:t xml:space="preserve">or example, currently incitement law does not include religious belief. </w:t>
      </w:r>
    </w:p>
    <w:p w14:paraId="07388DE9" w14:textId="77777777" w:rsidR="002606C0" w:rsidRPr="00F729E6" w:rsidRDefault="002F0382" w:rsidP="002F0382">
      <w:pPr>
        <w:spacing w:after="140"/>
        <w:rPr>
          <w:rFonts w:ascii="Amnesty Trade Gothic" w:hAnsi="Amnesty Trade Gothic"/>
          <w:b/>
          <w:bCs/>
        </w:rPr>
      </w:pPr>
      <w:r w:rsidRPr="00F729E6">
        <w:rPr>
          <w:rFonts w:ascii="Amnesty Trade Gothic" w:hAnsi="Amnesty Trade Gothic"/>
          <w:b/>
          <w:bCs/>
        </w:rPr>
        <w:t>It’s not too late to</w:t>
      </w:r>
      <w:r w:rsidR="009A5C74" w:rsidRPr="00F729E6">
        <w:rPr>
          <w:rFonts w:ascii="Amnesty Trade Gothic" w:hAnsi="Amnesty Trade Gothic"/>
          <w:b/>
          <w:bCs/>
        </w:rPr>
        <w:t xml:space="preserve"> show</w:t>
      </w:r>
      <w:r w:rsidRPr="00F729E6">
        <w:rPr>
          <w:rFonts w:ascii="Amnesty Trade Gothic" w:hAnsi="Amnesty Trade Gothic"/>
          <w:b/>
          <w:bCs/>
        </w:rPr>
        <w:t xml:space="preserve"> a strong and compassionate response. </w:t>
      </w:r>
    </w:p>
    <w:p w14:paraId="00406CBB" w14:textId="5B8E6DC2" w:rsidR="002F0382" w:rsidRPr="00F729E6" w:rsidRDefault="002F0382" w:rsidP="002F0382">
      <w:pPr>
        <w:spacing w:after="140"/>
        <w:rPr>
          <w:rFonts w:ascii="Amnesty Trade Gothic" w:hAnsi="Amnesty Trade Gothic"/>
        </w:rPr>
      </w:pPr>
      <w:r w:rsidRPr="00F729E6">
        <w:rPr>
          <w:rFonts w:ascii="Amnesty Trade Gothic" w:hAnsi="Amnesty Trade Gothic"/>
        </w:rPr>
        <w:t>We call on the Government to</w:t>
      </w:r>
      <w:r w:rsidR="002606C0" w:rsidRPr="00F729E6">
        <w:rPr>
          <w:rFonts w:ascii="Amnesty Trade Gothic" w:hAnsi="Amnesty Trade Gothic"/>
        </w:rPr>
        <w:t xml:space="preserve"> prioritise work to address hate including, but not limited to:</w:t>
      </w:r>
    </w:p>
    <w:p w14:paraId="27FC65CB" w14:textId="36A26CC6" w:rsidR="002606C0" w:rsidRPr="00F729E6" w:rsidRDefault="002606C0" w:rsidP="002606C0">
      <w:pPr>
        <w:numPr>
          <w:ilvl w:val="0"/>
          <w:numId w:val="1"/>
        </w:numPr>
        <w:spacing w:after="180" w:line="268" w:lineRule="auto"/>
        <w:rPr>
          <w:rFonts w:ascii="Amnesty Trade Gothic" w:hAnsi="Amnesty Trade Gothic"/>
        </w:rPr>
      </w:pPr>
      <w:r w:rsidRPr="00F729E6">
        <w:rPr>
          <w:rFonts w:ascii="Amnesty Trade Gothic" w:hAnsi="Amnesty Trade Gothic"/>
        </w:rPr>
        <w:t xml:space="preserve">Prioritise work on the recommendations of the </w:t>
      </w:r>
      <w:hyperlink r:id="rId15" w:tgtFrame="_blank" w:tooltip="https://christchurchattack.royalcommission.nz/" w:history="1">
        <w:r w:rsidRPr="00F729E6">
          <w:rPr>
            <w:rStyle w:val="Hyperlink"/>
            <w:rFonts w:ascii="Amnesty Trade Gothic" w:hAnsi="Amnesty Trade Gothic"/>
          </w:rPr>
          <w:t>Royal Commission</w:t>
        </w:r>
      </w:hyperlink>
      <w:r w:rsidRPr="00F729E6">
        <w:rPr>
          <w:rFonts w:ascii="Amnesty Trade Gothic" w:hAnsi="Amnesty Trade Gothic"/>
        </w:rPr>
        <w:t xml:space="preserve"> of Inquiry into the terrorist attack on Christchurch </w:t>
      </w:r>
      <w:proofErr w:type="spellStart"/>
      <w:r w:rsidRPr="00F729E6">
        <w:rPr>
          <w:rFonts w:ascii="Amnesty Trade Gothic" w:hAnsi="Amnesty Trade Gothic"/>
        </w:rPr>
        <w:t>masjidain</w:t>
      </w:r>
      <w:proofErr w:type="spellEnd"/>
      <w:r w:rsidRPr="00F729E6">
        <w:rPr>
          <w:rFonts w:ascii="Amnesty Trade Gothic" w:hAnsi="Amnesty Trade Gothic"/>
        </w:rPr>
        <w:t xml:space="preserve">, including </w:t>
      </w:r>
      <w:r w:rsidR="00C018F7" w:rsidRPr="00F729E6">
        <w:rPr>
          <w:rFonts w:ascii="Amnesty Trade Gothic" w:hAnsi="Amnesty Trade Gothic"/>
        </w:rPr>
        <w:t xml:space="preserve">work on our </w:t>
      </w:r>
      <w:r w:rsidRPr="00F729E6">
        <w:rPr>
          <w:rFonts w:ascii="Amnesty Trade Gothic" w:hAnsi="Amnesty Trade Gothic"/>
        </w:rPr>
        <w:t>incitement laws</w:t>
      </w:r>
      <w:r w:rsidR="00C018F7" w:rsidRPr="00F729E6">
        <w:rPr>
          <w:rFonts w:ascii="Amnesty Trade Gothic" w:hAnsi="Amnesty Trade Gothic"/>
        </w:rPr>
        <w:t>.</w:t>
      </w:r>
    </w:p>
    <w:p w14:paraId="18D9DB17" w14:textId="4D634394" w:rsidR="002606C0" w:rsidRPr="00F729E6" w:rsidRDefault="002606C0" w:rsidP="002606C0">
      <w:pPr>
        <w:numPr>
          <w:ilvl w:val="0"/>
          <w:numId w:val="1"/>
        </w:numPr>
        <w:spacing w:after="180" w:line="268" w:lineRule="auto"/>
        <w:rPr>
          <w:rFonts w:ascii="Amnesty Trade Gothic" w:hAnsi="Amnesty Trade Gothic"/>
        </w:rPr>
      </w:pPr>
      <w:r w:rsidRPr="00F729E6">
        <w:rPr>
          <w:rFonts w:ascii="Amnesty Trade Gothic" w:hAnsi="Amnesty Trade Gothic"/>
        </w:rPr>
        <w:lastRenderedPageBreak/>
        <w:t xml:space="preserve">Prioritise work on </w:t>
      </w:r>
      <w:proofErr w:type="spellStart"/>
      <w:r w:rsidRPr="00F729E6">
        <w:rPr>
          <w:rFonts w:ascii="Amnesty Trade Gothic" w:hAnsi="Amnesty Trade Gothic"/>
        </w:rPr>
        <w:t>Te</w:t>
      </w:r>
      <w:proofErr w:type="spellEnd"/>
      <w:r w:rsidRPr="00F729E6">
        <w:rPr>
          <w:rFonts w:ascii="Amnesty Trade Gothic" w:hAnsi="Amnesty Trade Gothic"/>
        </w:rPr>
        <w:t xml:space="preserve"> Aka Matua o </w:t>
      </w:r>
      <w:proofErr w:type="spellStart"/>
      <w:r w:rsidRPr="00F729E6">
        <w:rPr>
          <w:rFonts w:ascii="Amnesty Trade Gothic" w:hAnsi="Amnesty Trade Gothic"/>
        </w:rPr>
        <w:t>te</w:t>
      </w:r>
      <w:proofErr w:type="spellEnd"/>
      <w:r w:rsidRPr="00F729E6">
        <w:rPr>
          <w:rFonts w:ascii="Amnesty Trade Gothic" w:hAnsi="Amnesty Trade Gothic"/>
        </w:rPr>
        <w:t xml:space="preserve"> Ture</w:t>
      </w:r>
      <w:r w:rsidR="008163F8">
        <w:rPr>
          <w:rFonts w:ascii="Amnesty Trade Gothic" w:hAnsi="Amnesty Trade Gothic"/>
        </w:rPr>
        <w:t xml:space="preserve"> | </w:t>
      </w:r>
      <w:r w:rsidRPr="00F729E6">
        <w:rPr>
          <w:rFonts w:ascii="Amnesty Trade Gothic" w:hAnsi="Amnesty Trade Gothic"/>
        </w:rPr>
        <w:t xml:space="preserve">Law Commission’s </w:t>
      </w:r>
      <w:hyperlink r:id="rId16" w:tgtFrame="_blank" w:tooltip="https://www.lawcom.govt.nz/our-work/ia-tangata" w:history="1">
        <w:r w:rsidRPr="00F729E6">
          <w:rPr>
            <w:rStyle w:val="Hyperlink"/>
            <w:rFonts w:ascii="Amnesty Trade Gothic" w:hAnsi="Amnesty Trade Gothic"/>
          </w:rPr>
          <w:t>Ia Tangata report</w:t>
        </w:r>
      </w:hyperlink>
      <w:r w:rsidRPr="00F729E6">
        <w:rPr>
          <w:rFonts w:ascii="Amnesty Trade Gothic" w:hAnsi="Amnesty Trade Gothic"/>
        </w:rPr>
        <w:t xml:space="preserve"> </w:t>
      </w:r>
      <w:r w:rsidR="00B161EF" w:rsidRPr="00F729E6">
        <w:rPr>
          <w:rFonts w:ascii="Amnesty Trade Gothic" w:hAnsi="Amnesty Trade Gothic"/>
        </w:rPr>
        <w:t xml:space="preserve">including implementation of </w:t>
      </w:r>
      <w:r w:rsidRPr="00F729E6">
        <w:rPr>
          <w:rFonts w:ascii="Amnesty Trade Gothic" w:hAnsi="Amnesty Trade Gothic"/>
        </w:rPr>
        <w:t xml:space="preserve">the </w:t>
      </w:r>
      <w:r w:rsidR="00B161EF" w:rsidRPr="00F729E6">
        <w:rPr>
          <w:rFonts w:ascii="Amnesty Trade Gothic" w:hAnsi="Amnesty Trade Gothic"/>
        </w:rPr>
        <w:t>main</w:t>
      </w:r>
      <w:r w:rsidRPr="00F729E6">
        <w:rPr>
          <w:rFonts w:ascii="Amnesty Trade Gothic" w:hAnsi="Amnesty Trade Gothic"/>
        </w:rPr>
        <w:t xml:space="preserve"> recommendation to add new prohibited grounds of discrimination to the Human Rights Act to more clearly protect people who are transgender or non-binary or who have an innate variation of sex characteristics.</w:t>
      </w:r>
    </w:p>
    <w:p w14:paraId="14FC18C7" w14:textId="0093B6C9" w:rsidR="002606C0" w:rsidRPr="00F729E6" w:rsidRDefault="002606C0" w:rsidP="002606C0">
      <w:pPr>
        <w:numPr>
          <w:ilvl w:val="0"/>
          <w:numId w:val="1"/>
        </w:numPr>
        <w:spacing w:after="180" w:line="268" w:lineRule="auto"/>
        <w:rPr>
          <w:rFonts w:ascii="Amnesty Trade Gothic" w:hAnsi="Amnesty Trade Gothic"/>
        </w:rPr>
      </w:pPr>
      <w:r w:rsidRPr="00F729E6">
        <w:rPr>
          <w:rFonts w:ascii="Amnesty Trade Gothic" w:hAnsi="Amnesty Trade Gothic"/>
        </w:rPr>
        <w:t>Address</w:t>
      </w:r>
      <w:r w:rsidR="007D682D">
        <w:rPr>
          <w:rFonts w:ascii="Amnesty Trade Gothic" w:hAnsi="Amnesty Trade Gothic"/>
        </w:rPr>
        <w:t xml:space="preserve"> </w:t>
      </w:r>
      <w:r w:rsidRPr="00F729E6">
        <w:rPr>
          <w:rFonts w:ascii="Amnesty Trade Gothic" w:hAnsi="Amnesty Trade Gothic"/>
        </w:rPr>
        <w:t xml:space="preserve">online harm </w:t>
      </w:r>
      <w:r w:rsidR="008013DA">
        <w:rPr>
          <w:rFonts w:ascii="Amnesty Trade Gothic" w:hAnsi="Amnesty Trade Gothic"/>
        </w:rPr>
        <w:t>by</w:t>
      </w:r>
      <w:r w:rsidRPr="00F729E6">
        <w:rPr>
          <w:rFonts w:ascii="Amnesty Trade Gothic" w:hAnsi="Amnesty Trade Gothic"/>
        </w:rPr>
        <w:t xml:space="preserve"> implement</w:t>
      </w:r>
      <w:r w:rsidR="008013DA">
        <w:rPr>
          <w:rFonts w:ascii="Amnesty Trade Gothic" w:hAnsi="Amnesty Trade Gothic"/>
        </w:rPr>
        <w:t>ing and promoting</w:t>
      </w:r>
      <w:r w:rsidRPr="00F729E6">
        <w:rPr>
          <w:rFonts w:ascii="Amnesty Trade Gothic" w:hAnsi="Amnesty Trade Gothic"/>
        </w:rPr>
        <w:t xml:space="preserve"> </w:t>
      </w:r>
      <w:hyperlink r:id="rId17" w:tgtFrame="_blank" w:tooltip="https://noharmware.nz/no-harmware/" w:history="1">
        <w:r w:rsidRPr="00F729E6">
          <w:rPr>
            <w:rStyle w:val="Hyperlink"/>
            <w:rFonts w:ascii="Amnesty Trade Gothic" w:hAnsi="Amnesty Trade Gothic"/>
          </w:rPr>
          <w:t>basic rules</w:t>
        </w:r>
      </w:hyperlink>
      <w:r w:rsidRPr="00F729E6">
        <w:rPr>
          <w:rFonts w:ascii="Amnesty Trade Gothic" w:hAnsi="Amnesty Trade Gothic"/>
        </w:rPr>
        <w:t xml:space="preserve"> that ensure social media platforms and search engines are designed with user safety in mind.</w:t>
      </w:r>
    </w:p>
    <w:p w14:paraId="264F4244" w14:textId="4614E0EE" w:rsidR="002606C0" w:rsidRPr="00F729E6" w:rsidRDefault="002606C0" w:rsidP="002606C0">
      <w:pPr>
        <w:numPr>
          <w:ilvl w:val="0"/>
          <w:numId w:val="1"/>
        </w:numPr>
        <w:spacing w:after="180" w:line="268" w:lineRule="auto"/>
        <w:rPr>
          <w:rFonts w:ascii="Amnesty Trade Gothic" w:hAnsi="Amnesty Trade Gothic"/>
        </w:rPr>
      </w:pPr>
      <w:r w:rsidRPr="00F729E6">
        <w:rPr>
          <w:rFonts w:ascii="Amnesty Trade Gothic" w:hAnsi="Amnesty Trade Gothic"/>
        </w:rPr>
        <w:t xml:space="preserve">Invest in preventative measures, including ensuring organisations working to prevent hate </w:t>
      </w:r>
      <w:r w:rsidR="00D30033">
        <w:rPr>
          <w:rFonts w:ascii="Amnesty Trade Gothic" w:hAnsi="Amnesty Trade Gothic"/>
        </w:rPr>
        <w:t>are</w:t>
      </w:r>
      <w:r w:rsidRPr="00F729E6">
        <w:rPr>
          <w:rFonts w:ascii="Amnesty Trade Gothic" w:hAnsi="Amnesty Trade Gothic"/>
        </w:rPr>
        <w:t xml:space="preserve"> adequate</w:t>
      </w:r>
      <w:r w:rsidR="00D30033">
        <w:rPr>
          <w:rFonts w:ascii="Amnesty Trade Gothic" w:hAnsi="Amnesty Trade Gothic"/>
        </w:rPr>
        <w:t>ly</w:t>
      </w:r>
      <w:r w:rsidRPr="00F729E6">
        <w:rPr>
          <w:rFonts w:ascii="Amnesty Trade Gothic" w:hAnsi="Amnesty Trade Gothic"/>
        </w:rPr>
        <w:t xml:space="preserve"> resource</w:t>
      </w:r>
      <w:r w:rsidR="00D30033">
        <w:rPr>
          <w:rFonts w:ascii="Amnesty Trade Gothic" w:hAnsi="Amnesty Trade Gothic"/>
        </w:rPr>
        <w:t>d</w:t>
      </w:r>
      <w:r w:rsidRPr="00F729E6">
        <w:rPr>
          <w:rFonts w:ascii="Amnesty Trade Gothic" w:hAnsi="Amnesty Trade Gothic"/>
        </w:rPr>
        <w:t>.</w:t>
      </w:r>
    </w:p>
    <w:p w14:paraId="7471FCF5" w14:textId="77777777" w:rsidR="000F2655" w:rsidRDefault="000F2655" w:rsidP="000F2655">
      <w:pPr>
        <w:pStyle w:val="font-claude-response-body"/>
        <w:rPr>
          <w:rFonts w:ascii="Amnesty Trade Gothic" w:eastAsia="Arial" w:hAnsi="Amnesty Trade Gothic" w:cs="Arial"/>
          <w:sz w:val="22"/>
          <w:szCs w:val="22"/>
        </w:rPr>
      </w:pPr>
      <w:r w:rsidRPr="000F2655">
        <w:rPr>
          <w:rFonts w:ascii="Amnesty Trade Gothic" w:eastAsia="Arial" w:hAnsi="Amnesty Trade Gothic" w:cs="Arial"/>
          <w:sz w:val="22"/>
          <w:szCs w:val="22"/>
        </w:rPr>
        <w:t xml:space="preserve">Crucially, how this work occurs is important. The Government must progress work in a way that upholds </w:t>
      </w:r>
      <w:proofErr w:type="spellStart"/>
      <w:r w:rsidRPr="000F2655">
        <w:rPr>
          <w:rFonts w:ascii="Amnesty Trade Gothic" w:eastAsia="Arial" w:hAnsi="Amnesty Trade Gothic" w:cs="Arial"/>
          <w:sz w:val="22"/>
          <w:szCs w:val="22"/>
        </w:rPr>
        <w:t>Te</w:t>
      </w:r>
      <w:proofErr w:type="spellEnd"/>
      <w:r w:rsidRPr="000F2655">
        <w:rPr>
          <w:rFonts w:ascii="Amnesty Trade Gothic" w:eastAsia="Arial" w:hAnsi="Amnesty Trade Gothic" w:cs="Arial"/>
          <w:sz w:val="22"/>
          <w:szCs w:val="22"/>
        </w:rPr>
        <w:t xml:space="preserve"> </w:t>
      </w:r>
      <w:proofErr w:type="spellStart"/>
      <w:r w:rsidRPr="000F2655">
        <w:rPr>
          <w:rFonts w:ascii="Amnesty Trade Gothic" w:eastAsia="Arial" w:hAnsi="Amnesty Trade Gothic" w:cs="Arial"/>
          <w:sz w:val="22"/>
          <w:szCs w:val="22"/>
        </w:rPr>
        <w:t>Tiriti</w:t>
      </w:r>
      <w:proofErr w:type="spellEnd"/>
      <w:r w:rsidRPr="000F2655">
        <w:rPr>
          <w:rFonts w:ascii="Amnesty Trade Gothic" w:eastAsia="Arial" w:hAnsi="Amnesty Trade Gothic" w:cs="Arial"/>
          <w:sz w:val="22"/>
          <w:szCs w:val="22"/>
        </w:rPr>
        <w:t xml:space="preserve"> o Waitangi and engages meaningfully with impacted communities to explore what effective responses look like. </w:t>
      </w:r>
    </w:p>
    <w:p w14:paraId="76CB3298" w14:textId="04A344C2" w:rsidR="000F2655" w:rsidRPr="000F2655" w:rsidRDefault="000F2655" w:rsidP="000F2655">
      <w:pPr>
        <w:pStyle w:val="font-claude-response-body"/>
        <w:rPr>
          <w:rFonts w:ascii="Amnesty Trade Gothic" w:eastAsia="Arial" w:hAnsi="Amnesty Trade Gothic" w:cs="Arial"/>
          <w:sz w:val="22"/>
          <w:szCs w:val="22"/>
        </w:rPr>
      </w:pPr>
      <w:r w:rsidRPr="000F2655">
        <w:rPr>
          <w:rFonts w:ascii="Amnesty Trade Gothic" w:eastAsia="Arial" w:hAnsi="Amnesty Trade Gothic" w:cs="Arial"/>
          <w:sz w:val="22"/>
          <w:szCs w:val="22"/>
        </w:rPr>
        <w:t>Legislative reform alone cannot address the root causes of intolerance</w:t>
      </w:r>
      <w:r>
        <w:rPr>
          <w:rFonts w:ascii="Amnesty Trade Gothic" w:eastAsia="Arial" w:hAnsi="Amnesty Trade Gothic" w:cs="Arial"/>
          <w:sz w:val="22"/>
          <w:szCs w:val="22"/>
        </w:rPr>
        <w:t>. G</w:t>
      </w:r>
      <w:r w:rsidRPr="000F2655">
        <w:rPr>
          <w:rFonts w:ascii="Amnesty Trade Gothic" w:eastAsia="Arial" w:hAnsi="Amnesty Trade Gothic" w:cs="Arial"/>
          <w:sz w:val="22"/>
          <w:szCs w:val="22"/>
        </w:rPr>
        <w:t>enuine engagement with communities most affected by hatred remains essential to building an Aotearoa New Zealand that fully realises human rights for all.</w:t>
      </w:r>
    </w:p>
    <w:p w14:paraId="6C60D6F8" w14:textId="75DDE38D" w:rsidR="000F2655" w:rsidRPr="000F2655" w:rsidRDefault="000F2655" w:rsidP="000F2655">
      <w:pPr>
        <w:pStyle w:val="font-claude-response-body"/>
        <w:rPr>
          <w:rFonts w:ascii="Amnesty Trade Gothic" w:eastAsia="Arial" w:hAnsi="Amnesty Trade Gothic" w:cs="Arial"/>
          <w:sz w:val="22"/>
          <w:szCs w:val="22"/>
        </w:rPr>
      </w:pPr>
      <w:r w:rsidRPr="000F2655">
        <w:rPr>
          <w:rFonts w:ascii="Amnesty Trade Gothic" w:eastAsia="Arial" w:hAnsi="Amnesty Trade Gothic" w:cs="Arial"/>
          <w:sz w:val="22"/>
          <w:szCs w:val="22"/>
        </w:rPr>
        <w:t xml:space="preserve">It is vital we see leaders, especially you as Government, calling out hate speech and actively promoting a society that upholds our constitutional foundation of </w:t>
      </w:r>
      <w:proofErr w:type="spellStart"/>
      <w:r w:rsidRPr="000F2655">
        <w:rPr>
          <w:rFonts w:ascii="Amnesty Trade Gothic" w:eastAsia="Arial" w:hAnsi="Amnesty Trade Gothic" w:cs="Arial"/>
          <w:sz w:val="22"/>
          <w:szCs w:val="22"/>
        </w:rPr>
        <w:t>Te</w:t>
      </w:r>
      <w:proofErr w:type="spellEnd"/>
      <w:r w:rsidRPr="000F2655">
        <w:rPr>
          <w:rFonts w:ascii="Amnesty Trade Gothic" w:eastAsia="Arial" w:hAnsi="Amnesty Trade Gothic" w:cs="Arial"/>
          <w:sz w:val="22"/>
          <w:szCs w:val="22"/>
        </w:rPr>
        <w:t xml:space="preserve"> </w:t>
      </w:r>
      <w:proofErr w:type="spellStart"/>
      <w:r w:rsidRPr="000F2655">
        <w:rPr>
          <w:rFonts w:ascii="Amnesty Trade Gothic" w:eastAsia="Arial" w:hAnsi="Amnesty Trade Gothic" w:cs="Arial"/>
          <w:sz w:val="22"/>
          <w:szCs w:val="22"/>
        </w:rPr>
        <w:t>Tiriti</w:t>
      </w:r>
      <w:proofErr w:type="spellEnd"/>
      <w:r w:rsidRPr="000F2655">
        <w:rPr>
          <w:rFonts w:ascii="Amnesty Trade Gothic" w:eastAsia="Arial" w:hAnsi="Amnesty Trade Gothic" w:cs="Arial"/>
          <w:sz w:val="22"/>
          <w:szCs w:val="22"/>
        </w:rPr>
        <w:t xml:space="preserve"> o Waitangi, where everyone can live with dignity and diversity is valued </w:t>
      </w:r>
      <w:r>
        <w:rPr>
          <w:rFonts w:ascii="Amnesty Trade Gothic" w:eastAsia="Arial" w:hAnsi="Amnesty Trade Gothic" w:cs="Arial"/>
          <w:sz w:val="22"/>
          <w:szCs w:val="22"/>
        </w:rPr>
        <w:t>and seen as</w:t>
      </w:r>
      <w:r w:rsidRPr="000F2655">
        <w:rPr>
          <w:rFonts w:ascii="Amnesty Trade Gothic" w:eastAsia="Arial" w:hAnsi="Amnesty Trade Gothic" w:cs="Arial"/>
          <w:sz w:val="22"/>
          <w:szCs w:val="22"/>
        </w:rPr>
        <w:t xml:space="preserve"> a shared strength. By doing this on an ongoing basis, you help draw lines about what is acceptable in our society and what is not.</w:t>
      </w:r>
    </w:p>
    <w:p w14:paraId="3498FCE1" w14:textId="4231D740" w:rsidR="00BE2E55" w:rsidRPr="00F729E6" w:rsidRDefault="00C7681E" w:rsidP="00BE2E55">
      <w:pPr>
        <w:spacing w:after="160"/>
        <w:rPr>
          <w:rFonts w:ascii="Amnesty Trade Gothic" w:hAnsi="Amnesty Trade Gothic"/>
        </w:rPr>
      </w:pPr>
      <w:r w:rsidRPr="00F729E6">
        <w:rPr>
          <w:rFonts w:ascii="Amnesty Trade Gothic" w:hAnsi="Amnesty Trade Gothic"/>
        </w:rPr>
        <w:t>I</w:t>
      </w:r>
      <w:r w:rsidR="00BE2E55" w:rsidRPr="00F729E6">
        <w:rPr>
          <w:rFonts w:ascii="Amnesty Trade Gothic" w:hAnsi="Amnesty Trade Gothic"/>
        </w:rPr>
        <w:t xml:space="preserve"> would welcome the opportunity to meet with you to discuss these matters</w:t>
      </w:r>
      <w:r w:rsidR="00E17961" w:rsidRPr="00F729E6">
        <w:rPr>
          <w:rFonts w:ascii="Amnesty Trade Gothic" w:hAnsi="Amnesty Trade Gothic"/>
        </w:rPr>
        <w:t>.</w:t>
      </w:r>
    </w:p>
    <w:p w14:paraId="4D4BFEFC" w14:textId="6C2A12C9" w:rsidR="001D5143" w:rsidRPr="00F729E6" w:rsidRDefault="002B082D" w:rsidP="00BE2E55">
      <w:pPr>
        <w:spacing w:after="180" w:line="268" w:lineRule="auto"/>
        <w:rPr>
          <w:rFonts w:ascii="Amnesty Trade Gothic" w:hAnsi="Amnesty Trade Gothic"/>
        </w:rPr>
      </w:pPr>
      <w:proofErr w:type="spellStart"/>
      <w:r w:rsidRPr="00F729E6">
        <w:rPr>
          <w:rFonts w:ascii="Amnesty Trade Gothic" w:hAnsi="Amnesty Trade Gothic"/>
        </w:rPr>
        <w:t>Nāku</w:t>
      </w:r>
      <w:proofErr w:type="spellEnd"/>
      <w:r w:rsidRPr="00F729E6">
        <w:rPr>
          <w:rFonts w:ascii="Amnesty Trade Gothic" w:hAnsi="Amnesty Trade Gothic"/>
        </w:rPr>
        <w:t xml:space="preserve"> </w:t>
      </w:r>
      <w:proofErr w:type="spellStart"/>
      <w:r w:rsidRPr="00F729E6">
        <w:rPr>
          <w:rFonts w:ascii="Amnesty Trade Gothic" w:hAnsi="Amnesty Trade Gothic"/>
        </w:rPr>
        <w:t>noa</w:t>
      </w:r>
      <w:proofErr w:type="spellEnd"/>
      <w:r w:rsidRPr="00F729E6">
        <w:rPr>
          <w:rFonts w:ascii="Amnesty Trade Gothic" w:hAnsi="Amnesty Trade Gothic"/>
        </w:rPr>
        <w:t xml:space="preserve">, </w:t>
      </w:r>
      <w:proofErr w:type="spellStart"/>
      <w:r w:rsidRPr="00F729E6">
        <w:rPr>
          <w:rFonts w:ascii="Amnesty Trade Gothic" w:hAnsi="Amnesty Trade Gothic"/>
        </w:rPr>
        <w:t>nā</w:t>
      </w:r>
      <w:proofErr w:type="spellEnd"/>
      <w:r w:rsidRPr="00F729E6">
        <w:rPr>
          <w:rFonts w:ascii="Amnesty Trade Gothic" w:hAnsi="Amnesty Trade Gothic"/>
        </w:rPr>
        <w:t>,</w:t>
      </w:r>
    </w:p>
    <w:p w14:paraId="171EA98E" w14:textId="0E5B780B" w:rsidR="00DB5643" w:rsidRPr="00F729E6" w:rsidRDefault="00DB5643" w:rsidP="00BE2E55">
      <w:pPr>
        <w:spacing w:after="180" w:line="268" w:lineRule="auto"/>
        <w:rPr>
          <w:rFonts w:ascii="Amnesty Trade Gothic" w:hAnsi="Amnesty Trade Gothic"/>
        </w:rPr>
      </w:pPr>
      <w:r w:rsidRPr="00F729E6">
        <w:rPr>
          <w:rFonts w:ascii="Amnesty Trade Gothic" w:hAnsi="Amnesty Trade Gothic" w:cstheme="minorBidi"/>
          <w:noProof/>
          <w14:ligatures w14:val="standardContextual"/>
        </w:rPr>
        <w:drawing>
          <wp:inline distT="0" distB="0" distL="0" distR="0" wp14:anchorId="6618EE19" wp14:editId="0BE6501D">
            <wp:extent cx="1438539" cy="734008"/>
            <wp:effectExtent l="0" t="0" r="0" b="9525"/>
            <wp:docPr id="1415523542" name="Picture 2" descr="A close-up of a drawing&#10;&#10;Description automatically generated">
              <a:extLst xmlns:a="http://schemas.openxmlformats.org/drawingml/2006/main">
                <a:ext uri="{FF2B5EF4-FFF2-40B4-BE49-F238E27FC236}">
                  <a16:creationId xmlns:a16="http://schemas.microsoft.com/office/drawing/2014/main" id="{EBF0A7E8-9A3E-48A5-8AC0-130299F92F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23542" name="Picture 2" descr="A close-up of a drawing&#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72036" cy="751100"/>
                    </a:xfrm>
                    <a:prstGeom prst="rect">
                      <a:avLst/>
                    </a:prstGeom>
                  </pic:spPr>
                </pic:pic>
              </a:graphicData>
            </a:graphic>
          </wp:inline>
        </w:drawing>
      </w:r>
    </w:p>
    <w:p w14:paraId="7781D5BF" w14:textId="5C642731" w:rsidR="001D5143" w:rsidRPr="00F729E6" w:rsidRDefault="00935B62">
      <w:pPr>
        <w:rPr>
          <w:rFonts w:ascii="Amnesty Trade Gothic" w:hAnsi="Amnesty Trade Gothic"/>
        </w:rPr>
      </w:pPr>
      <w:r w:rsidRPr="00F729E6">
        <w:rPr>
          <w:rFonts w:ascii="Amnesty Trade Gothic" w:hAnsi="Amnesty Trade Gothic"/>
        </w:rPr>
        <w:t>Jacqui Dillon</w:t>
      </w:r>
    </w:p>
    <w:p w14:paraId="4AF1F62C" w14:textId="77777777" w:rsidR="001D5143" w:rsidRPr="00F729E6" w:rsidRDefault="002B082D">
      <w:pPr>
        <w:rPr>
          <w:rFonts w:ascii="Amnesty Trade Gothic" w:hAnsi="Amnesty Trade Gothic"/>
          <w:b/>
          <w:bCs/>
        </w:rPr>
      </w:pPr>
      <w:r w:rsidRPr="00F729E6">
        <w:rPr>
          <w:rFonts w:ascii="Amnesty Trade Gothic" w:hAnsi="Amnesty Trade Gothic"/>
          <w:b/>
          <w:bCs/>
        </w:rPr>
        <w:t>Executive Director</w:t>
      </w:r>
    </w:p>
    <w:p w14:paraId="3F7DE481" w14:textId="77777777" w:rsidR="001D5143" w:rsidRPr="00F729E6" w:rsidRDefault="002B082D">
      <w:pPr>
        <w:rPr>
          <w:rFonts w:ascii="Amnesty Trade Gothic" w:hAnsi="Amnesty Trade Gothic"/>
          <w:b/>
          <w:bCs/>
        </w:rPr>
      </w:pPr>
      <w:r w:rsidRPr="00F729E6">
        <w:rPr>
          <w:rFonts w:ascii="Amnesty Trade Gothic" w:hAnsi="Amnesty Trade Gothic"/>
          <w:b/>
          <w:bCs/>
        </w:rPr>
        <w:t>Amnesty International Aotearoa New Zealand</w:t>
      </w:r>
    </w:p>
    <w:sectPr w:rsidR="001D5143" w:rsidRPr="00F729E6" w:rsidSect="002F758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Trade Gothic">
    <w:altName w:val="Calibri"/>
    <w:panose1 w:val="020B0503040303020004"/>
    <w:charset w:val="00"/>
    <w:family w:val="swiss"/>
    <w:pitch w:val="variable"/>
    <w:sig w:usb0="800000AF" w:usb1="5000204A" w:usb2="00000000" w:usb3="00000000" w:csb0="0000009B"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349"/>
    <w:multiLevelType w:val="hybridMultilevel"/>
    <w:tmpl w:val="DF4E3A1A"/>
    <w:lvl w:ilvl="0" w:tplc="47587E3C">
      <w:start w:val="1"/>
      <w:numFmt w:val="bullet"/>
      <w:lvlText w:val="●"/>
      <w:lvlJc w:val="left"/>
      <w:pPr>
        <w:ind w:left="720" w:hanging="360"/>
      </w:pPr>
    </w:lvl>
    <w:lvl w:ilvl="1" w:tplc="2B082C96">
      <w:start w:val="1"/>
      <w:numFmt w:val="bullet"/>
      <w:lvlText w:val="○"/>
      <w:lvlJc w:val="left"/>
      <w:pPr>
        <w:ind w:left="1440" w:hanging="360"/>
      </w:pPr>
    </w:lvl>
    <w:lvl w:ilvl="2" w:tplc="E68AEAFE">
      <w:start w:val="1"/>
      <w:numFmt w:val="bullet"/>
      <w:lvlText w:val="■"/>
      <w:lvlJc w:val="left"/>
      <w:pPr>
        <w:ind w:left="2160" w:hanging="360"/>
      </w:pPr>
    </w:lvl>
    <w:lvl w:ilvl="3" w:tplc="C9F2D47A">
      <w:start w:val="1"/>
      <w:numFmt w:val="bullet"/>
      <w:lvlText w:val="●"/>
      <w:lvlJc w:val="left"/>
      <w:pPr>
        <w:ind w:left="2880" w:hanging="360"/>
      </w:pPr>
    </w:lvl>
    <w:lvl w:ilvl="4" w:tplc="D39A6D9E">
      <w:start w:val="1"/>
      <w:numFmt w:val="bullet"/>
      <w:lvlText w:val="○"/>
      <w:lvlJc w:val="left"/>
      <w:pPr>
        <w:ind w:left="3600" w:hanging="360"/>
      </w:pPr>
    </w:lvl>
    <w:lvl w:ilvl="5" w:tplc="D2489232">
      <w:start w:val="1"/>
      <w:numFmt w:val="bullet"/>
      <w:lvlText w:val="■"/>
      <w:lvlJc w:val="left"/>
      <w:pPr>
        <w:ind w:left="4320" w:hanging="360"/>
      </w:pPr>
    </w:lvl>
    <w:lvl w:ilvl="6" w:tplc="2CCE6A06">
      <w:start w:val="1"/>
      <w:numFmt w:val="bullet"/>
      <w:lvlText w:val="●"/>
      <w:lvlJc w:val="left"/>
      <w:pPr>
        <w:ind w:left="5040" w:hanging="360"/>
      </w:pPr>
    </w:lvl>
    <w:lvl w:ilvl="7" w:tplc="F4A89884">
      <w:start w:val="1"/>
      <w:numFmt w:val="bullet"/>
      <w:lvlText w:val="●"/>
      <w:lvlJc w:val="left"/>
      <w:pPr>
        <w:ind w:left="5760" w:hanging="360"/>
      </w:pPr>
    </w:lvl>
    <w:lvl w:ilvl="8" w:tplc="8B722262">
      <w:start w:val="1"/>
      <w:numFmt w:val="bullet"/>
      <w:lvlText w:val="●"/>
      <w:lvlJc w:val="left"/>
      <w:pPr>
        <w:ind w:left="6480" w:hanging="360"/>
      </w:pPr>
    </w:lvl>
  </w:abstractNum>
  <w:abstractNum w:abstractNumId="1" w15:restartNumberingAfterBreak="0">
    <w:nsid w:val="191F69A2"/>
    <w:multiLevelType w:val="hybridMultilevel"/>
    <w:tmpl w:val="7276B63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CEE6E99"/>
    <w:multiLevelType w:val="multilevel"/>
    <w:tmpl w:val="8106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937081">
    <w:abstractNumId w:val="2"/>
  </w:num>
  <w:num w:numId="2" w16cid:durableId="2070423888">
    <w:abstractNumId w:val="1"/>
  </w:num>
  <w:num w:numId="3" w16cid:durableId="253515833">
    <w:abstractNumId w:val="0"/>
    <w:lvlOverride w:ilvl="0">
      <w:startOverride w:val="1"/>
    </w:lvlOverride>
  </w:num>
  <w:num w:numId="4" w16cid:durableId="879319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43"/>
    <w:rsid w:val="00035FC5"/>
    <w:rsid w:val="000535B7"/>
    <w:rsid w:val="00054AB5"/>
    <w:rsid w:val="00055AED"/>
    <w:rsid w:val="00065518"/>
    <w:rsid w:val="00066413"/>
    <w:rsid w:val="0008577B"/>
    <w:rsid w:val="000C1E90"/>
    <w:rsid w:val="000C55D8"/>
    <w:rsid w:val="000F2655"/>
    <w:rsid w:val="00111954"/>
    <w:rsid w:val="00114E92"/>
    <w:rsid w:val="00153B61"/>
    <w:rsid w:val="00160037"/>
    <w:rsid w:val="001A6068"/>
    <w:rsid w:val="001D5143"/>
    <w:rsid w:val="0022138D"/>
    <w:rsid w:val="0022653C"/>
    <w:rsid w:val="0025530E"/>
    <w:rsid w:val="00255BD7"/>
    <w:rsid w:val="00256B0F"/>
    <w:rsid w:val="002606C0"/>
    <w:rsid w:val="00263F9B"/>
    <w:rsid w:val="002964EC"/>
    <w:rsid w:val="002B0508"/>
    <w:rsid w:val="002B082D"/>
    <w:rsid w:val="002B15E4"/>
    <w:rsid w:val="002E2E3F"/>
    <w:rsid w:val="002F0382"/>
    <w:rsid w:val="002F7580"/>
    <w:rsid w:val="00396144"/>
    <w:rsid w:val="003E362D"/>
    <w:rsid w:val="00400A00"/>
    <w:rsid w:val="004309DC"/>
    <w:rsid w:val="00472BCD"/>
    <w:rsid w:val="00501F28"/>
    <w:rsid w:val="0054099A"/>
    <w:rsid w:val="005924F3"/>
    <w:rsid w:val="005965D2"/>
    <w:rsid w:val="005B52E6"/>
    <w:rsid w:val="005D67F5"/>
    <w:rsid w:val="0062233D"/>
    <w:rsid w:val="00644560"/>
    <w:rsid w:val="00645540"/>
    <w:rsid w:val="00656FD3"/>
    <w:rsid w:val="006C3CCA"/>
    <w:rsid w:val="006D6A8F"/>
    <w:rsid w:val="006E4FD0"/>
    <w:rsid w:val="006E5B90"/>
    <w:rsid w:val="006F0052"/>
    <w:rsid w:val="00701A65"/>
    <w:rsid w:val="00744196"/>
    <w:rsid w:val="0075411B"/>
    <w:rsid w:val="00755A40"/>
    <w:rsid w:val="00781020"/>
    <w:rsid w:val="007850BD"/>
    <w:rsid w:val="007B0862"/>
    <w:rsid w:val="007D1D30"/>
    <w:rsid w:val="007D682D"/>
    <w:rsid w:val="008013DA"/>
    <w:rsid w:val="008159BC"/>
    <w:rsid w:val="008163F8"/>
    <w:rsid w:val="00820FE6"/>
    <w:rsid w:val="0082598F"/>
    <w:rsid w:val="0083307A"/>
    <w:rsid w:val="0083580A"/>
    <w:rsid w:val="00863A2B"/>
    <w:rsid w:val="0087184D"/>
    <w:rsid w:val="00891C05"/>
    <w:rsid w:val="008B153B"/>
    <w:rsid w:val="00903E7F"/>
    <w:rsid w:val="009140CD"/>
    <w:rsid w:val="00935B62"/>
    <w:rsid w:val="00942CB1"/>
    <w:rsid w:val="00995CEE"/>
    <w:rsid w:val="009A1203"/>
    <w:rsid w:val="009A1674"/>
    <w:rsid w:val="009A5C74"/>
    <w:rsid w:val="009D749B"/>
    <w:rsid w:val="009F2CAB"/>
    <w:rsid w:val="009F75A0"/>
    <w:rsid w:val="00A028BD"/>
    <w:rsid w:val="00A641DA"/>
    <w:rsid w:val="00A81A57"/>
    <w:rsid w:val="00A81B26"/>
    <w:rsid w:val="00AA0C90"/>
    <w:rsid w:val="00AB08A7"/>
    <w:rsid w:val="00B161EF"/>
    <w:rsid w:val="00B47CB1"/>
    <w:rsid w:val="00B56FE5"/>
    <w:rsid w:val="00BD7E0B"/>
    <w:rsid w:val="00BE2E55"/>
    <w:rsid w:val="00C00FA1"/>
    <w:rsid w:val="00C018F7"/>
    <w:rsid w:val="00C2171D"/>
    <w:rsid w:val="00C22F19"/>
    <w:rsid w:val="00C449F4"/>
    <w:rsid w:val="00C54054"/>
    <w:rsid w:val="00C54D65"/>
    <w:rsid w:val="00C7681E"/>
    <w:rsid w:val="00CA2172"/>
    <w:rsid w:val="00CB1CF7"/>
    <w:rsid w:val="00CB2A1A"/>
    <w:rsid w:val="00CD39C4"/>
    <w:rsid w:val="00CE731B"/>
    <w:rsid w:val="00CF5236"/>
    <w:rsid w:val="00CF67C8"/>
    <w:rsid w:val="00D30033"/>
    <w:rsid w:val="00D5036A"/>
    <w:rsid w:val="00D53034"/>
    <w:rsid w:val="00D75130"/>
    <w:rsid w:val="00D85368"/>
    <w:rsid w:val="00DB5643"/>
    <w:rsid w:val="00DD7A3D"/>
    <w:rsid w:val="00E01F9F"/>
    <w:rsid w:val="00E04808"/>
    <w:rsid w:val="00E17961"/>
    <w:rsid w:val="00E8494D"/>
    <w:rsid w:val="00E94641"/>
    <w:rsid w:val="00EE05D8"/>
    <w:rsid w:val="00EE46CF"/>
    <w:rsid w:val="00EE6E5D"/>
    <w:rsid w:val="00EF0D8E"/>
    <w:rsid w:val="00EF66D7"/>
    <w:rsid w:val="00F047D9"/>
    <w:rsid w:val="00F04D1E"/>
    <w:rsid w:val="00F729E6"/>
    <w:rsid w:val="00F8247E"/>
    <w:rsid w:val="00FF285F"/>
    <w:rsid w:val="00FF6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10CD"/>
  <w15:docId w15:val="{D46008F0-939B-4AD8-83D1-1E435237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935B62"/>
    <w:rPr>
      <w:sz w:val="16"/>
      <w:szCs w:val="16"/>
    </w:rPr>
  </w:style>
  <w:style w:type="paragraph" w:styleId="CommentText">
    <w:name w:val="annotation text"/>
    <w:basedOn w:val="Normal"/>
    <w:link w:val="CommentTextChar"/>
    <w:uiPriority w:val="99"/>
    <w:unhideWhenUsed/>
    <w:rsid w:val="00935B62"/>
    <w:rPr>
      <w:sz w:val="20"/>
      <w:szCs w:val="20"/>
    </w:rPr>
  </w:style>
  <w:style w:type="character" w:customStyle="1" w:styleId="CommentTextChar">
    <w:name w:val="Comment Text Char"/>
    <w:basedOn w:val="DefaultParagraphFont"/>
    <w:link w:val="CommentText"/>
    <w:uiPriority w:val="99"/>
    <w:rsid w:val="00935B62"/>
    <w:rPr>
      <w:sz w:val="20"/>
      <w:szCs w:val="20"/>
    </w:rPr>
  </w:style>
  <w:style w:type="paragraph" w:styleId="CommentSubject">
    <w:name w:val="annotation subject"/>
    <w:basedOn w:val="CommentText"/>
    <w:next w:val="CommentText"/>
    <w:link w:val="CommentSubjectChar"/>
    <w:uiPriority w:val="99"/>
    <w:semiHidden/>
    <w:unhideWhenUsed/>
    <w:rsid w:val="00935B62"/>
    <w:rPr>
      <w:b/>
      <w:bCs/>
    </w:rPr>
  </w:style>
  <w:style w:type="character" w:customStyle="1" w:styleId="CommentSubjectChar">
    <w:name w:val="Comment Subject Char"/>
    <w:basedOn w:val="CommentTextChar"/>
    <w:link w:val="CommentSubject"/>
    <w:uiPriority w:val="99"/>
    <w:semiHidden/>
    <w:rsid w:val="00935B62"/>
    <w:rPr>
      <w:b/>
      <w:bCs/>
      <w:sz w:val="20"/>
      <w:szCs w:val="20"/>
    </w:rPr>
  </w:style>
  <w:style w:type="paragraph" w:styleId="Revision">
    <w:name w:val="Revision"/>
    <w:hidden/>
    <w:uiPriority w:val="99"/>
    <w:semiHidden/>
    <w:rsid w:val="002606C0"/>
  </w:style>
  <w:style w:type="character" w:styleId="UnresolvedMention">
    <w:name w:val="Unresolved Mention"/>
    <w:basedOn w:val="DefaultParagraphFont"/>
    <w:uiPriority w:val="99"/>
    <w:semiHidden/>
    <w:unhideWhenUsed/>
    <w:rsid w:val="002606C0"/>
    <w:rPr>
      <w:color w:val="605E5C"/>
      <w:shd w:val="clear" w:color="auto" w:fill="E1DFDD"/>
    </w:rPr>
  </w:style>
  <w:style w:type="character" w:customStyle="1" w:styleId="normaltextrun">
    <w:name w:val="normaltextrun"/>
    <w:basedOn w:val="DefaultParagraphFont"/>
    <w:rsid w:val="007850BD"/>
  </w:style>
  <w:style w:type="paragraph" w:customStyle="1" w:styleId="paragraph">
    <w:name w:val="paragraph"/>
    <w:basedOn w:val="Normal"/>
    <w:rsid w:val="007850BD"/>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8163F8"/>
    <w:rPr>
      <w:color w:val="96607D" w:themeColor="followedHyperlink"/>
      <w:u w:val="single"/>
    </w:rPr>
  </w:style>
  <w:style w:type="paragraph" w:customStyle="1" w:styleId="font-claude-response-body">
    <w:name w:val="font-claude-response-body"/>
    <w:basedOn w:val="Normal"/>
    <w:rsid w:val="000F265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mitchell@parliament.govt.nz"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opher.luxon@parliament.govt.nz" TargetMode="External"/><Relationship Id="rId17" Type="http://schemas.openxmlformats.org/officeDocument/2006/relationships/hyperlink" Target="https://noharmware.nz/no-harmware/" TargetMode="External"/><Relationship Id="rId2" Type="http://schemas.openxmlformats.org/officeDocument/2006/relationships/customXml" Target="../customXml/item2.xml"/><Relationship Id="rId16" Type="http://schemas.openxmlformats.org/officeDocument/2006/relationships/hyperlink" Target="https://www.lawcom.govt.nz/our-work/ia-tang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ocacy@amnesty.org.nz" TargetMode="External"/><Relationship Id="rId5" Type="http://schemas.openxmlformats.org/officeDocument/2006/relationships/numbering" Target="numbering.xml"/><Relationship Id="rId15" Type="http://schemas.openxmlformats.org/officeDocument/2006/relationships/hyperlink" Target="https://christchurchattack.royalcommission.nz/" TargetMode="External"/><Relationship Id="rId10" Type="http://schemas.openxmlformats.org/officeDocument/2006/relationships/hyperlink" Target="mailto:advocacy@amnesty.org.nz"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paul.goldsmith@minister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INZ Word Document" ma:contentTypeID="0x010100094510DF13278B41B4DD2BD57BD2471E010100AD8162EE41686E429717D3680A7D6750" ma:contentTypeVersion="5" ma:contentTypeDescription="" ma:contentTypeScope="" ma:versionID="5e00a38c1d0c479f7c96a2434589969a">
  <xsd:schema xmlns:xsd="http://www.w3.org/2001/XMLSchema" xmlns:xs="http://www.w3.org/2001/XMLSchema" xmlns:p="http://schemas.microsoft.com/office/2006/metadata/properties" xmlns:ns2="100ca108-6c8c-4832-b38c-46f3c1767b38" targetNamespace="http://schemas.microsoft.com/office/2006/metadata/properties" ma:root="true" ma:fieldsID="c6bc3e7c1003e2c6f72d3fe7031fd8d3" ns2:_="">
    <xsd:import namespace="100ca108-6c8c-4832-b38c-46f3c1767b38"/>
    <xsd:element name="properties">
      <xsd:complexType>
        <xsd:sequence>
          <xsd:element name="documentManagement">
            <xsd:complexType>
              <xsd:all>
                <xsd:element ref="ns2:TaxCatchAll" minOccurs="0"/>
                <xsd:element ref="ns2:TaxCatchAllLabel" minOccurs="0"/>
                <xsd:element ref="ns2:jbb290944a2c49558f52926271d4a45e" minOccurs="0"/>
                <xsd:element ref="ns2:eaf25c60ca774743ba24c9dabc3e9f96" minOccurs="0"/>
                <xsd:element ref="ns2:f4f197bca3f54a279aa72cee75aa2c3a" minOccurs="0"/>
                <xsd:element ref="ns2:p05977b3923b457c9bda41d52bf1fe8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ca108-6c8c-4832-b38c-46f3c1767b3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2d0f57a-5655-4943-a61c-4be947eedc8d}" ma:internalName="TaxCatchAll" ma:showField="CatchAllData" ma:web="5c5fe226-2e37-430b-afea-971060740cb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2d0f57a-5655-4943-a61c-4be947eedc8d}" ma:internalName="TaxCatchAllLabel" ma:readOnly="true" ma:showField="CatchAllDataLabel" ma:web="5c5fe226-2e37-430b-afea-971060740cb0">
      <xsd:complexType>
        <xsd:complexContent>
          <xsd:extension base="dms:MultiChoiceLookup">
            <xsd:sequence>
              <xsd:element name="Value" type="dms:Lookup" maxOccurs="unbounded" minOccurs="0" nillable="true"/>
            </xsd:sequence>
          </xsd:extension>
        </xsd:complexContent>
      </xsd:complexType>
    </xsd:element>
    <xsd:element name="jbb290944a2c49558f52926271d4a45e" ma:index="10" nillable="true" ma:taxonomy="true" ma:internalName="jbb290944a2c49558f52926271d4a45e" ma:taxonomyFieldName="Function" ma:displayName="Library" ma:default="" ma:fieldId="{3bb29094-4a2c-4955-8f52-926271d4a45e}" ma:sspId="bc92757b-993f-4039-896e-19781b9cdec5" ma:termSetId="381858e2-69c0-4a0f-b44d-15c5454bd19e" ma:anchorId="00000000-0000-0000-0000-000000000000" ma:open="false" ma:isKeyword="false">
      <xsd:complexType>
        <xsd:sequence>
          <xsd:element ref="pc:Terms" minOccurs="0" maxOccurs="1"/>
        </xsd:sequence>
      </xsd:complexType>
    </xsd:element>
    <xsd:element name="eaf25c60ca774743ba24c9dabc3e9f96" ma:index="12" nillable="true" ma:taxonomy="true" ma:internalName="eaf25c60ca774743ba24c9dabc3e9f96" ma:taxonomyFieldName="Activity" ma:displayName="Tag 1" ma:default="" ma:fieldId="{eaf25c60-ca77-4743-ba24-c9dabc3e9f96}" ma:sspId="bc92757b-993f-4039-896e-19781b9cdec5" ma:termSetId="d5d21fd5-874f-43f7-85bb-6d9a23cfd1eb" ma:anchorId="00000000-0000-0000-0000-000000000000" ma:open="false" ma:isKeyword="false">
      <xsd:complexType>
        <xsd:sequence>
          <xsd:element ref="pc:Terms" minOccurs="0" maxOccurs="1"/>
        </xsd:sequence>
      </xsd:complexType>
    </xsd:element>
    <xsd:element name="f4f197bca3f54a279aa72cee75aa2c3a" ma:index="14" nillable="true" ma:taxonomy="true" ma:internalName="f4f197bca3f54a279aa72cee75aa2c3a" ma:taxonomyFieldName="SecondaryActivity" ma:displayName="Tag 2" ma:default="" ma:fieldId="{f4f197bc-a3f5-4a27-9aa7-2cee75aa2c3a}" ma:sspId="bc92757b-993f-4039-896e-19781b9cdec5" ma:termSetId="d5d21fd5-874f-43f7-85bb-6d9a23cfd1eb" ma:anchorId="00000000-0000-0000-0000-000000000000" ma:open="false" ma:isKeyword="false">
      <xsd:complexType>
        <xsd:sequence>
          <xsd:element ref="pc:Terms" minOccurs="0" maxOccurs="1"/>
        </xsd:sequence>
      </xsd:complexType>
    </xsd:element>
    <xsd:element name="p05977b3923b457c9bda41d52bf1fe86" ma:index="16" nillable="true" ma:taxonomy="true" ma:internalName="p05977b3923b457c9bda41d52bf1fe86" ma:taxonomyFieldName="TertiaryActivity" ma:displayName="Tag 3" ma:default="" ma:fieldId="{905977b3-923b-457c-9bda-41d52bf1fe86}" ma:sspId="bc92757b-993f-4039-896e-19781b9cdec5" ma:termSetId="d5d21fd5-874f-43f7-85bb-6d9a23cfd1e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bb290944a2c49558f52926271d4a45e xmlns="100ca108-6c8c-4832-b38c-46f3c1767b38">
      <Terms xmlns="http://schemas.microsoft.com/office/infopath/2007/PartnerControls">
        <TermInfo xmlns="http://schemas.microsoft.com/office/infopath/2007/PartnerControls">
          <TermName xmlns="http://schemas.microsoft.com/office/infopath/2007/PartnerControls">Campaign Capacity Building</TermName>
          <TermId xmlns="http://schemas.microsoft.com/office/infopath/2007/PartnerControls">958b04c1-7b4e-4c1a-9bed-939397613725</TermId>
        </TermInfo>
      </Terms>
    </jbb290944a2c49558f52926271d4a45e>
    <p05977b3923b457c9bda41d52bf1fe86 xmlns="100ca108-6c8c-4832-b38c-46f3c1767b38">
      <Terms xmlns="http://schemas.microsoft.com/office/infopath/2007/PartnerControls"/>
    </p05977b3923b457c9bda41d52bf1fe86>
    <f4f197bca3f54a279aa72cee75aa2c3a xmlns="100ca108-6c8c-4832-b38c-46f3c1767b38">
      <Terms xmlns="http://schemas.microsoft.com/office/infopath/2007/PartnerControls"/>
    </f4f197bca3f54a279aa72cee75aa2c3a>
    <eaf25c60ca774743ba24c9dabc3e9f96 xmlns="100ca108-6c8c-4832-b38c-46f3c1767b38">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61a33820-e6d1-4f89-a12e-fde6bb9eed85</TermId>
        </TermInfo>
      </Terms>
    </eaf25c60ca774743ba24c9dabc3e9f96>
    <TaxCatchAll xmlns="100ca108-6c8c-4832-b38c-46f3c1767b38">
      <Value>87</Value>
      <Value>18</Value>
    </TaxCatchAll>
  </documentManagement>
</p:properties>
</file>

<file path=customXml/item4.xml><?xml version="1.0" encoding="utf-8"?>
<?mso-contentType ?>
<SharedContentType xmlns="Microsoft.SharePoint.Taxonomy.ContentTypeSync" SourceId="bc92757b-993f-4039-896e-19781b9cdec5" ContentTypeId="0x010100094510DF13278B41B4DD2BD57BD2471E0101" PreviousValue="false"/>
</file>

<file path=customXml/itemProps1.xml><?xml version="1.0" encoding="utf-8"?>
<ds:datastoreItem xmlns:ds="http://schemas.openxmlformats.org/officeDocument/2006/customXml" ds:itemID="{99095BF2-FEF5-4BAD-86BD-25C884313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ca108-6c8c-4832-b38c-46f3c176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2AD63-4466-45ED-A938-0B4926CB4E0F}">
  <ds:schemaRefs>
    <ds:schemaRef ds:uri="http://schemas.microsoft.com/sharepoint/v3/contenttype/forms"/>
  </ds:schemaRefs>
</ds:datastoreItem>
</file>

<file path=customXml/itemProps3.xml><?xml version="1.0" encoding="utf-8"?>
<ds:datastoreItem xmlns:ds="http://schemas.openxmlformats.org/officeDocument/2006/customXml" ds:itemID="{CC7EFB7B-644B-403B-A836-3C2B0BCC3A1C}">
  <ds:schemaRefs>
    <ds:schemaRef ds:uri="http://schemas.microsoft.com/office/2006/metadata/properties"/>
    <ds:schemaRef ds:uri="http://schemas.microsoft.com/office/infopath/2007/PartnerControls"/>
    <ds:schemaRef ds:uri="100ca108-6c8c-4832-b38c-46f3c1767b38"/>
  </ds:schemaRefs>
</ds:datastoreItem>
</file>

<file path=customXml/itemProps4.xml><?xml version="1.0" encoding="utf-8"?>
<ds:datastoreItem xmlns:ds="http://schemas.openxmlformats.org/officeDocument/2006/customXml" ds:itemID="{BFFEAF71-372A-434A-B5B2-890907F31B7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 Ravi</cp:lastModifiedBy>
  <cp:revision>2</cp:revision>
  <cp:lastPrinted>2026-06-25T23:04:00Z</cp:lastPrinted>
  <dcterms:created xsi:type="dcterms:W3CDTF">2026-06-25T05:37:00Z</dcterms:created>
  <dcterms:modified xsi:type="dcterms:W3CDTF">2026-06-25T05:37:00Z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0x010100094510DF13278B41B4DD2BD57BD2471E010100AD8162EE41686E429717D3680A7D6750</vt:lpwstr>
  </property>
  <property fmtid="{D5CDD505-2E9C-101B-9397-08002B2CF9AE}" pid="3" name="Activity">
    <vt:lpwstr>87;#Advocacy|61a33820-e6d1-4f89-a12e-fde6bb9eed85</vt:lpwstr>
  </property>
  <property fmtid="{D5CDD505-2E9C-101B-9397-08002B2CF9AE}" pid="4" name="MediaServiceImageTags">
    <vt:lpwstr/>
  </property>
  <property fmtid="{D5CDD505-2E9C-101B-9397-08002B2CF9AE}" pid="5" name="lcf76f155ced4ddcb4097134ff3c332f">
    <vt:lpwstr/>
  </property>
  <property fmtid="{D5CDD505-2E9C-101B-9397-08002B2CF9AE}" pid="6" name="Function">
    <vt:lpwstr>18;#Campaign Capacity Building|958b04c1-7b4e-4c1a-9bed-939397613725</vt:lpwstr>
  </property>
  <property fmtid="{D5CDD505-2E9C-101B-9397-08002B2CF9AE}" pid="7" name="TertiaryActivity">
    <vt:lpwstr/>
  </property>
  <property fmtid="{D5CDD505-2E9C-101B-9397-08002B2CF9AE}" pid="8" name="SecondaryActivity">
    <vt:lpwstr/>
  </property>
</Properties>
</file>