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0"/>
      </w:tblGrid>
      <w:tr w:rsidR="0034720B" w14:paraId="0E70DDBB" w14:textId="77777777" w:rsidTr="00B20D84">
        <w:trPr>
          <w:trHeight w:val="480"/>
        </w:trPr>
        <w:tc>
          <w:tcPr>
            <w:tcW w:w="9930" w:type="dxa"/>
            <w:shd w:val="clear" w:color="auto" w:fill="F2F2F2"/>
            <w:vAlign w:val="center"/>
          </w:tcPr>
          <w:p w14:paraId="0E70DDBA"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t>IDENTIFICATION OF THE SUBSTANCE/MIXTURE AND OF THE COMPANY/UNDERTAKING</w:t>
            </w:r>
          </w:p>
        </w:tc>
      </w:tr>
    </w:tbl>
    <w:p w14:paraId="0E70DDBC" w14:textId="77777777" w:rsidR="00F26AC8" w:rsidRPr="00156BDC" w:rsidRDefault="00F26AC8" w:rsidP="00F26AC8">
      <w:pPr>
        <w:tabs>
          <w:tab w:val="left" w:pos="2835"/>
        </w:tabs>
        <w:jc w:val="both"/>
        <w:rPr>
          <w:rFonts w:ascii="Arial" w:hAnsi="Arial" w:cs="Arial"/>
          <w:sz w:val="16"/>
        </w:rPr>
      </w:pPr>
    </w:p>
    <w:p w14:paraId="0E70DDBD" w14:textId="77777777" w:rsidR="00F26AC8" w:rsidRPr="001B72D1" w:rsidRDefault="005E3FD6" w:rsidP="007123CB">
      <w:pPr>
        <w:ind w:firstLine="720"/>
        <w:jc w:val="both"/>
        <w:rPr>
          <w:rFonts w:ascii="Arial Black" w:hAnsi="Arial Black"/>
          <w:b/>
          <w:sz w:val="16"/>
          <w:lang w:val="fr-FR"/>
        </w:rPr>
      </w:pPr>
      <w:r w:rsidRPr="001B72D1">
        <w:rPr>
          <w:rFonts w:ascii="Arial Black" w:hAnsi="Arial Black"/>
          <w:b/>
          <w:sz w:val="16"/>
          <w:lang w:val="fr-FR"/>
        </w:rPr>
        <w:t>Product Identifier</w:t>
      </w:r>
    </w:p>
    <w:p w14:paraId="0E70DDBE" w14:textId="77777777" w:rsidR="00F26AC8" w:rsidRPr="001B72D1" w:rsidRDefault="00F26AC8" w:rsidP="001F4138">
      <w:pPr>
        <w:jc w:val="both"/>
        <w:rPr>
          <w:rFonts w:ascii="Arial" w:hAnsi="Arial" w:cs="Arial"/>
          <w:sz w:val="16"/>
          <w:lang w:val="fr-FR"/>
        </w:rPr>
      </w:pPr>
    </w:p>
    <w:p w14:paraId="0E70DDBF" w14:textId="2E2BA28B" w:rsidR="00F26AC8" w:rsidRPr="001E0ED5" w:rsidRDefault="005E3FD6" w:rsidP="00F26AC8">
      <w:pPr>
        <w:ind w:firstLine="720"/>
        <w:jc w:val="both"/>
        <w:rPr>
          <w:rFonts w:ascii="Arial" w:hAnsi="Arial" w:cs="Arial"/>
          <w:sz w:val="16"/>
          <w:lang w:val="fr-FR"/>
        </w:rPr>
      </w:pPr>
      <w:r w:rsidRPr="001E0ED5">
        <w:rPr>
          <w:rFonts w:ascii="Arial" w:hAnsi="Arial" w:cs="Arial"/>
          <w:sz w:val="16"/>
          <w:lang w:val="fr-FR"/>
        </w:rPr>
        <w:t xml:space="preserve">Product </w:t>
      </w:r>
      <w:proofErr w:type="gramStart"/>
      <w:r w:rsidRPr="001E0ED5">
        <w:rPr>
          <w:rFonts w:ascii="Arial" w:hAnsi="Arial" w:cs="Arial"/>
          <w:sz w:val="16"/>
          <w:lang w:val="fr-FR"/>
        </w:rPr>
        <w:t>Name:</w:t>
      </w:r>
      <w:proofErr w:type="gramEnd"/>
      <w:r w:rsidRPr="001E0ED5">
        <w:rPr>
          <w:rFonts w:ascii="Arial" w:hAnsi="Arial" w:cs="Arial"/>
          <w:sz w:val="16"/>
          <w:lang w:val="fr-FR"/>
        </w:rPr>
        <w:t xml:space="preserve"> </w:t>
      </w:r>
      <w:r w:rsidRPr="001E0ED5">
        <w:rPr>
          <w:rFonts w:ascii="Arial" w:hAnsi="Arial" w:cs="Arial"/>
          <w:sz w:val="16"/>
          <w:lang w:val="fr-FR"/>
        </w:rPr>
        <w:tab/>
      </w:r>
      <w:r w:rsidRPr="001E0ED5">
        <w:rPr>
          <w:rFonts w:ascii="Arial" w:hAnsi="Arial" w:cs="Arial"/>
          <w:sz w:val="16"/>
          <w:lang w:val="fr-FR"/>
        </w:rPr>
        <w:tab/>
      </w:r>
      <w:proofErr w:type="spellStart"/>
      <w:r w:rsidR="001B72D1" w:rsidRPr="001B72D1">
        <w:rPr>
          <w:rFonts w:ascii="Arial" w:hAnsi="Arial" w:cs="Arial"/>
          <w:sz w:val="16"/>
        </w:rPr>
        <w:t>DryQuat</w:t>
      </w:r>
      <w:proofErr w:type="spellEnd"/>
    </w:p>
    <w:p w14:paraId="6F445E26" w14:textId="77777777" w:rsidR="00575462" w:rsidRPr="001E0ED5" w:rsidRDefault="00575462" w:rsidP="00F26AC8">
      <w:pPr>
        <w:ind w:firstLine="720"/>
        <w:jc w:val="both"/>
        <w:rPr>
          <w:rFonts w:ascii="Arial" w:hAnsi="Arial" w:cs="Arial"/>
          <w:sz w:val="16"/>
          <w:lang w:val="fr-FR"/>
        </w:rPr>
      </w:pPr>
    </w:p>
    <w:p w14:paraId="0E70DDC0" w14:textId="17F920F4" w:rsidR="00F26AC8" w:rsidRPr="001B72D1" w:rsidRDefault="005E3FD6" w:rsidP="00F26AC8">
      <w:pPr>
        <w:ind w:firstLine="720"/>
        <w:jc w:val="both"/>
        <w:rPr>
          <w:rFonts w:ascii="Arial" w:hAnsi="Arial" w:cs="Arial"/>
          <w:sz w:val="16"/>
          <w:lang w:val="fr-FR"/>
        </w:rPr>
      </w:pPr>
      <w:r w:rsidRPr="001B72D1">
        <w:rPr>
          <w:rFonts w:ascii="Arial" w:hAnsi="Arial" w:cs="Arial"/>
          <w:sz w:val="16"/>
          <w:lang w:val="fr-FR"/>
        </w:rPr>
        <w:t xml:space="preserve">Product </w:t>
      </w:r>
      <w:proofErr w:type="gramStart"/>
      <w:r w:rsidRPr="001B72D1">
        <w:rPr>
          <w:rFonts w:ascii="Arial" w:hAnsi="Arial" w:cs="Arial"/>
          <w:sz w:val="16"/>
          <w:lang w:val="fr-FR"/>
        </w:rPr>
        <w:t>Code:</w:t>
      </w:r>
      <w:proofErr w:type="gramEnd"/>
      <w:r w:rsidRPr="001B72D1">
        <w:rPr>
          <w:rFonts w:ascii="Arial" w:hAnsi="Arial" w:cs="Arial"/>
          <w:sz w:val="16"/>
          <w:lang w:val="fr-FR"/>
        </w:rPr>
        <w:tab/>
      </w:r>
      <w:r w:rsidRPr="001B72D1">
        <w:rPr>
          <w:rFonts w:ascii="Arial" w:hAnsi="Arial" w:cs="Arial"/>
          <w:sz w:val="16"/>
          <w:lang w:val="fr-FR"/>
        </w:rPr>
        <w:tab/>
      </w:r>
      <w:r w:rsidR="001E0ED5" w:rsidRPr="001B72D1">
        <w:rPr>
          <w:rFonts w:ascii="Arial" w:hAnsi="Arial" w:cs="Arial"/>
          <w:sz w:val="16"/>
          <w:lang w:val="fr-FR"/>
        </w:rPr>
        <w:t>012-01</w:t>
      </w:r>
    </w:p>
    <w:p w14:paraId="2C833711" w14:textId="77777777" w:rsidR="00575462" w:rsidRPr="001B72D1" w:rsidRDefault="00575462" w:rsidP="00F26AC8">
      <w:pPr>
        <w:ind w:firstLine="720"/>
        <w:jc w:val="both"/>
        <w:rPr>
          <w:rFonts w:ascii="Arial" w:hAnsi="Arial" w:cs="Arial"/>
          <w:sz w:val="16"/>
          <w:lang w:val="fr-FR"/>
        </w:rPr>
      </w:pPr>
    </w:p>
    <w:p w14:paraId="0E70DDC1" w14:textId="79D4890A" w:rsidR="00846DB6" w:rsidRPr="00594F16" w:rsidRDefault="00625964" w:rsidP="00594F16">
      <w:pPr>
        <w:ind w:firstLine="720"/>
        <w:jc w:val="both"/>
        <w:rPr>
          <w:rFonts w:ascii="Arial" w:hAnsi="Arial" w:cs="Arial"/>
          <w:color w:val="7030A0"/>
          <w:sz w:val="16"/>
        </w:rPr>
      </w:pPr>
      <w:r w:rsidRPr="00594F16">
        <w:rPr>
          <w:rFonts w:ascii="Arial" w:hAnsi="Arial" w:cs="Arial"/>
          <w:sz w:val="16"/>
          <w:lang w:val="en-US"/>
        </w:rPr>
        <w:t>PCPA Registration No.:</w:t>
      </w:r>
      <w:r w:rsidR="00CF73EF" w:rsidRPr="00594F16">
        <w:rPr>
          <w:rFonts w:ascii="Arial" w:hAnsi="Arial" w:cs="Arial"/>
          <w:sz w:val="16"/>
          <w:lang w:val="en-US"/>
        </w:rPr>
        <w:tab/>
      </w:r>
      <w:r w:rsidR="001E0ED5" w:rsidRPr="001E0ED5">
        <w:rPr>
          <w:rFonts w:ascii="Arial" w:hAnsi="Arial" w:cs="Arial"/>
          <w:sz w:val="16"/>
        </w:rPr>
        <w:t>35944</w:t>
      </w:r>
      <w:r w:rsidR="00594F16" w:rsidRPr="00594F16">
        <w:rPr>
          <w:rFonts w:ascii="Arial" w:hAnsi="Arial"/>
          <w:sz w:val="16"/>
          <w:lang w:val="en-US"/>
        </w:rPr>
        <w:cr/>
      </w:r>
    </w:p>
    <w:p w14:paraId="0E70DDC5" w14:textId="77777777" w:rsidR="00F26AC8" w:rsidRPr="00156BDC" w:rsidRDefault="00F26AC8" w:rsidP="00F26AC8">
      <w:pPr>
        <w:ind w:hanging="11"/>
        <w:jc w:val="both"/>
        <w:rPr>
          <w:rFonts w:ascii="Arial" w:hAnsi="Arial"/>
          <w:sz w:val="16"/>
        </w:rPr>
      </w:pPr>
    </w:p>
    <w:p w14:paraId="0E70DDC6" w14:textId="77777777" w:rsidR="00F26AC8" w:rsidRPr="00156BDC" w:rsidRDefault="005E3FD6" w:rsidP="007123CB">
      <w:pPr>
        <w:ind w:firstLine="720"/>
        <w:jc w:val="both"/>
        <w:rPr>
          <w:rFonts w:ascii="Arial Black" w:hAnsi="Arial Black"/>
          <w:b/>
          <w:sz w:val="16"/>
        </w:rPr>
      </w:pPr>
      <w:r w:rsidRPr="00156BDC">
        <w:rPr>
          <w:rFonts w:ascii="Arial Black" w:hAnsi="Arial Black"/>
          <w:b/>
          <w:sz w:val="16"/>
        </w:rPr>
        <w:t>Relevant identified uses of the substance or mixture and uses advised against</w:t>
      </w:r>
    </w:p>
    <w:p w14:paraId="0E70DDC7" w14:textId="77777777" w:rsidR="00F26AC8" w:rsidRPr="00156BDC" w:rsidRDefault="00F26AC8" w:rsidP="00F26AC8">
      <w:pPr>
        <w:ind w:hanging="11"/>
        <w:jc w:val="both"/>
        <w:rPr>
          <w:rFonts w:ascii="Arial" w:hAnsi="Arial" w:cs="Arial"/>
          <w:sz w:val="16"/>
        </w:rPr>
      </w:pPr>
    </w:p>
    <w:p w14:paraId="6445E60B" w14:textId="44192920" w:rsidR="00625964" w:rsidRDefault="005E3FD6" w:rsidP="00F26AC8">
      <w:pPr>
        <w:tabs>
          <w:tab w:val="left" w:pos="720"/>
          <w:tab w:val="left" w:pos="1440"/>
          <w:tab w:val="left" w:pos="2160"/>
          <w:tab w:val="left" w:pos="2880"/>
          <w:tab w:val="left" w:pos="6552"/>
        </w:tabs>
        <w:ind w:firstLine="720"/>
        <w:jc w:val="both"/>
        <w:rPr>
          <w:rFonts w:ascii="Arial" w:hAnsi="Arial" w:cs="Arial"/>
          <w:sz w:val="16"/>
          <w:highlight w:val="yellow"/>
        </w:rPr>
      </w:pPr>
      <w:r w:rsidRPr="00156BDC">
        <w:rPr>
          <w:rFonts w:ascii="Arial" w:hAnsi="Arial" w:cs="Arial"/>
          <w:sz w:val="16"/>
        </w:rPr>
        <w:t>Product Use</w:t>
      </w:r>
      <w:r w:rsidRPr="00156BDC">
        <w:rPr>
          <w:rFonts w:ascii="Arial" w:hAnsi="Arial" w:cs="Arial"/>
          <w:b/>
          <w:sz w:val="16"/>
        </w:rPr>
        <w:t>:</w:t>
      </w:r>
      <w:r w:rsidRPr="00156BDC">
        <w:rPr>
          <w:rFonts w:ascii="Arial" w:hAnsi="Arial" w:cs="Arial"/>
          <w:b/>
          <w:sz w:val="16"/>
        </w:rPr>
        <w:tab/>
      </w:r>
      <w:r w:rsidRPr="00156BDC">
        <w:rPr>
          <w:rFonts w:ascii="Arial" w:hAnsi="Arial" w:cs="Arial"/>
          <w:b/>
          <w:sz w:val="16"/>
        </w:rPr>
        <w:tab/>
      </w:r>
      <w:r w:rsidR="001E0ED5" w:rsidRPr="001E0ED5">
        <w:rPr>
          <w:rFonts w:ascii="Arial" w:hAnsi="Arial" w:cs="Arial"/>
          <w:bCs/>
          <w:sz w:val="16"/>
        </w:rPr>
        <w:t>Herbicide</w:t>
      </w:r>
    </w:p>
    <w:p w14:paraId="0AD4648C" w14:textId="77777777" w:rsidR="00625964" w:rsidRDefault="00625964" w:rsidP="00F26AC8">
      <w:pPr>
        <w:tabs>
          <w:tab w:val="left" w:pos="720"/>
          <w:tab w:val="left" w:pos="1440"/>
          <w:tab w:val="left" w:pos="2160"/>
          <w:tab w:val="left" w:pos="2880"/>
          <w:tab w:val="left" w:pos="6552"/>
        </w:tabs>
        <w:ind w:firstLine="720"/>
        <w:jc w:val="both"/>
        <w:rPr>
          <w:rFonts w:ascii="Arial" w:hAnsi="Arial" w:cs="Arial"/>
          <w:sz w:val="16"/>
          <w:highlight w:val="yellow"/>
        </w:rPr>
      </w:pPr>
    </w:p>
    <w:p w14:paraId="0E70DDC8" w14:textId="7D3475B3" w:rsidR="00F26AC8" w:rsidRPr="00156BDC" w:rsidRDefault="004C10EF" w:rsidP="00F26AC8">
      <w:pPr>
        <w:tabs>
          <w:tab w:val="left" w:pos="720"/>
          <w:tab w:val="left" w:pos="1440"/>
          <w:tab w:val="left" w:pos="2160"/>
          <w:tab w:val="left" w:pos="2880"/>
          <w:tab w:val="left" w:pos="6552"/>
        </w:tabs>
        <w:ind w:firstLine="720"/>
        <w:jc w:val="both"/>
        <w:rPr>
          <w:rFonts w:ascii="Arial" w:hAnsi="Arial" w:cs="Arial"/>
          <w:sz w:val="16"/>
        </w:rPr>
      </w:pPr>
      <w:r w:rsidRPr="00205085">
        <w:rPr>
          <w:rFonts w:ascii="Arial" w:hAnsi="Arial" w:cs="Arial"/>
          <w:sz w:val="16"/>
          <w:lang w:val="en-US"/>
        </w:rPr>
        <w:t>Restrictions on use</w:t>
      </w:r>
      <w:proofErr w:type="gramStart"/>
      <w:r w:rsidRPr="00205085">
        <w:rPr>
          <w:rFonts w:ascii="Arial" w:hAnsi="Arial" w:cs="Arial"/>
          <w:sz w:val="16"/>
          <w:lang w:val="en-US"/>
        </w:rPr>
        <w:t>:</w:t>
      </w:r>
      <w:r w:rsidRPr="00205085">
        <w:rPr>
          <w:rFonts w:ascii="Arial" w:hAnsi="Arial" w:cs="Arial"/>
          <w:sz w:val="16"/>
          <w:lang w:val="en-US"/>
        </w:rPr>
        <w:tab/>
      </w:r>
      <w:r w:rsidRPr="00205085">
        <w:rPr>
          <w:rFonts w:ascii="Arial" w:hAnsi="Arial" w:cs="Arial"/>
          <w:sz w:val="16"/>
          <w:lang w:val="en-US"/>
        </w:rPr>
        <w:tab/>
        <w:t>See</w:t>
      </w:r>
      <w:proofErr w:type="gramEnd"/>
      <w:r w:rsidRPr="00205085">
        <w:rPr>
          <w:rFonts w:ascii="Arial" w:hAnsi="Arial" w:cs="Arial"/>
          <w:sz w:val="16"/>
          <w:lang w:val="en-US"/>
        </w:rPr>
        <w:t xml:space="preserve"> product label for restriction</w:t>
      </w:r>
      <w:r>
        <w:rPr>
          <w:rFonts w:ascii="Arial" w:hAnsi="Arial" w:cs="Arial"/>
          <w:sz w:val="16"/>
          <w:lang w:val="en-US"/>
        </w:rPr>
        <w:t>s</w:t>
      </w:r>
    </w:p>
    <w:p w14:paraId="0E70DDC9" w14:textId="77777777" w:rsidR="00F26AC8" w:rsidRPr="00156BDC" w:rsidRDefault="00F26AC8" w:rsidP="00F26AC8">
      <w:pPr>
        <w:ind w:hanging="11"/>
        <w:jc w:val="both"/>
        <w:rPr>
          <w:rFonts w:ascii="Arial" w:hAnsi="Arial" w:cs="Arial"/>
          <w:sz w:val="16"/>
        </w:rPr>
      </w:pPr>
    </w:p>
    <w:p w14:paraId="0E70DDCA" w14:textId="77777777" w:rsidR="00F26AC8" w:rsidRPr="00156BDC" w:rsidRDefault="005E3FD6" w:rsidP="007123CB">
      <w:pPr>
        <w:ind w:firstLine="720"/>
        <w:jc w:val="both"/>
        <w:rPr>
          <w:rFonts w:ascii="Arial Black" w:hAnsi="Arial Black"/>
          <w:b/>
          <w:sz w:val="16"/>
        </w:rPr>
      </w:pPr>
      <w:r w:rsidRPr="00156BDC">
        <w:rPr>
          <w:rFonts w:ascii="Arial Black" w:hAnsi="Arial Black"/>
          <w:b/>
          <w:sz w:val="16"/>
        </w:rPr>
        <w:t>Details of the supplier of the safety data sheet</w:t>
      </w:r>
    </w:p>
    <w:p w14:paraId="65549C29" w14:textId="77777777" w:rsidR="0079096E" w:rsidRDefault="0079096E" w:rsidP="0079096E">
      <w:pPr>
        <w:jc w:val="both"/>
      </w:pPr>
    </w:p>
    <w:p w14:paraId="6E929B7D" w14:textId="77777777" w:rsidR="0079096E" w:rsidRPr="00205085" w:rsidRDefault="0079096E" w:rsidP="0079096E">
      <w:pPr>
        <w:ind w:firstLine="720"/>
        <w:jc w:val="both"/>
        <w:rPr>
          <w:rFonts w:ascii="Arial" w:hAnsi="Arial"/>
          <w:sz w:val="16"/>
          <w:lang w:val="en-US"/>
        </w:rPr>
      </w:pPr>
      <w:r w:rsidRPr="00205085">
        <w:rPr>
          <w:rFonts w:ascii="Arial" w:hAnsi="Arial"/>
          <w:sz w:val="16"/>
          <w:lang w:val="en-US"/>
        </w:rPr>
        <w:t>Company:</w:t>
      </w:r>
      <w:r w:rsidRPr="00205085">
        <w:rPr>
          <w:rFonts w:ascii="Arial" w:hAnsi="Arial"/>
          <w:sz w:val="16"/>
          <w:lang w:val="en-US"/>
        </w:rPr>
        <w:tab/>
      </w:r>
      <w:r w:rsidRPr="00205085">
        <w:rPr>
          <w:rFonts w:ascii="Arial" w:hAnsi="Arial"/>
          <w:sz w:val="16"/>
          <w:lang w:val="en-US"/>
        </w:rPr>
        <w:tab/>
        <w:t>Life Scientific (Canada) Inc.</w:t>
      </w:r>
    </w:p>
    <w:p w14:paraId="09640080" w14:textId="77777777" w:rsidR="0079096E" w:rsidRPr="00205085" w:rsidRDefault="0079096E" w:rsidP="0079096E">
      <w:pPr>
        <w:ind w:firstLine="720"/>
        <w:jc w:val="both"/>
        <w:rPr>
          <w:rFonts w:ascii="Arial" w:hAnsi="Arial"/>
          <w:sz w:val="16"/>
          <w:lang w:val="en-US"/>
        </w:rPr>
      </w:pPr>
      <w:r w:rsidRPr="00205085">
        <w:rPr>
          <w:rFonts w:ascii="Arial" w:hAnsi="Arial"/>
          <w:sz w:val="16"/>
          <w:lang w:val="en-US"/>
        </w:rPr>
        <w:tab/>
      </w:r>
      <w:r w:rsidRPr="00205085">
        <w:rPr>
          <w:rFonts w:ascii="Arial" w:hAnsi="Arial"/>
          <w:sz w:val="16"/>
          <w:lang w:val="en-US"/>
        </w:rPr>
        <w:tab/>
      </w:r>
      <w:r w:rsidRPr="00205085">
        <w:rPr>
          <w:rFonts w:ascii="Arial" w:hAnsi="Arial"/>
          <w:sz w:val="16"/>
          <w:lang w:val="en-US"/>
        </w:rPr>
        <w:tab/>
        <w:t>525-8</w:t>
      </w:r>
      <w:r w:rsidRPr="00205085">
        <w:rPr>
          <w:rFonts w:ascii="Arial" w:hAnsi="Arial"/>
          <w:sz w:val="16"/>
          <w:vertAlign w:val="superscript"/>
          <w:lang w:val="en-US"/>
        </w:rPr>
        <w:t>th</w:t>
      </w:r>
      <w:r w:rsidRPr="00205085">
        <w:rPr>
          <w:rFonts w:ascii="Arial" w:hAnsi="Arial"/>
          <w:sz w:val="16"/>
          <w:lang w:val="en-US"/>
        </w:rPr>
        <w:t xml:space="preserve"> Avenue S.W., 43</w:t>
      </w:r>
      <w:r w:rsidRPr="00205085">
        <w:rPr>
          <w:rFonts w:ascii="Arial" w:hAnsi="Arial"/>
          <w:sz w:val="16"/>
          <w:vertAlign w:val="superscript"/>
          <w:lang w:val="en-US"/>
        </w:rPr>
        <w:t>rd</w:t>
      </w:r>
      <w:r w:rsidRPr="00205085">
        <w:rPr>
          <w:rFonts w:ascii="Arial" w:hAnsi="Arial"/>
          <w:sz w:val="16"/>
          <w:lang w:val="en-US"/>
        </w:rPr>
        <w:t xml:space="preserve"> Floor </w:t>
      </w:r>
    </w:p>
    <w:p w14:paraId="5C73EC2A" w14:textId="77777777" w:rsidR="0079096E" w:rsidRPr="00205085" w:rsidRDefault="0079096E" w:rsidP="0079096E">
      <w:pPr>
        <w:ind w:left="2160" w:firstLine="720"/>
        <w:jc w:val="both"/>
        <w:rPr>
          <w:rFonts w:ascii="Arial" w:hAnsi="Arial"/>
          <w:sz w:val="16"/>
          <w:lang w:val="en-US"/>
        </w:rPr>
      </w:pPr>
      <w:r w:rsidRPr="00205085">
        <w:rPr>
          <w:rFonts w:ascii="Arial" w:hAnsi="Arial"/>
          <w:sz w:val="16"/>
          <w:lang w:val="en-US"/>
        </w:rPr>
        <w:t>Eighth Avenue Place East</w:t>
      </w:r>
    </w:p>
    <w:p w14:paraId="6637F3E7" w14:textId="1645E213" w:rsidR="0079096E" w:rsidRPr="00205085" w:rsidRDefault="0079096E" w:rsidP="0079096E">
      <w:pPr>
        <w:ind w:left="2160" w:firstLine="720"/>
        <w:jc w:val="both"/>
        <w:rPr>
          <w:rFonts w:ascii="Arial" w:hAnsi="Arial"/>
          <w:sz w:val="16"/>
          <w:lang w:val="en-US"/>
        </w:rPr>
      </w:pPr>
      <w:r w:rsidRPr="00205085">
        <w:rPr>
          <w:rFonts w:ascii="Arial" w:hAnsi="Arial"/>
          <w:sz w:val="16"/>
          <w:lang w:val="en-US"/>
        </w:rPr>
        <w:t xml:space="preserve">Calgary, </w:t>
      </w:r>
      <w:r w:rsidR="00920C02" w:rsidRPr="00205085">
        <w:rPr>
          <w:rFonts w:ascii="Arial" w:hAnsi="Arial"/>
          <w:sz w:val="16"/>
          <w:lang w:val="en-US"/>
        </w:rPr>
        <w:t>Alberta T</w:t>
      </w:r>
      <w:r w:rsidRPr="00205085">
        <w:rPr>
          <w:rFonts w:ascii="Arial" w:hAnsi="Arial"/>
          <w:sz w:val="16"/>
          <w:lang w:val="en-US"/>
        </w:rPr>
        <w:t>2P 1G1</w:t>
      </w:r>
    </w:p>
    <w:p w14:paraId="0B94CD4C" w14:textId="77777777" w:rsidR="0079096E" w:rsidRPr="000E49FE" w:rsidRDefault="0079096E" w:rsidP="0079096E">
      <w:pPr>
        <w:ind w:firstLine="720"/>
        <w:jc w:val="both"/>
        <w:rPr>
          <w:rFonts w:ascii="Arial" w:hAnsi="Arial"/>
          <w:sz w:val="16"/>
          <w:lang w:val="en-US"/>
        </w:rPr>
      </w:pPr>
      <w:r w:rsidRPr="000E49FE">
        <w:rPr>
          <w:rFonts w:ascii="Arial" w:hAnsi="Arial"/>
          <w:sz w:val="16"/>
          <w:lang w:val="en-US"/>
        </w:rPr>
        <w:t>Telephone</w:t>
      </w:r>
      <w:proofErr w:type="gramStart"/>
      <w:r w:rsidRPr="000E49FE">
        <w:rPr>
          <w:rFonts w:ascii="Arial" w:hAnsi="Arial"/>
          <w:sz w:val="16"/>
          <w:lang w:val="en-US"/>
        </w:rPr>
        <w:t>:</w:t>
      </w:r>
      <w:r w:rsidRPr="000E49FE">
        <w:rPr>
          <w:rFonts w:ascii="Arial" w:hAnsi="Arial"/>
          <w:sz w:val="16"/>
          <w:lang w:val="en-US"/>
        </w:rPr>
        <w:tab/>
      </w:r>
      <w:r w:rsidRPr="000E49FE">
        <w:rPr>
          <w:rFonts w:ascii="Arial" w:hAnsi="Arial"/>
          <w:sz w:val="16"/>
          <w:lang w:val="en-US"/>
        </w:rPr>
        <w:tab/>
        <w:t>403</w:t>
      </w:r>
      <w:proofErr w:type="gramEnd"/>
      <w:r w:rsidRPr="000E49FE">
        <w:rPr>
          <w:rFonts w:ascii="Arial" w:hAnsi="Arial"/>
          <w:sz w:val="16"/>
          <w:lang w:val="en-US"/>
        </w:rPr>
        <w:t>-498-6623</w:t>
      </w:r>
    </w:p>
    <w:p w14:paraId="6694910F" w14:textId="77777777" w:rsidR="0079096E" w:rsidRPr="000E49FE" w:rsidRDefault="0079096E" w:rsidP="0079096E">
      <w:pPr>
        <w:ind w:left="11" w:firstLine="709"/>
        <w:jc w:val="both"/>
        <w:rPr>
          <w:rFonts w:ascii="Arial" w:hAnsi="Arial"/>
          <w:sz w:val="16"/>
          <w:lang w:val="en-US"/>
        </w:rPr>
      </w:pPr>
      <w:r w:rsidRPr="000E49FE">
        <w:rPr>
          <w:rFonts w:ascii="Arial" w:hAnsi="Arial"/>
          <w:sz w:val="16"/>
          <w:lang w:val="en-US"/>
        </w:rPr>
        <w:t>Email:</w:t>
      </w:r>
      <w:r w:rsidRPr="000E49FE">
        <w:rPr>
          <w:rFonts w:ascii="Arial" w:hAnsi="Arial"/>
          <w:sz w:val="16"/>
          <w:lang w:val="en-US"/>
        </w:rPr>
        <w:tab/>
      </w:r>
      <w:r w:rsidRPr="000E49FE">
        <w:rPr>
          <w:rFonts w:ascii="Arial" w:hAnsi="Arial"/>
          <w:sz w:val="16"/>
          <w:lang w:val="en-US"/>
        </w:rPr>
        <w:tab/>
      </w:r>
      <w:r w:rsidRPr="000E49FE">
        <w:rPr>
          <w:rFonts w:ascii="Arial" w:hAnsi="Arial"/>
          <w:sz w:val="16"/>
          <w:lang w:val="en-US"/>
        </w:rPr>
        <w:tab/>
      </w:r>
      <w:hyperlink r:id="rId11" w:history="1">
        <w:r w:rsidRPr="000E49FE">
          <w:rPr>
            <w:rStyle w:val="Hyperlink"/>
            <w:rFonts w:ascii="Arial" w:hAnsi="Arial"/>
            <w:sz w:val="16"/>
            <w:lang w:val="en-US"/>
          </w:rPr>
          <w:t>info@lifescientific.com</w:t>
        </w:r>
      </w:hyperlink>
    </w:p>
    <w:p w14:paraId="6C8DCBFB" w14:textId="77777777" w:rsidR="0079096E" w:rsidRPr="000E49FE" w:rsidRDefault="0079096E" w:rsidP="0079096E">
      <w:pPr>
        <w:ind w:firstLine="720"/>
        <w:jc w:val="both"/>
        <w:rPr>
          <w:rFonts w:ascii="Arial" w:hAnsi="Arial"/>
          <w:sz w:val="16"/>
          <w:lang w:val="en-US"/>
        </w:rPr>
      </w:pPr>
      <w:r w:rsidRPr="000E49FE">
        <w:rPr>
          <w:rFonts w:ascii="Arial" w:hAnsi="Arial"/>
          <w:sz w:val="16"/>
          <w:lang w:val="en-US"/>
        </w:rPr>
        <w:t>Web:</w:t>
      </w:r>
      <w:r w:rsidRPr="000E49FE">
        <w:rPr>
          <w:rFonts w:ascii="Arial" w:hAnsi="Arial"/>
          <w:sz w:val="16"/>
          <w:lang w:val="en-US"/>
        </w:rPr>
        <w:tab/>
      </w:r>
      <w:r w:rsidRPr="000E49FE">
        <w:rPr>
          <w:rFonts w:ascii="Arial" w:hAnsi="Arial"/>
          <w:sz w:val="16"/>
          <w:lang w:val="en-US"/>
        </w:rPr>
        <w:tab/>
      </w:r>
      <w:r w:rsidRPr="000E49FE">
        <w:rPr>
          <w:rFonts w:ascii="Arial" w:hAnsi="Arial"/>
          <w:sz w:val="16"/>
          <w:lang w:val="en-US"/>
        </w:rPr>
        <w:tab/>
      </w:r>
      <w:hyperlink r:id="rId12" w:history="1">
        <w:r w:rsidRPr="000E49FE">
          <w:rPr>
            <w:rStyle w:val="Hyperlink"/>
            <w:rFonts w:ascii="Arial" w:hAnsi="Arial"/>
            <w:sz w:val="16"/>
            <w:lang w:val="en-US"/>
          </w:rPr>
          <w:t>www.lifescientific.com</w:t>
        </w:r>
      </w:hyperlink>
    </w:p>
    <w:p w14:paraId="2DB4078E" w14:textId="77777777" w:rsidR="0079096E" w:rsidRPr="0079096E" w:rsidRDefault="0079096E" w:rsidP="00F26AC8">
      <w:pPr>
        <w:ind w:firstLine="720"/>
        <w:jc w:val="both"/>
        <w:rPr>
          <w:rFonts w:ascii="Arial" w:hAnsi="Arial"/>
          <w:sz w:val="16"/>
          <w:lang w:val="en-US"/>
        </w:rPr>
      </w:pPr>
    </w:p>
    <w:p w14:paraId="0E70DDD5" w14:textId="77777777" w:rsidR="00F26AC8" w:rsidRPr="00156BDC" w:rsidRDefault="00F26AC8" w:rsidP="00F26AC8">
      <w:pPr>
        <w:ind w:hanging="11"/>
        <w:jc w:val="both"/>
        <w:rPr>
          <w:rFonts w:ascii="Arial" w:hAnsi="Arial" w:cs="Arial"/>
          <w:sz w:val="16"/>
        </w:rPr>
      </w:pPr>
    </w:p>
    <w:p w14:paraId="0E70DDD6" w14:textId="77777777" w:rsidR="00F26AC8" w:rsidRPr="00156BDC" w:rsidRDefault="005E3FD6" w:rsidP="007123CB">
      <w:pPr>
        <w:ind w:firstLine="720"/>
        <w:jc w:val="both"/>
        <w:rPr>
          <w:rFonts w:ascii="Arial Black" w:hAnsi="Arial Black"/>
          <w:b/>
          <w:sz w:val="16"/>
        </w:rPr>
      </w:pPr>
      <w:r w:rsidRPr="00156BDC">
        <w:rPr>
          <w:rFonts w:ascii="Arial Black" w:hAnsi="Arial Black"/>
          <w:b/>
          <w:sz w:val="16"/>
        </w:rPr>
        <w:t>Emergency contact information</w:t>
      </w:r>
    </w:p>
    <w:p w14:paraId="0E70DDD7" w14:textId="77777777" w:rsidR="00F26AC8" w:rsidRDefault="00F26AC8" w:rsidP="00F26AC8">
      <w:pPr>
        <w:rPr>
          <w:rFonts w:ascii="Arial" w:hAnsi="Arial"/>
          <w:sz w:val="16"/>
        </w:rPr>
      </w:pPr>
    </w:p>
    <w:p w14:paraId="0E70DDD9" w14:textId="33E83AE7" w:rsidR="00F26AC8" w:rsidRDefault="005E3FD6" w:rsidP="0079096E">
      <w:pPr>
        <w:ind w:firstLine="720"/>
        <w:rPr>
          <w:rFonts w:ascii="Arial" w:eastAsia="Arial" w:hAnsi="Arial" w:cs="Arial"/>
          <w:color w:val="323232"/>
          <w:lang w:eastAsia="en-IE"/>
        </w:rPr>
      </w:pPr>
      <w:r>
        <w:rPr>
          <w:rFonts w:ascii="Arial" w:hAnsi="Arial"/>
          <w:sz w:val="16"/>
        </w:rPr>
        <w:t>In case of Emergency:</w:t>
      </w:r>
      <w:r>
        <w:rPr>
          <w:rFonts w:ascii="Arial" w:hAnsi="Arial"/>
          <w:sz w:val="16"/>
        </w:rPr>
        <w:tab/>
      </w:r>
      <w:r w:rsidR="00D43DF9" w:rsidRPr="00205085">
        <w:rPr>
          <w:rFonts w:ascii="Arial" w:hAnsi="Arial"/>
          <w:sz w:val="16"/>
          <w:lang w:val="en-US"/>
        </w:rPr>
        <w:t>1-800-424-9300</w:t>
      </w:r>
      <w:r>
        <w:rPr>
          <w:rFonts w:ascii="Arial" w:eastAsia="Arial" w:hAnsi="Arial" w:cs="Arial"/>
          <w:color w:val="323232"/>
        </w:rPr>
        <w:t xml:space="preserve"> </w:t>
      </w:r>
    </w:p>
    <w:p w14:paraId="0E70DDDA" w14:textId="168DD081" w:rsidR="00F26AC8" w:rsidRPr="00156BDC" w:rsidRDefault="00F26AC8" w:rsidP="00F26AC8">
      <w:pPr>
        <w:jc w:val="both"/>
        <w:rPr>
          <w:rFonts w:ascii="Arial" w:hAnsi="Arial" w:cs="Arial"/>
          <w:sz w:val="16"/>
          <w:szCs w:val="16"/>
        </w:rPr>
      </w:pPr>
    </w:p>
    <w:tbl>
      <w:tblPr>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34720B" w14:paraId="0E70DDDC" w14:textId="77777777" w:rsidTr="00B20D84">
        <w:trPr>
          <w:trHeight w:val="503"/>
        </w:trPr>
        <w:tc>
          <w:tcPr>
            <w:tcW w:w="9981" w:type="dxa"/>
            <w:shd w:val="clear" w:color="auto" w:fill="F2F2F2"/>
            <w:vAlign w:val="center"/>
          </w:tcPr>
          <w:p w14:paraId="0E70DDDB" w14:textId="77777777" w:rsidR="00F26AC8" w:rsidRPr="00156BDC" w:rsidRDefault="005E3FD6" w:rsidP="00ED29E6">
            <w:pPr>
              <w:numPr>
                <w:ilvl w:val="0"/>
                <w:numId w:val="1"/>
              </w:numPr>
              <w:ind w:hanging="578"/>
              <w:jc w:val="both"/>
              <w:rPr>
                <w:rFonts w:ascii="Arial" w:hAnsi="Arial"/>
                <w:b/>
                <w:sz w:val="16"/>
              </w:rPr>
            </w:pPr>
            <w:r w:rsidRPr="00156BDC">
              <w:rPr>
                <w:rFonts w:ascii="Arial Black" w:hAnsi="Arial Black"/>
                <w:b/>
                <w:sz w:val="16"/>
              </w:rPr>
              <w:t>HAZARD IDENTIFICATION</w:t>
            </w:r>
          </w:p>
        </w:tc>
      </w:tr>
    </w:tbl>
    <w:p w14:paraId="652EF4C8" w14:textId="029C61E9" w:rsidR="00CF703F" w:rsidRDefault="00CF703F" w:rsidP="004822A5">
      <w:pPr>
        <w:jc w:val="both"/>
        <w:rPr>
          <w:rFonts w:ascii="Arial Black" w:hAnsi="Arial Black"/>
          <w:b/>
          <w:sz w:val="16"/>
        </w:rPr>
      </w:pPr>
    </w:p>
    <w:p w14:paraId="0DA98EFF" w14:textId="73C9F4F5" w:rsidR="00601645" w:rsidRDefault="00CA7CFC" w:rsidP="007123CB">
      <w:pPr>
        <w:ind w:left="720"/>
        <w:jc w:val="both"/>
        <w:rPr>
          <w:rFonts w:ascii="Arial Black" w:hAnsi="Arial Black"/>
          <w:b/>
          <w:sz w:val="16"/>
        </w:rPr>
      </w:pPr>
      <w:r>
        <w:rPr>
          <w:rFonts w:ascii="Arial" w:hAnsi="Arial" w:cs="Arial"/>
          <w:bCs/>
          <w:noProof/>
          <w:sz w:val="16"/>
          <w:szCs w:val="16"/>
          <w:vertAlign w:val="subscript"/>
        </w:rPr>
        <w:drawing>
          <wp:anchor distT="0" distB="0" distL="114300" distR="114300" simplePos="0" relativeHeight="251661312" behindDoc="0" locked="0" layoutInCell="1" allowOverlap="1" wp14:anchorId="531656FC" wp14:editId="481A53C2">
            <wp:simplePos x="0" y="0"/>
            <wp:positionH relativeFrom="column">
              <wp:posOffset>4143375</wp:posOffset>
            </wp:positionH>
            <wp:positionV relativeFrom="paragraph">
              <wp:posOffset>138100</wp:posOffset>
            </wp:positionV>
            <wp:extent cx="555625" cy="555625"/>
            <wp:effectExtent l="0" t="0" r="0" b="0"/>
            <wp:wrapSquare wrapText="bothSides"/>
            <wp:docPr id="1153596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16"/>
          <w:szCs w:val="16"/>
          <w:vertAlign w:val="subscript"/>
        </w:rPr>
        <w:drawing>
          <wp:anchor distT="0" distB="0" distL="114300" distR="114300" simplePos="0" relativeHeight="251660288" behindDoc="0" locked="0" layoutInCell="1" allowOverlap="1" wp14:anchorId="7B65072C" wp14:editId="12F490D8">
            <wp:simplePos x="0" y="0"/>
            <wp:positionH relativeFrom="column">
              <wp:posOffset>3551530</wp:posOffset>
            </wp:positionH>
            <wp:positionV relativeFrom="paragraph">
              <wp:posOffset>122555</wp:posOffset>
            </wp:positionV>
            <wp:extent cx="548640" cy="548640"/>
            <wp:effectExtent l="0" t="0" r="3810" b="3810"/>
            <wp:wrapSquare wrapText="bothSides"/>
            <wp:docPr id="2039889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anchor>
        </w:drawing>
      </w:r>
      <w:r>
        <w:rPr>
          <w:rFonts w:ascii="Arial" w:hAnsi="Arial" w:cs="Arial"/>
          <w:bCs/>
          <w:noProof/>
          <w:sz w:val="16"/>
          <w:szCs w:val="16"/>
          <w:vertAlign w:val="subscript"/>
        </w:rPr>
        <w:drawing>
          <wp:anchor distT="0" distB="0" distL="114300" distR="114300" simplePos="0" relativeHeight="251659264" behindDoc="0" locked="0" layoutInCell="1" allowOverlap="1" wp14:anchorId="0B861FF7" wp14:editId="640BC4DE">
            <wp:simplePos x="0" y="0"/>
            <wp:positionH relativeFrom="column">
              <wp:posOffset>2930195</wp:posOffset>
            </wp:positionH>
            <wp:positionV relativeFrom="paragraph">
              <wp:posOffset>122555</wp:posOffset>
            </wp:positionV>
            <wp:extent cx="563245" cy="563245"/>
            <wp:effectExtent l="0" t="0" r="8255" b="8255"/>
            <wp:wrapSquare wrapText="bothSides"/>
            <wp:docPr id="108204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16"/>
          <w:szCs w:val="16"/>
          <w:vertAlign w:val="subscript"/>
        </w:rPr>
        <w:drawing>
          <wp:anchor distT="0" distB="0" distL="114300" distR="114300" simplePos="0" relativeHeight="251658240" behindDoc="0" locked="0" layoutInCell="1" allowOverlap="1" wp14:anchorId="27D46B9B" wp14:editId="6437AC29">
            <wp:simplePos x="0" y="0"/>
            <wp:positionH relativeFrom="column">
              <wp:posOffset>2326005</wp:posOffset>
            </wp:positionH>
            <wp:positionV relativeFrom="paragraph">
              <wp:posOffset>109525</wp:posOffset>
            </wp:positionV>
            <wp:extent cx="563245" cy="563245"/>
            <wp:effectExtent l="0" t="0" r="8255" b="8255"/>
            <wp:wrapSquare wrapText="bothSides"/>
            <wp:docPr id="18757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pic:spPr>
                </pic:pic>
              </a:graphicData>
            </a:graphic>
            <wp14:sizeRelH relativeFrom="margin">
              <wp14:pctWidth>0</wp14:pctWidth>
            </wp14:sizeRelH>
            <wp14:sizeRelV relativeFrom="margin">
              <wp14:pctHeight>0</wp14:pctHeight>
            </wp14:sizeRelV>
          </wp:anchor>
        </w:drawing>
      </w:r>
    </w:p>
    <w:p w14:paraId="3E88D4A0" w14:textId="01173E9E" w:rsidR="00601645" w:rsidRPr="00C128FA" w:rsidRDefault="001E0ED5" w:rsidP="00163C29">
      <w:pPr>
        <w:ind w:firstLine="720"/>
        <w:jc w:val="both"/>
        <w:rPr>
          <w:rFonts w:ascii="Arial" w:hAnsi="Arial" w:cs="Arial"/>
          <w:b/>
          <w:sz w:val="22"/>
          <w:szCs w:val="22"/>
        </w:rPr>
      </w:pPr>
      <w:r>
        <w:rPr>
          <w:rFonts w:ascii="Arial" w:hAnsi="Arial" w:cs="Arial"/>
          <w:b/>
          <w:sz w:val="22"/>
          <w:szCs w:val="22"/>
        </w:rPr>
        <w:t>DA</w:t>
      </w:r>
      <w:r w:rsidR="00F15E23">
        <w:rPr>
          <w:rFonts w:ascii="Arial" w:hAnsi="Arial" w:cs="Arial"/>
          <w:b/>
          <w:sz w:val="22"/>
          <w:szCs w:val="22"/>
        </w:rPr>
        <w:t>NGER</w:t>
      </w:r>
    </w:p>
    <w:p w14:paraId="283332CB" w14:textId="56723BE7" w:rsidR="00163C29" w:rsidRDefault="001E0ED5" w:rsidP="00163C29">
      <w:pPr>
        <w:ind w:firstLine="720"/>
        <w:jc w:val="both"/>
        <w:rPr>
          <w:rFonts w:ascii="Arial" w:hAnsi="Arial" w:cs="Arial"/>
          <w:bCs/>
          <w:sz w:val="16"/>
          <w:szCs w:val="16"/>
          <w:vertAlign w:val="subscript"/>
        </w:rPr>
      </w:pPr>
      <w:r w:rsidRPr="001E0ED5">
        <w:rPr>
          <w:rFonts w:ascii="Arial" w:hAnsi="Arial" w:cs="Arial"/>
          <w:bCs/>
          <w:sz w:val="16"/>
          <w:szCs w:val="16"/>
        </w:rPr>
        <w:t>May be corrosive to metals.</w:t>
      </w:r>
      <w:r w:rsidRPr="001E0ED5">
        <w:rPr>
          <w:rFonts w:ascii="Arial" w:hAnsi="Arial" w:cs="Arial"/>
          <w:bCs/>
          <w:sz w:val="16"/>
          <w:szCs w:val="16"/>
          <w:vertAlign w:val="subscript"/>
        </w:rPr>
        <w:t xml:space="preserve"> </w:t>
      </w:r>
      <w:r w:rsidR="00163C29" w:rsidRPr="00601645">
        <w:rPr>
          <w:rFonts w:ascii="Arial" w:hAnsi="Arial" w:cs="Arial"/>
          <w:bCs/>
          <w:sz w:val="16"/>
          <w:szCs w:val="16"/>
          <w:vertAlign w:val="subscript"/>
        </w:rPr>
        <w:t>(H</w:t>
      </w:r>
      <w:r>
        <w:rPr>
          <w:rFonts w:ascii="Arial" w:hAnsi="Arial" w:cs="Arial"/>
          <w:bCs/>
          <w:sz w:val="16"/>
          <w:szCs w:val="16"/>
          <w:vertAlign w:val="subscript"/>
        </w:rPr>
        <w:t>290</w:t>
      </w:r>
      <w:r w:rsidR="00163C29">
        <w:rPr>
          <w:rFonts w:ascii="Arial" w:hAnsi="Arial" w:cs="Arial"/>
          <w:bCs/>
          <w:sz w:val="16"/>
          <w:szCs w:val="16"/>
          <w:vertAlign w:val="subscript"/>
        </w:rPr>
        <w:t>)</w:t>
      </w:r>
      <w:r w:rsidR="00CA7CFC">
        <w:rPr>
          <w:rFonts w:ascii="Arial" w:hAnsi="Arial" w:cs="Arial"/>
          <w:bCs/>
          <w:sz w:val="16"/>
          <w:szCs w:val="16"/>
          <w:vertAlign w:val="subscript"/>
        </w:rPr>
        <w:t xml:space="preserve">                                       </w:t>
      </w:r>
    </w:p>
    <w:p w14:paraId="15C51F45" w14:textId="63C05679" w:rsidR="00964093" w:rsidRDefault="00964093" w:rsidP="00C128FA">
      <w:pPr>
        <w:ind w:firstLine="720"/>
        <w:jc w:val="both"/>
        <w:rPr>
          <w:rFonts w:ascii="Arial" w:hAnsi="Arial" w:cs="Arial"/>
          <w:bCs/>
          <w:sz w:val="16"/>
          <w:szCs w:val="16"/>
        </w:rPr>
      </w:pPr>
      <w:r w:rsidRPr="00964093">
        <w:rPr>
          <w:rFonts w:ascii="Arial" w:hAnsi="Arial" w:cs="Arial"/>
          <w:bCs/>
          <w:sz w:val="16"/>
          <w:szCs w:val="16"/>
        </w:rPr>
        <w:t>Harmful if swallowed.</w:t>
      </w:r>
      <w:r>
        <w:rPr>
          <w:rFonts w:ascii="Arial" w:hAnsi="Arial" w:cs="Arial"/>
          <w:bCs/>
          <w:sz w:val="16"/>
          <w:szCs w:val="16"/>
        </w:rPr>
        <w:t xml:space="preserve"> </w:t>
      </w:r>
      <w:r w:rsidRPr="00964093">
        <w:rPr>
          <w:rFonts w:ascii="Arial" w:hAnsi="Arial" w:cs="Arial"/>
          <w:bCs/>
          <w:sz w:val="16"/>
          <w:szCs w:val="16"/>
          <w:vertAlign w:val="subscript"/>
        </w:rPr>
        <w:t>(H302)</w:t>
      </w:r>
      <w:r w:rsidR="00CA7CFC">
        <w:rPr>
          <w:rFonts w:ascii="Arial" w:hAnsi="Arial" w:cs="Arial"/>
          <w:bCs/>
          <w:sz w:val="16"/>
          <w:szCs w:val="16"/>
          <w:vertAlign w:val="subscript"/>
        </w:rPr>
        <w:t xml:space="preserve">                      </w:t>
      </w:r>
    </w:p>
    <w:p w14:paraId="0FC56B59" w14:textId="41C4D3C4" w:rsidR="00163C29" w:rsidRDefault="001E0ED5" w:rsidP="00C128FA">
      <w:pPr>
        <w:ind w:firstLine="720"/>
        <w:jc w:val="both"/>
        <w:rPr>
          <w:rFonts w:ascii="Arial" w:hAnsi="Arial" w:cs="Arial"/>
          <w:bCs/>
          <w:sz w:val="16"/>
          <w:szCs w:val="16"/>
          <w:vertAlign w:val="subscript"/>
        </w:rPr>
      </w:pPr>
      <w:r w:rsidRPr="001E0ED5">
        <w:rPr>
          <w:rFonts w:ascii="Arial" w:hAnsi="Arial" w:cs="Arial"/>
          <w:bCs/>
          <w:sz w:val="16"/>
          <w:szCs w:val="16"/>
        </w:rPr>
        <w:t>Causes serious eye irritation.</w:t>
      </w:r>
      <w:r w:rsidR="00163C29">
        <w:rPr>
          <w:rFonts w:ascii="Arial" w:hAnsi="Arial" w:cs="Arial"/>
          <w:bCs/>
          <w:sz w:val="16"/>
          <w:szCs w:val="16"/>
        </w:rPr>
        <w:t xml:space="preserve"> </w:t>
      </w:r>
      <w:r w:rsidR="00163C29" w:rsidRPr="00601645">
        <w:rPr>
          <w:rFonts w:ascii="Arial" w:hAnsi="Arial" w:cs="Arial"/>
          <w:bCs/>
          <w:sz w:val="16"/>
          <w:szCs w:val="16"/>
          <w:vertAlign w:val="subscript"/>
        </w:rPr>
        <w:t>(H3</w:t>
      </w:r>
      <w:r>
        <w:rPr>
          <w:rFonts w:ascii="Arial" w:hAnsi="Arial" w:cs="Arial"/>
          <w:bCs/>
          <w:sz w:val="16"/>
          <w:szCs w:val="16"/>
          <w:vertAlign w:val="subscript"/>
        </w:rPr>
        <w:t>19</w:t>
      </w:r>
      <w:r w:rsidR="00163C29">
        <w:rPr>
          <w:rFonts w:ascii="Arial" w:hAnsi="Arial" w:cs="Arial"/>
          <w:bCs/>
          <w:sz w:val="16"/>
          <w:szCs w:val="16"/>
          <w:vertAlign w:val="subscript"/>
        </w:rPr>
        <w:t>)</w:t>
      </w:r>
    </w:p>
    <w:p w14:paraId="4AACECC4" w14:textId="61F567F9" w:rsidR="001E0ED5" w:rsidRPr="001E0ED5" w:rsidRDefault="001E0ED5" w:rsidP="00C128FA">
      <w:pPr>
        <w:ind w:firstLine="720"/>
        <w:jc w:val="both"/>
        <w:rPr>
          <w:rFonts w:ascii="Arial" w:hAnsi="Arial" w:cs="Arial"/>
          <w:bCs/>
          <w:sz w:val="16"/>
          <w:szCs w:val="16"/>
        </w:rPr>
      </w:pPr>
      <w:r w:rsidRPr="001E0ED5">
        <w:rPr>
          <w:rFonts w:ascii="Arial" w:hAnsi="Arial" w:cs="Arial"/>
          <w:bCs/>
          <w:sz w:val="16"/>
          <w:szCs w:val="16"/>
        </w:rPr>
        <w:t>Toxic if inhaled.</w:t>
      </w:r>
      <w:r>
        <w:rPr>
          <w:rFonts w:ascii="Arial" w:hAnsi="Arial" w:cs="Arial"/>
          <w:bCs/>
          <w:sz w:val="16"/>
          <w:szCs w:val="16"/>
        </w:rPr>
        <w:t xml:space="preserve"> </w:t>
      </w:r>
      <w:r w:rsidRPr="001E0ED5">
        <w:rPr>
          <w:rFonts w:ascii="Arial" w:hAnsi="Arial" w:cs="Arial"/>
          <w:bCs/>
          <w:sz w:val="16"/>
          <w:szCs w:val="16"/>
          <w:vertAlign w:val="subscript"/>
        </w:rPr>
        <w:t>(H331)</w:t>
      </w:r>
    </w:p>
    <w:p w14:paraId="54F9C75A" w14:textId="2F395156" w:rsidR="001E0ED5" w:rsidRDefault="001E0ED5" w:rsidP="00C128FA">
      <w:pPr>
        <w:ind w:firstLine="720"/>
        <w:jc w:val="both"/>
        <w:rPr>
          <w:rFonts w:ascii="Arial" w:hAnsi="Arial" w:cs="Arial"/>
          <w:bCs/>
          <w:sz w:val="16"/>
          <w:szCs w:val="16"/>
        </w:rPr>
      </w:pPr>
      <w:r w:rsidRPr="001E0ED5">
        <w:rPr>
          <w:rFonts w:ascii="Arial" w:hAnsi="Arial" w:cs="Arial"/>
          <w:bCs/>
          <w:sz w:val="16"/>
          <w:szCs w:val="16"/>
        </w:rPr>
        <w:t>May cause respiratory irritation.</w:t>
      </w:r>
      <w:r>
        <w:rPr>
          <w:rFonts w:ascii="Arial" w:hAnsi="Arial" w:cs="Arial"/>
          <w:bCs/>
          <w:sz w:val="16"/>
          <w:szCs w:val="16"/>
        </w:rPr>
        <w:t xml:space="preserve"> </w:t>
      </w:r>
      <w:r w:rsidRPr="001E0ED5">
        <w:rPr>
          <w:rFonts w:ascii="Arial" w:hAnsi="Arial" w:cs="Arial"/>
          <w:bCs/>
          <w:sz w:val="16"/>
          <w:szCs w:val="16"/>
          <w:vertAlign w:val="subscript"/>
        </w:rPr>
        <w:t>(H335)</w:t>
      </w:r>
    </w:p>
    <w:p w14:paraId="320F70F9" w14:textId="7392150C" w:rsidR="001E0ED5" w:rsidRDefault="001E0ED5" w:rsidP="00C128FA">
      <w:pPr>
        <w:ind w:firstLine="720"/>
        <w:jc w:val="both"/>
        <w:rPr>
          <w:rFonts w:ascii="Arial" w:hAnsi="Arial" w:cs="Arial"/>
          <w:bCs/>
          <w:sz w:val="16"/>
          <w:szCs w:val="16"/>
        </w:rPr>
      </w:pPr>
      <w:r w:rsidRPr="001E0ED5">
        <w:rPr>
          <w:rFonts w:ascii="Arial" w:hAnsi="Arial" w:cs="Arial"/>
          <w:bCs/>
          <w:sz w:val="16"/>
          <w:szCs w:val="16"/>
        </w:rPr>
        <w:t>Causes damage to organs (Eyes) through prolonged or repeated exposure.</w:t>
      </w:r>
      <w:r>
        <w:rPr>
          <w:rFonts w:ascii="Arial" w:hAnsi="Arial" w:cs="Arial"/>
          <w:bCs/>
          <w:sz w:val="16"/>
          <w:szCs w:val="16"/>
        </w:rPr>
        <w:t xml:space="preserve"> </w:t>
      </w:r>
      <w:r w:rsidRPr="001E0ED5">
        <w:rPr>
          <w:rFonts w:ascii="Arial" w:hAnsi="Arial" w:cs="Arial"/>
          <w:bCs/>
          <w:sz w:val="16"/>
          <w:szCs w:val="16"/>
          <w:vertAlign w:val="subscript"/>
        </w:rPr>
        <w:t>(H372)</w:t>
      </w:r>
    </w:p>
    <w:p w14:paraId="72D94205" w14:textId="77777777" w:rsidR="00C128FA" w:rsidRDefault="00C128FA" w:rsidP="001E0ED5">
      <w:pPr>
        <w:jc w:val="both"/>
        <w:rPr>
          <w:rFonts w:ascii="Arial Black" w:hAnsi="Arial Black" w:cs="Arial"/>
          <w:b/>
          <w:sz w:val="22"/>
          <w:szCs w:val="22"/>
        </w:rPr>
      </w:pPr>
    </w:p>
    <w:p w14:paraId="0E70DDDE" w14:textId="4DC27A11" w:rsidR="00F26AC8" w:rsidRPr="00163C29" w:rsidRDefault="00601645" w:rsidP="00163C29">
      <w:pPr>
        <w:ind w:firstLine="720"/>
        <w:jc w:val="both"/>
        <w:rPr>
          <w:rFonts w:ascii="Arial Black" w:hAnsi="Arial Black" w:cs="Arial"/>
          <w:b/>
          <w:sz w:val="22"/>
          <w:szCs w:val="22"/>
        </w:rPr>
      </w:pPr>
      <w:r>
        <w:rPr>
          <w:rFonts w:ascii="Arial Black" w:hAnsi="Arial Black"/>
          <w:b/>
          <w:sz w:val="16"/>
        </w:rPr>
        <w:t>HAZARD CLASSIFICATION</w:t>
      </w:r>
    </w:p>
    <w:p w14:paraId="0E70DDDF" w14:textId="77777777" w:rsidR="00F26AC8" w:rsidRPr="00156BDC" w:rsidRDefault="00F26AC8" w:rsidP="00F26AC8">
      <w:pPr>
        <w:ind w:left="720" w:hanging="720"/>
        <w:jc w:val="both"/>
        <w:rPr>
          <w:rFonts w:ascii="Arial" w:hAnsi="Arial" w:cs="Arial"/>
          <w:sz w:val="16"/>
        </w:rPr>
      </w:pPr>
    </w:p>
    <w:tbl>
      <w:tblPr>
        <w:tblpPr w:leftFromText="180" w:rightFromText="180" w:vertAnchor="text" w:horzAnchor="page" w:tblpX="2176" w:tblpY="-30"/>
        <w:tblW w:w="9450" w:type="dxa"/>
        <w:tblLook w:val="04A0" w:firstRow="1" w:lastRow="0" w:firstColumn="1" w:lastColumn="0" w:noHBand="0" w:noVBand="1"/>
      </w:tblPr>
      <w:tblGrid>
        <w:gridCol w:w="2989"/>
        <w:gridCol w:w="1689"/>
        <w:gridCol w:w="3764"/>
        <w:gridCol w:w="1008"/>
      </w:tblGrid>
      <w:tr w:rsidR="00321CC5" w14:paraId="773E1E2E" w14:textId="77777777" w:rsidTr="00964093">
        <w:tc>
          <w:tcPr>
            <w:tcW w:w="2989" w:type="dxa"/>
          </w:tcPr>
          <w:p w14:paraId="64CCE7E9" w14:textId="77777777" w:rsidR="00321CC5" w:rsidRPr="00191E71" w:rsidRDefault="00321CC5" w:rsidP="00321CC5">
            <w:pPr>
              <w:tabs>
                <w:tab w:val="center" w:pos="5040"/>
              </w:tabs>
              <w:ind w:left="-105"/>
              <w:jc w:val="both"/>
              <w:rPr>
                <w:rFonts w:ascii="Arial Black" w:hAnsi="Arial Black"/>
                <w:b/>
                <w:sz w:val="16"/>
                <w:szCs w:val="16"/>
                <w:lang w:val="en-US"/>
              </w:rPr>
            </w:pPr>
            <w:r w:rsidRPr="00191E71">
              <w:rPr>
                <w:rFonts w:ascii="Arial Black" w:hAnsi="Arial Black"/>
                <w:b/>
                <w:sz w:val="16"/>
                <w:szCs w:val="16"/>
                <w:lang w:val="en-US"/>
              </w:rPr>
              <w:t>Health Hazards</w:t>
            </w:r>
          </w:p>
        </w:tc>
        <w:tc>
          <w:tcPr>
            <w:tcW w:w="1689" w:type="dxa"/>
          </w:tcPr>
          <w:p w14:paraId="23E9CEF5" w14:textId="77777777" w:rsidR="00321CC5" w:rsidRPr="00191E71" w:rsidRDefault="00321CC5" w:rsidP="00321CC5">
            <w:pPr>
              <w:tabs>
                <w:tab w:val="center" w:pos="5040"/>
              </w:tabs>
              <w:ind w:left="-105"/>
              <w:jc w:val="center"/>
              <w:rPr>
                <w:rFonts w:ascii="Arial Black" w:hAnsi="Arial Black"/>
                <w:b/>
                <w:sz w:val="16"/>
                <w:szCs w:val="16"/>
                <w:lang w:val="en-US"/>
              </w:rPr>
            </w:pPr>
            <w:r w:rsidRPr="00191E71">
              <w:rPr>
                <w:rFonts w:ascii="Arial Black" w:hAnsi="Arial Black"/>
                <w:b/>
                <w:sz w:val="16"/>
                <w:szCs w:val="16"/>
                <w:lang w:val="en-US"/>
              </w:rPr>
              <w:t>Category</w:t>
            </w:r>
          </w:p>
        </w:tc>
        <w:tc>
          <w:tcPr>
            <w:tcW w:w="3764" w:type="dxa"/>
          </w:tcPr>
          <w:p w14:paraId="5BB54367" w14:textId="77777777" w:rsidR="00321CC5" w:rsidRPr="00191E71" w:rsidRDefault="00321CC5" w:rsidP="00321CC5">
            <w:pPr>
              <w:tabs>
                <w:tab w:val="center" w:pos="5040"/>
              </w:tabs>
              <w:jc w:val="both"/>
              <w:rPr>
                <w:rFonts w:ascii="Arial Black" w:hAnsi="Arial Black"/>
                <w:b/>
                <w:sz w:val="16"/>
                <w:szCs w:val="16"/>
                <w:lang w:val="en-US"/>
              </w:rPr>
            </w:pPr>
            <w:r w:rsidRPr="00191E71">
              <w:rPr>
                <w:rFonts w:ascii="Arial Black" w:hAnsi="Arial Black"/>
                <w:b/>
                <w:sz w:val="16"/>
                <w:szCs w:val="16"/>
                <w:lang w:val="en-US"/>
              </w:rPr>
              <w:t>Physical Hazards</w:t>
            </w:r>
          </w:p>
        </w:tc>
        <w:tc>
          <w:tcPr>
            <w:tcW w:w="1008" w:type="dxa"/>
          </w:tcPr>
          <w:p w14:paraId="53E79B50" w14:textId="77777777" w:rsidR="00321CC5" w:rsidRPr="00191E71" w:rsidRDefault="00321CC5" w:rsidP="00551F08">
            <w:pPr>
              <w:tabs>
                <w:tab w:val="center" w:pos="5040"/>
              </w:tabs>
              <w:rPr>
                <w:rFonts w:ascii="Arial Black" w:hAnsi="Arial Black"/>
                <w:b/>
                <w:sz w:val="16"/>
                <w:szCs w:val="16"/>
                <w:lang w:val="en-US"/>
              </w:rPr>
            </w:pPr>
            <w:r w:rsidRPr="00191E71">
              <w:rPr>
                <w:rFonts w:ascii="Arial Black" w:hAnsi="Arial Black"/>
                <w:b/>
                <w:sz w:val="16"/>
                <w:szCs w:val="16"/>
                <w:lang w:val="en-US"/>
              </w:rPr>
              <w:t>Category</w:t>
            </w:r>
          </w:p>
        </w:tc>
      </w:tr>
      <w:tr w:rsidR="00321CC5" w14:paraId="2F663DCC" w14:textId="77777777" w:rsidTr="00964093">
        <w:tc>
          <w:tcPr>
            <w:tcW w:w="2989" w:type="dxa"/>
          </w:tcPr>
          <w:p w14:paraId="75B40C18" w14:textId="49298F56" w:rsidR="00321CC5" w:rsidRPr="00C42DCB" w:rsidRDefault="00964093" w:rsidP="00F15E23">
            <w:pPr>
              <w:tabs>
                <w:tab w:val="center" w:pos="5040"/>
              </w:tabs>
              <w:ind w:left="-105"/>
              <w:jc w:val="both"/>
              <w:rPr>
                <w:rFonts w:ascii="Arial" w:hAnsi="Arial"/>
                <w:bCs/>
                <w:sz w:val="16"/>
                <w:szCs w:val="16"/>
                <w:lang w:val="fr-FR"/>
              </w:rPr>
            </w:pPr>
            <w:r w:rsidRPr="00F15E23">
              <w:rPr>
                <w:rFonts w:ascii="Arial" w:hAnsi="Arial"/>
                <w:bCs/>
                <w:sz w:val="16"/>
                <w:szCs w:val="16"/>
              </w:rPr>
              <w:t>Acute Tox.</w:t>
            </w:r>
            <w:r>
              <w:rPr>
                <w:rFonts w:ascii="Arial" w:hAnsi="Arial"/>
                <w:bCs/>
                <w:sz w:val="16"/>
                <w:szCs w:val="16"/>
              </w:rPr>
              <w:t xml:space="preserve"> </w:t>
            </w:r>
            <w:r w:rsidRPr="00F15E23">
              <w:rPr>
                <w:rFonts w:ascii="Arial" w:hAnsi="Arial"/>
                <w:bCs/>
                <w:sz w:val="16"/>
                <w:szCs w:val="16"/>
              </w:rPr>
              <w:t>(</w:t>
            </w:r>
            <w:r>
              <w:rPr>
                <w:rFonts w:ascii="Arial" w:hAnsi="Arial"/>
                <w:bCs/>
                <w:sz w:val="16"/>
                <w:szCs w:val="16"/>
              </w:rPr>
              <w:t>oral</w:t>
            </w:r>
            <w:r w:rsidRPr="00F15E23">
              <w:rPr>
                <w:rFonts w:ascii="Arial" w:hAnsi="Arial"/>
                <w:bCs/>
                <w:sz w:val="16"/>
                <w:szCs w:val="16"/>
              </w:rPr>
              <w:t>)</w:t>
            </w:r>
            <w:r>
              <w:rPr>
                <w:rFonts w:ascii="Arial" w:hAnsi="Arial"/>
                <w:bCs/>
                <w:sz w:val="16"/>
                <w:szCs w:val="16"/>
              </w:rPr>
              <w:t xml:space="preserve"> </w:t>
            </w:r>
            <w:r w:rsidRPr="00F15E23">
              <w:rPr>
                <w:rFonts w:ascii="Arial" w:hAnsi="Arial"/>
                <w:bCs/>
                <w:sz w:val="16"/>
                <w:szCs w:val="16"/>
              </w:rPr>
              <w:t xml:space="preserve"> </w:t>
            </w:r>
          </w:p>
        </w:tc>
        <w:tc>
          <w:tcPr>
            <w:tcW w:w="1689" w:type="dxa"/>
          </w:tcPr>
          <w:p w14:paraId="15FDD323" w14:textId="5C7BFD0B" w:rsidR="00321CC5" w:rsidRPr="00AA6895" w:rsidRDefault="00964093" w:rsidP="00F15E23">
            <w:pPr>
              <w:tabs>
                <w:tab w:val="center" w:pos="5040"/>
              </w:tabs>
              <w:ind w:left="-105"/>
              <w:jc w:val="center"/>
              <w:rPr>
                <w:rFonts w:ascii="Arial" w:hAnsi="Arial"/>
                <w:bCs/>
                <w:sz w:val="16"/>
                <w:szCs w:val="16"/>
                <w:lang w:val="en-US"/>
              </w:rPr>
            </w:pPr>
            <w:r>
              <w:rPr>
                <w:rFonts w:ascii="Arial" w:hAnsi="Arial"/>
                <w:bCs/>
                <w:sz w:val="16"/>
                <w:szCs w:val="16"/>
                <w:lang w:val="en-US"/>
              </w:rPr>
              <w:t>4</w:t>
            </w:r>
          </w:p>
        </w:tc>
        <w:tc>
          <w:tcPr>
            <w:tcW w:w="3764" w:type="dxa"/>
          </w:tcPr>
          <w:p w14:paraId="4599AC13" w14:textId="3FA28B3F" w:rsidR="00321CC5" w:rsidRPr="00AA6895" w:rsidRDefault="00F15E23" w:rsidP="00321CC5">
            <w:pPr>
              <w:tabs>
                <w:tab w:val="center" w:pos="5040"/>
              </w:tabs>
              <w:jc w:val="both"/>
              <w:rPr>
                <w:rFonts w:ascii="Arial" w:hAnsi="Arial"/>
                <w:b/>
                <w:sz w:val="16"/>
                <w:szCs w:val="16"/>
                <w:lang w:val="en-US"/>
              </w:rPr>
            </w:pPr>
            <w:r w:rsidRPr="00F15E23">
              <w:rPr>
                <w:rFonts w:ascii="Arial" w:hAnsi="Arial"/>
                <w:bCs/>
                <w:sz w:val="16"/>
                <w:szCs w:val="16"/>
              </w:rPr>
              <w:t>Corrosive to metals</w:t>
            </w:r>
          </w:p>
        </w:tc>
        <w:tc>
          <w:tcPr>
            <w:tcW w:w="1008" w:type="dxa"/>
          </w:tcPr>
          <w:p w14:paraId="336B1DE2" w14:textId="7CA547FB" w:rsidR="00321CC5" w:rsidRPr="00F15E23" w:rsidRDefault="00F15E23" w:rsidP="00321CC5">
            <w:pPr>
              <w:tabs>
                <w:tab w:val="center" w:pos="5040"/>
              </w:tabs>
              <w:jc w:val="center"/>
              <w:rPr>
                <w:rFonts w:ascii="Arial" w:hAnsi="Arial"/>
                <w:bCs/>
                <w:sz w:val="16"/>
                <w:szCs w:val="16"/>
                <w:lang w:val="en-US"/>
              </w:rPr>
            </w:pPr>
            <w:r w:rsidRPr="00F15E23">
              <w:rPr>
                <w:rFonts w:ascii="Arial" w:hAnsi="Arial"/>
                <w:bCs/>
                <w:sz w:val="16"/>
                <w:szCs w:val="16"/>
                <w:lang w:val="en-US"/>
              </w:rPr>
              <w:t>1</w:t>
            </w:r>
          </w:p>
        </w:tc>
      </w:tr>
      <w:tr w:rsidR="00321CC5" w14:paraId="4CE5FD4B" w14:textId="77777777" w:rsidTr="00964093">
        <w:tc>
          <w:tcPr>
            <w:tcW w:w="2989" w:type="dxa"/>
          </w:tcPr>
          <w:p w14:paraId="005D74A9" w14:textId="6B39F316" w:rsidR="00321CC5" w:rsidRPr="00AA6895" w:rsidRDefault="00964093" w:rsidP="00321CC5">
            <w:pPr>
              <w:tabs>
                <w:tab w:val="center" w:pos="5040"/>
              </w:tabs>
              <w:ind w:left="-105"/>
              <w:jc w:val="both"/>
              <w:rPr>
                <w:rFonts w:ascii="Arial" w:hAnsi="Arial"/>
                <w:bCs/>
                <w:sz w:val="16"/>
                <w:szCs w:val="16"/>
                <w:lang w:val="en-US"/>
              </w:rPr>
            </w:pPr>
            <w:r w:rsidRPr="00F15E23">
              <w:rPr>
                <w:rFonts w:ascii="Arial" w:hAnsi="Arial"/>
                <w:bCs/>
                <w:sz w:val="16"/>
                <w:szCs w:val="16"/>
              </w:rPr>
              <w:t>Acute Tox.</w:t>
            </w:r>
            <w:r>
              <w:rPr>
                <w:rFonts w:ascii="Arial" w:hAnsi="Arial"/>
                <w:bCs/>
                <w:sz w:val="16"/>
                <w:szCs w:val="16"/>
              </w:rPr>
              <w:t xml:space="preserve"> </w:t>
            </w:r>
            <w:r w:rsidRPr="00F15E23">
              <w:rPr>
                <w:rFonts w:ascii="Arial" w:hAnsi="Arial"/>
                <w:bCs/>
                <w:sz w:val="16"/>
                <w:szCs w:val="16"/>
              </w:rPr>
              <w:t>(inhalation)</w:t>
            </w:r>
            <w:r>
              <w:rPr>
                <w:rFonts w:ascii="Arial" w:hAnsi="Arial"/>
                <w:bCs/>
                <w:sz w:val="16"/>
                <w:szCs w:val="16"/>
              </w:rPr>
              <w:t xml:space="preserve"> </w:t>
            </w:r>
            <w:r w:rsidRPr="00F15E23">
              <w:rPr>
                <w:rFonts w:ascii="Arial" w:hAnsi="Arial"/>
                <w:bCs/>
                <w:sz w:val="16"/>
                <w:szCs w:val="16"/>
              </w:rPr>
              <w:t xml:space="preserve"> </w:t>
            </w:r>
          </w:p>
        </w:tc>
        <w:tc>
          <w:tcPr>
            <w:tcW w:w="1689" w:type="dxa"/>
          </w:tcPr>
          <w:p w14:paraId="1C5117B1" w14:textId="3E18F22A" w:rsidR="00321CC5" w:rsidRPr="00AA6895" w:rsidRDefault="00964093" w:rsidP="00321CC5">
            <w:pPr>
              <w:tabs>
                <w:tab w:val="center" w:pos="5040"/>
              </w:tabs>
              <w:ind w:left="-105"/>
              <w:jc w:val="center"/>
              <w:rPr>
                <w:rFonts w:ascii="Arial" w:hAnsi="Arial"/>
                <w:bCs/>
                <w:sz w:val="16"/>
                <w:szCs w:val="16"/>
                <w:lang w:val="en-US"/>
              </w:rPr>
            </w:pPr>
            <w:r>
              <w:rPr>
                <w:rFonts w:ascii="Arial" w:hAnsi="Arial"/>
                <w:bCs/>
                <w:sz w:val="16"/>
                <w:szCs w:val="16"/>
                <w:lang w:val="en-US"/>
              </w:rPr>
              <w:t>3</w:t>
            </w:r>
          </w:p>
        </w:tc>
        <w:tc>
          <w:tcPr>
            <w:tcW w:w="3764" w:type="dxa"/>
          </w:tcPr>
          <w:p w14:paraId="6E069FCA" w14:textId="77777777" w:rsidR="00321CC5" w:rsidRPr="00AA6895" w:rsidRDefault="00321CC5" w:rsidP="00321CC5">
            <w:pPr>
              <w:tabs>
                <w:tab w:val="center" w:pos="5040"/>
              </w:tabs>
              <w:jc w:val="both"/>
              <w:rPr>
                <w:rFonts w:ascii="Arial" w:hAnsi="Arial"/>
                <w:bCs/>
                <w:sz w:val="16"/>
                <w:szCs w:val="16"/>
                <w:lang w:val="en-US"/>
              </w:rPr>
            </w:pPr>
          </w:p>
        </w:tc>
        <w:tc>
          <w:tcPr>
            <w:tcW w:w="1008" w:type="dxa"/>
          </w:tcPr>
          <w:p w14:paraId="0F2D0358" w14:textId="77777777" w:rsidR="00321CC5" w:rsidRPr="00AA6895" w:rsidRDefault="00321CC5" w:rsidP="00321CC5">
            <w:pPr>
              <w:tabs>
                <w:tab w:val="center" w:pos="5040"/>
              </w:tabs>
              <w:jc w:val="center"/>
              <w:rPr>
                <w:rFonts w:ascii="Arial" w:hAnsi="Arial"/>
                <w:bCs/>
                <w:sz w:val="16"/>
                <w:szCs w:val="16"/>
                <w:lang w:val="en-US"/>
              </w:rPr>
            </w:pPr>
          </w:p>
        </w:tc>
      </w:tr>
      <w:tr w:rsidR="00964093" w14:paraId="5CE036BA" w14:textId="77777777" w:rsidTr="00964093">
        <w:tc>
          <w:tcPr>
            <w:tcW w:w="2989" w:type="dxa"/>
          </w:tcPr>
          <w:p w14:paraId="2E32F42C" w14:textId="44708933" w:rsidR="00964093" w:rsidRPr="00AA6895" w:rsidRDefault="00964093" w:rsidP="00964093">
            <w:pPr>
              <w:tabs>
                <w:tab w:val="center" w:pos="5040"/>
              </w:tabs>
              <w:ind w:left="75" w:hanging="180"/>
              <w:rPr>
                <w:rFonts w:ascii="Arial" w:hAnsi="Arial"/>
                <w:bCs/>
                <w:sz w:val="16"/>
                <w:szCs w:val="16"/>
                <w:highlight w:val="yellow"/>
                <w:lang w:val="en-US"/>
              </w:rPr>
            </w:pPr>
            <w:r w:rsidRPr="00F15E23">
              <w:rPr>
                <w:rFonts w:ascii="Arial" w:hAnsi="Arial"/>
                <w:bCs/>
                <w:sz w:val="16"/>
                <w:szCs w:val="16"/>
              </w:rPr>
              <w:t>Eye irritation</w:t>
            </w:r>
          </w:p>
        </w:tc>
        <w:tc>
          <w:tcPr>
            <w:tcW w:w="1689" w:type="dxa"/>
          </w:tcPr>
          <w:p w14:paraId="73CE1239" w14:textId="6AE159FE" w:rsidR="00964093" w:rsidRPr="00AA6895" w:rsidRDefault="00964093" w:rsidP="00964093">
            <w:pPr>
              <w:tabs>
                <w:tab w:val="center" w:pos="5040"/>
              </w:tabs>
              <w:ind w:left="-105"/>
              <w:jc w:val="center"/>
              <w:rPr>
                <w:rFonts w:ascii="Arial" w:hAnsi="Arial"/>
                <w:bCs/>
                <w:sz w:val="16"/>
                <w:szCs w:val="16"/>
                <w:highlight w:val="yellow"/>
                <w:lang w:val="en-US"/>
              </w:rPr>
            </w:pPr>
            <w:r w:rsidRPr="00964093">
              <w:rPr>
                <w:rFonts w:ascii="Arial" w:hAnsi="Arial"/>
                <w:bCs/>
                <w:sz w:val="16"/>
                <w:szCs w:val="16"/>
                <w:lang w:val="en-US"/>
              </w:rPr>
              <w:t>2A</w:t>
            </w:r>
          </w:p>
        </w:tc>
        <w:tc>
          <w:tcPr>
            <w:tcW w:w="3764" w:type="dxa"/>
          </w:tcPr>
          <w:p w14:paraId="439E1788" w14:textId="77777777" w:rsidR="00964093" w:rsidRPr="00191E71" w:rsidRDefault="00964093" w:rsidP="00964093">
            <w:pPr>
              <w:tabs>
                <w:tab w:val="center" w:pos="5040"/>
              </w:tabs>
              <w:jc w:val="both"/>
              <w:rPr>
                <w:rFonts w:ascii="Arial Black" w:hAnsi="Arial Black"/>
                <w:bCs/>
                <w:sz w:val="16"/>
                <w:szCs w:val="16"/>
                <w:lang w:val="en-US"/>
              </w:rPr>
            </w:pPr>
            <w:r w:rsidRPr="00191E71">
              <w:rPr>
                <w:rFonts w:ascii="Arial Black" w:hAnsi="Arial Black"/>
                <w:b/>
                <w:sz w:val="16"/>
                <w:szCs w:val="16"/>
                <w:lang w:val="en-US"/>
              </w:rPr>
              <w:t>Environmental Hazards</w:t>
            </w:r>
          </w:p>
        </w:tc>
        <w:tc>
          <w:tcPr>
            <w:tcW w:w="1008" w:type="dxa"/>
          </w:tcPr>
          <w:p w14:paraId="22F99BF1" w14:textId="77777777" w:rsidR="00964093" w:rsidRPr="00191E71" w:rsidRDefault="00964093" w:rsidP="00964093">
            <w:pPr>
              <w:tabs>
                <w:tab w:val="center" w:pos="5040"/>
              </w:tabs>
              <w:jc w:val="center"/>
              <w:rPr>
                <w:rFonts w:ascii="Arial Black" w:hAnsi="Arial Black"/>
                <w:bCs/>
                <w:sz w:val="16"/>
                <w:szCs w:val="16"/>
                <w:lang w:val="en-US"/>
              </w:rPr>
            </w:pPr>
            <w:r w:rsidRPr="00191E71">
              <w:rPr>
                <w:rFonts w:ascii="Arial Black" w:hAnsi="Arial Black"/>
                <w:b/>
                <w:sz w:val="16"/>
                <w:szCs w:val="16"/>
                <w:lang w:val="en-US"/>
              </w:rPr>
              <w:t>Category</w:t>
            </w:r>
          </w:p>
        </w:tc>
      </w:tr>
      <w:tr w:rsidR="00964093" w14:paraId="2D29F023" w14:textId="77777777" w:rsidTr="00964093">
        <w:tc>
          <w:tcPr>
            <w:tcW w:w="2989" w:type="dxa"/>
          </w:tcPr>
          <w:p w14:paraId="20A07708" w14:textId="3A57F417" w:rsidR="00964093" w:rsidRPr="00AA6895" w:rsidRDefault="00964093" w:rsidP="00964093">
            <w:pPr>
              <w:tabs>
                <w:tab w:val="center" w:pos="5040"/>
              </w:tabs>
              <w:ind w:left="-105"/>
              <w:jc w:val="both"/>
              <w:rPr>
                <w:rFonts w:ascii="Arial" w:hAnsi="Arial"/>
                <w:bCs/>
                <w:sz w:val="16"/>
                <w:szCs w:val="16"/>
                <w:highlight w:val="yellow"/>
                <w:lang w:val="en-US"/>
              </w:rPr>
            </w:pPr>
            <w:r w:rsidRPr="00F15E23">
              <w:rPr>
                <w:rFonts w:ascii="Arial" w:hAnsi="Arial"/>
                <w:bCs/>
                <w:sz w:val="16"/>
                <w:szCs w:val="16"/>
                <w:lang w:val="en-US"/>
              </w:rPr>
              <w:t>STOT-SE</w:t>
            </w:r>
          </w:p>
        </w:tc>
        <w:tc>
          <w:tcPr>
            <w:tcW w:w="1689" w:type="dxa"/>
          </w:tcPr>
          <w:p w14:paraId="4703323E" w14:textId="3553C6BA" w:rsidR="00964093" w:rsidRPr="00AA6895" w:rsidRDefault="00964093" w:rsidP="00964093">
            <w:pPr>
              <w:tabs>
                <w:tab w:val="center" w:pos="5040"/>
              </w:tabs>
              <w:ind w:left="-105"/>
              <w:jc w:val="center"/>
              <w:rPr>
                <w:rFonts w:ascii="Arial" w:hAnsi="Arial"/>
                <w:bCs/>
                <w:sz w:val="16"/>
                <w:szCs w:val="16"/>
                <w:highlight w:val="yellow"/>
                <w:lang w:val="en-US"/>
              </w:rPr>
            </w:pPr>
            <w:r w:rsidRPr="00F15E23">
              <w:rPr>
                <w:rFonts w:ascii="Arial" w:hAnsi="Arial"/>
                <w:bCs/>
                <w:sz w:val="16"/>
                <w:szCs w:val="16"/>
                <w:lang w:val="en-US"/>
              </w:rPr>
              <w:t>3</w:t>
            </w:r>
            <w:r>
              <w:rPr>
                <w:rFonts w:ascii="Arial" w:hAnsi="Arial"/>
                <w:bCs/>
                <w:sz w:val="16"/>
                <w:szCs w:val="16"/>
                <w:lang w:val="en-US"/>
              </w:rPr>
              <w:t xml:space="preserve"> </w:t>
            </w:r>
            <w:r w:rsidRPr="00964093">
              <w:t>(</w:t>
            </w:r>
            <w:r w:rsidRPr="00964093">
              <w:rPr>
                <w:rFonts w:ascii="Arial" w:hAnsi="Arial"/>
                <w:bCs/>
                <w:sz w:val="16"/>
                <w:szCs w:val="16"/>
              </w:rPr>
              <w:t>Respiratory system)</w:t>
            </w:r>
          </w:p>
        </w:tc>
        <w:tc>
          <w:tcPr>
            <w:tcW w:w="3764" w:type="dxa"/>
          </w:tcPr>
          <w:p w14:paraId="60AB412C" w14:textId="77777777" w:rsidR="00964093" w:rsidRPr="00AA6895" w:rsidRDefault="00964093" w:rsidP="00964093">
            <w:pPr>
              <w:tabs>
                <w:tab w:val="center" w:pos="5040"/>
              </w:tabs>
              <w:jc w:val="both"/>
              <w:rPr>
                <w:rFonts w:ascii="Arial" w:hAnsi="Arial"/>
                <w:b/>
                <w:sz w:val="16"/>
                <w:szCs w:val="16"/>
                <w:lang w:val="en-US"/>
              </w:rPr>
            </w:pPr>
            <w:r>
              <w:rPr>
                <w:rFonts w:ascii="Arial" w:hAnsi="Arial"/>
                <w:sz w:val="16"/>
                <w:szCs w:val="16"/>
                <w:lang w:val="en-US"/>
              </w:rPr>
              <w:t>None</w:t>
            </w:r>
          </w:p>
        </w:tc>
        <w:tc>
          <w:tcPr>
            <w:tcW w:w="1008" w:type="dxa"/>
          </w:tcPr>
          <w:p w14:paraId="24F02E38" w14:textId="77777777" w:rsidR="00964093" w:rsidRPr="00AA6895" w:rsidRDefault="00964093" w:rsidP="00964093">
            <w:pPr>
              <w:tabs>
                <w:tab w:val="center" w:pos="5040"/>
              </w:tabs>
              <w:jc w:val="center"/>
              <w:rPr>
                <w:rFonts w:ascii="Arial" w:hAnsi="Arial"/>
                <w:b/>
                <w:sz w:val="16"/>
                <w:szCs w:val="16"/>
                <w:lang w:val="en-US"/>
              </w:rPr>
            </w:pPr>
            <w:r>
              <w:rPr>
                <w:rFonts w:ascii="Arial" w:hAnsi="Arial"/>
                <w:b/>
                <w:sz w:val="16"/>
                <w:szCs w:val="16"/>
                <w:lang w:val="en-US"/>
              </w:rPr>
              <w:t>-</w:t>
            </w:r>
          </w:p>
        </w:tc>
      </w:tr>
      <w:tr w:rsidR="00964093" w14:paraId="42C88929" w14:textId="77777777" w:rsidTr="00964093">
        <w:tc>
          <w:tcPr>
            <w:tcW w:w="2989" w:type="dxa"/>
          </w:tcPr>
          <w:p w14:paraId="6686B1FF" w14:textId="383844E8" w:rsidR="00964093" w:rsidRPr="00F15E23" w:rsidRDefault="00964093" w:rsidP="00964093">
            <w:pPr>
              <w:tabs>
                <w:tab w:val="center" w:pos="5040"/>
              </w:tabs>
              <w:ind w:left="-105"/>
              <w:jc w:val="both"/>
              <w:rPr>
                <w:rFonts w:ascii="Arial" w:hAnsi="Arial"/>
                <w:bCs/>
                <w:sz w:val="16"/>
                <w:szCs w:val="16"/>
                <w:lang w:val="en-US"/>
              </w:rPr>
            </w:pPr>
            <w:r w:rsidRPr="00F15E23">
              <w:rPr>
                <w:rFonts w:ascii="Arial" w:hAnsi="Arial"/>
                <w:bCs/>
                <w:sz w:val="16"/>
                <w:szCs w:val="16"/>
                <w:lang w:val="en-US"/>
              </w:rPr>
              <w:t>STOT</w:t>
            </w:r>
            <w:r>
              <w:rPr>
                <w:rFonts w:ascii="Arial" w:hAnsi="Arial"/>
                <w:bCs/>
                <w:sz w:val="16"/>
                <w:szCs w:val="16"/>
                <w:lang w:val="en-US"/>
              </w:rPr>
              <w:t>-</w:t>
            </w:r>
            <w:r w:rsidRPr="00F15E23">
              <w:rPr>
                <w:rFonts w:ascii="Arial" w:hAnsi="Arial"/>
                <w:bCs/>
                <w:sz w:val="16"/>
                <w:szCs w:val="16"/>
                <w:lang w:val="en-US"/>
              </w:rPr>
              <w:t>RE</w:t>
            </w:r>
          </w:p>
        </w:tc>
        <w:tc>
          <w:tcPr>
            <w:tcW w:w="1689" w:type="dxa"/>
          </w:tcPr>
          <w:p w14:paraId="58676D0F" w14:textId="74A67341" w:rsidR="00964093" w:rsidRPr="00F15E23" w:rsidRDefault="00964093" w:rsidP="00964093">
            <w:pPr>
              <w:tabs>
                <w:tab w:val="center" w:pos="5040"/>
              </w:tabs>
              <w:ind w:left="-105"/>
              <w:jc w:val="center"/>
              <w:rPr>
                <w:rFonts w:ascii="Arial" w:hAnsi="Arial"/>
                <w:bCs/>
                <w:sz w:val="16"/>
                <w:szCs w:val="16"/>
                <w:lang w:val="en-US"/>
              </w:rPr>
            </w:pPr>
            <w:r w:rsidRPr="00F15E23">
              <w:rPr>
                <w:rFonts w:ascii="Arial" w:hAnsi="Arial"/>
                <w:bCs/>
                <w:sz w:val="16"/>
                <w:szCs w:val="16"/>
                <w:lang w:val="en-US"/>
              </w:rPr>
              <w:t>1</w:t>
            </w:r>
            <w:r>
              <w:rPr>
                <w:rFonts w:ascii="Arial" w:hAnsi="Arial"/>
                <w:bCs/>
                <w:sz w:val="16"/>
                <w:szCs w:val="16"/>
                <w:lang w:val="en-US"/>
              </w:rPr>
              <w:t xml:space="preserve"> (Eyes)</w:t>
            </w:r>
          </w:p>
        </w:tc>
        <w:tc>
          <w:tcPr>
            <w:tcW w:w="3764" w:type="dxa"/>
          </w:tcPr>
          <w:p w14:paraId="12CFC818" w14:textId="77777777" w:rsidR="00964093" w:rsidRDefault="00964093" w:rsidP="00964093">
            <w:pPr>
              <w:tabs>
                <w:tab w:val="center" w:pos="5040"/>
              </w:tabs>
              <w:jc w:val="both"/>
              <w:rPr>
                <w:rFonts w:ascii="Arial" w:hAnsi="Arial"/>
                <w:sz w:val="16"/>
                <w:szCs w:val="16"/>
                <w:lang w:val="en-US"/>
              </w:rPr>
            </w:pPr>
          </w:p>
        </w:tc>
        <w:tc>
          <w:tcPr>
            <w:tcW w:w="1008" w:type="dxa"/>
          </w:tcPr>
          <w:p w14:paraId="483C0CEC" w14:textId="77777777" w:rsidR="00964093" w:rsidRDefault="00964093" w:rsidP="00964093">
            <w:pPr>
              <w:tabs>
                <w:tab w:val="center" w:pos="5040"/>
              </w:tabs>
              <w:jc w:val="center"/>
              <w:rPr>
                <w:rFonts w:ascii="Arial" w:hAnsi="Arial"/>
                <w:b/>
                <w:sz w:val="16"/>
                <w:szCs w:val="16"/>
                <w:lang w:val="en-US"/>
              </w:rPr>
            </w:pPr>
          </w:p>
        </w:tc>
      </w:tr>
    </w:tbl>
    <w:p w14:paraId="3118ACB9" w14:textId="0F5ADF5D" w:rsidR="00321CC5" w:rsidRDefault="00321CC5" w:rsidP="00F26AC8">
      <w:pPr>
        <w:ind w:firstLine="720"/>
        <w:jc w:val="both"/>
        <w:rPr>
          <w:rFonts w:ascii="Arial" w:hAnsi="Arial" w:cs="Arial"/>
          <w:bCs/>
          <w:sz w:val="16"/>
          <w:szCs w:val="16"/>
        </w:rPr>
      </w:pPr>
    </w:p>
    <w:p w14:paraId="6E27E75A" w14:textId="77777777" w:rsidR="00321CC5" w:rsidRPr="00C42DCB" w:rsidRDefault="00321CC5" w:rsidP="00321CC5">
      <w:pPr>
        <w:ind w:firstLine="720"/>
        <w:jc w:val="both"/>
        <w:rPr>
          <w:rFonts w:ascii="Arial Black" w:hAnsi="Arial Black"/>
          <w:b/>
          <w:sz w:val="16"/>
        </w:rPr>
      </w:pPr>
      <w:r w:rsidRPr="00C42DCB">
        <w:rPr>
          <w:rFonts w:ascii="Arial Black" w:hAnsi="Arial Black"/>
          <w:b/>
          <w:sz w:val="16"/>
        </w:rPr>
        <w:t>HAZARDS NOT REQUIRING CLASSIFICATION</w:t>
      </w:r>
    </w:p>
    <w:p w14:paraId="28F5870F" w14:textId="0BE362CE" w:rsidR="00321CC5" w:rsidRDefault="00321CC5" w:rsidP="00321CC5">
      <w:pPr>
        <w:ind w:firstLine="720"/>
        <w:jc w:val="both"/>
        <w:rPr>
          <w:rFonts w:ascii="Arial" w:hAnsi="Arial" w:cs="Arial"/>
          <w:bCs/>
          <w:sz w:val="16"/>
          <w:szCs w:val="16"/>
        </w:rPr>
      </w:pPr>
      <w:r w:rsidRPr="00321CC5">
        <w:rPr>
          <w:rFonts w:ascii="Arial" w:hAnsi="Arial" w:cs="Arial"/>
          <w:bCs/>
          <w:sz w:val="16"/>
          <w:szCs w:val="16"/>
        </w:rPr>
        <w:t>None</w:t>
      </w:r>
    </w:p>
    <w:p w14:paraId="0E70DDE5" w14:textId="77777777" w:rsidR="00F26AC8" w:rsidRPr="00156BDC" w:rsidRDefault="00F26AC8" w:rsidP="00163C29">
      <w:pPr>
        <w:jc w:val="both"/>
        <w:rPr>
          <w:rFonts w:ascii="Arial" w:hAnsi="Arial" w:cs="Arial"/>
          <w:sz w:val="16"/>
        </w:rPr>
      </w:pPr>
    </w:p>
    <w:p w14:paraId="0E70DDE7" w14:textId="6456E713" w:rsidR="00F26AC8" w:rsidRDefault="00A15E39" w:rsidP="007123CB">
      <w:pPr>
        <w:ind w:left="720"/>
        <w:jc w:val="both"/>
        <w:rPr>
          <w:rFonts w:ascii="Arial Black" w:hAnsi="Arial Black"/>
          <w:b/>
          <w:sz w:val="16"/>
        </w:rPr>
      </w:pPr>
      <w:r>
        <w:rPr>
          <w:rFonts w:ascii="Arial Black" w:hAnsi="Arial Black"/>
          <w:b/>
          <w:sz w:val="16"/>
        </w:rPr>
        <w:t>Precautionary Statements</w:t>
      </w:r>
    </w:p>
    <w:p w14:paraId="7D76B3EA" w14:textId="4DE106FA" w:rsidR="00001DBE" w:rsidRDefault="00001DBE" w:rsidP="00EA2190">
      <w:pPr>
        <w:jc w:val="both"/>
        <w:rPr>
          <w:rFonts w:ascii="Arial" w:hAnsi="Arial" w:cs="Arial"/>
          <w:bCs/>
          <w:sz w:val="16"/>
        </w:rPr>
      </w:pPr>
    </w:p>
    <w:p w14:paraId="2942D307" w14:textId="4A1A2EA0" w:rsidR="00964093" w:rsidRDefault="00964093" w:rsidP="00C42DCB">
      <w:pPr>
        <w:ind w:left="720"/>
        <w:rPr>
          <w:rFonts w:ascii="Arial" w:hAnsi="Arial" w:cs="Arial"/>
          <w:bCs/>
          <w:sz w:val="16"/>
        </w:rPr>
      </w:pPr>
      <w:r w:rsidRPr="00964093">
        <w:rPr>
          <w:rFonts w:ascii="Arial" w:hAnsi="Arial" w:cs="Arial"/>
          <w:bCs/>
          <w:sz w:val="16"/>
        </w:rPr>
        <w:t xml:space="preserve">Keep only in original packaging. </w:t>
      </w:r>
      <w:r w:rsidR="00953A56" w:rsidRPr="00953A56">
        <w:rPr>
          <w:rFonts w:ascii="Arial" w:hAnsi="Arial" w:cs="Arial"/>
          <w:bCs/>
          <w:sz w:val="16"/>
          <w:vertAlign w:val="subscript"/>
        </w:rPr>
        <w:t>(P234)</w:t>
      </w:r>
    </w:p>
    <w:p w14:paraId="237D08F6" w14:textId="4C00ECB3" w:rsidR="00964093" w:rsidRDefault="00964093" w:rsidP="00C42DCB">
      <w:pPr>
        <w:ind w:left="720"/>
        <w:rPr>
          <w:rFonts w:ascii="Arial" w:hAnsi="Arial" w:cs="Arial"/>
          <w:bCs/>
          <w:sz w:val="16"/>
        </w:rPr>
      </w:pPr>
      <w:r w:rsidRPr="00964093">
        <w:rPr>
          <w:rFonts w:ascii="Arial" w:hAnsi="Arial" w:cs="Arial"/>
          <w:bCs/>
          <w:sz w:val="16"/>
        </w:rPr>
        <w:t xml:space="preserve">Do not breathe mist or vapours. </w:t>
      </w:r>
      <w:r w:rsidR="00953A56" w:rsidRPr="00953A56">
        <w:rPr>
          <w:rFonts w:ascii="Arial" w:hAnsi="Arial" w:cs="Arial"/>
          <w:bCs/>
          <w:sz w:val="16"/>
          <w:vertAlign w:val="subscript"/>
        </w:rPr>
        <w:t>(P260)</w:t>
      </w:r>
    </w:p>
    <w:p w14:paraId="000B7552" w14:textId="7E193EA4" w:rsidR="00964093" w:rsidRDefault="00964093" w:rsidP="00C42DCB">
      <w:pPr>
        <w:ind w:left="720"/>
        <w:rPr>
          <w:rFonts w:ascii="Arial" w:hAnsi="Arial" w:cs="Arial"/>
          <w:bCs/>
          <w:sz w:val="16"/>
        </w:rPr>
      </w:pPr>
      <w:r w:rsidRPr="00964093">
        <w:rPr>
          <w:rFonts w:ascii="Arial" w:hAnsi="Arial" w:cs="Arial"/>
          <w:bCs/>
          <w:sz w:val="16"/>
        </w:rPr>
        <w:t xml:space="preserve">Wash skin thoroughly after handling. </w:t>
      </w:r>
      <w:r w:rsidR="00953A56" w:rsidRPr="00953A56">
        <w:rPr>
          <w:rFonts w:ascii="Arial" w:hAnsi="Arial" w:cs="Arial"/>
          <w:bCs/>
          <w:sz w:val="16"/>
          <w:vertAlign w:val="subscript"/>
        </w:rPr>
        <w:t>(P264)</w:t>
      </w:r>
    </w:p>
    <w:p w14:paraId="70C87781" w14:textId="3A1273D6" w:rsidR="00964093" w:rsidRDefault="00964093" w:rsidP="00C42DCB">
      <w:pPr>
        <w:ind w:left="720"/>
        <w:rPr>
          <w:rFonts w:ascii="Arial" w:hAnsi="Arial" w:cs="Arial"/>
          <w:bCs/>
          <w:sz w:val="16"/>
        </w:rPr>
      </w:pPr>
      <w:r w:rsidRPr="00964093">
        <w:rPr>
          <w:rFonts w:ascii="Arial" w:hAnsi="Arial" w:cs="Arial"/>
          <w:bCs/>
          <w:sz w:val="16"/>
        </w:rPr>
        <w:t xml:space="preserve">Do not eat, drink or smoke when using this product. </w:t>
      </w:r>
      <w:r w:rsidR="00953A56" w:rsidRPr="00953A56">
        <w:rPr>
          <w:rFonts w:ascii="Arial" w:hAnsi="Arial" w:cs="Arial"/>
          <w:bCs/>
          <w:sz w:val="16"/>
          <w:vertAlign w:val="subscript"/>
        </w:rPr>
        <w:t>(P270)</w:t>
      </w:r>
    </w:p>
    <w:p w14:paraId="182B53D2" w14:textId="5E048714" w:rsidR="00964093" w:rsidRPr="00953A56" w:rsidRDefault="00964093" w:rsidP="00C42DCB">
      <w:pPr>
        <w:ind w:left="720"/>
        <w:rPr>
          <w:rFonts w:ascii="Arial" w:hAnsi="Arial" w:cs="Arial"/>
          <w:bCs/>
          <w:sz w:val="16"/>
          <w:vertAlign w:val="subscript"/>
        </w:rPr>
      </w:pPr>
      <w:r w:rsidRPr="00964093">
        <w:rPr>
          <w:rFonts w:ascii="Arial" w:hAnsi="Arial" w:cs="Arial"/>
          <w:bCs/>
          <w:sz w:val="16"/>
        </w:rPr>
        <w:lastRenderedPageBreak/>
        <w:t xml:space="preserve">Use only outdoors or in a well-ventilated area. </w:t>
      </w:r>
      <w:r w:rsidR="00953A56" w:rsidRPr="00953A56">
        <w:rPr>
          <w:rFonts w:ascii="Arial" w:hAnsi="Arial" w:cs="Arial"/>
          <w:bCs/>
          <w:sz w:val="16"/>
          <w:vertAlign w:val="subscript"/>
        </w:rPr>
        <w:t>(P271)</w:t>
      </w:r>
    </w:p>
    <w:p w14:paraId="0446C1E5" w14:textId="28A0B7BD" w:rsidR="005E3FD6" w:rsidRDefault="00964093" w:rsidP="00C42DCB">
      <w:pPr>
        <w:ind w:left="720"/>
        <w:rPr>
          <w:rFonts w:ascii="Arial" w:hAnsi="Arial" w:cs="Arial"/>
          <w:bCs/>
          <w:sz w:val="16"/>
        </w:rPr>
      </w:pPr>
      <w:r w:rsidRPr="00964093">
        <w:rPr>
          <w:rFonts w:ascii="Arial" w:hAnsi="Arial" w:cs="Arial"/>
          <w:bCs/>
          <w:sz w:val="16"/>
        </w:rPr>
        <w:t xml:space="preserve">Wear eye protection/ face protection. </w:t>
      </w:r>
      <w:r w:rsidR="00953A56" w:rsidRPr="00953A56">
        <w:rPr>
          <w:rFonts w:ascii="Arial" w:hAnsi="Arial" w:cs="Arial"/>
          <w:bCs/>
          <w:sz w:val="16"/>
          <w:vertAlign w:val="subscript"/>
        </w:rPr>
        <w:t>(P280)</w:t>
      </w:r>
    </w:p>
    <w:p w14:paraId="5C93A671" w14:textId="29D17328" w:rsidR="00964093" w:rsidRDefault="00964093" w:rsidP="00C42DCB">
      <w:pPr>
        <w:ind w:left="720"/>
        <w:rPr>
          <w:rFonts w:ascii="Arial" w:hAnsi="Arial" w:cs="Arial"/>
          <w:sz w:val="16"/>
        </w:rPr>
      </w:pPr>
      <w:r w:rsidRPr="00964093">
        <w:rPr>
          <w:rFonts w:ascii="Arial" w:hAnsi="Arial" w:cs="Arial"/>
          <w:sz w:val="16"/>
        </w:rPr>
        <w:t xml:space="preserve">IF SWALLOWED: Call a POISON CENTER/ doctor if you feel unwell. Rinse mouth. </w:t>
      </w:r>
      <w:r w:rsidR="00953A56" w:rsidRPr="00953A56">
        <w:rPr>
          <w:rFonts w:ascii="Arial" w:hAnsi="Arial" w:cs="Arial"/>
          <w:bCs/>
          <w:sz w:val="16"/>
          <w:vertAlign w:val="subscript"/>
        </w:rPr>
        <w:t>(</w:t>
      </w:r>
      <w:r w:rsidR="00953A56" w:rsidRPr="00953A56">
        <w:rPr>
          <w:rFonts w:ascii="Arial" w:hAnsi="Arial" w:cs="Arial"/>
          <w:sz w:val="16"/>
          <w:vertAlign w:val="subscript"/>
        </w:rPr>
        <w:t>P301 + P312 + P330</w:t>
      </w:r>
      <w:r w:rsidR="00953A56" w:rsidRPr="00953A56">
        <w:rPr>
          <w:rFonts w:ascii="Arial" w:hAnsi="Arial" w:cs="Arial"/>
          <w:bCs/>
          <w:sz w:val="16"/>
          <w:vertAlign w:val="subscript"/>
        </w:rPr>
        <w:t>)</w:t>
      </w:r>
    </w:p>
    <w:p w14:paraId="6FC990DB" w14:textId="0D9F8C9B" w:rsidR="00964093" w:rsidRDefault="00964093" w:rsidP="00C42DCB">
      <w:pPr>
        <w:ind w:left="720"/>
        <w:rPr>
          <w:rFonts w:ascii="Arial" w:hAnsi="Arial" w:cs="Arial"/>
          <w:sz w:val="16"/>
        </w:rPr>
      </w:pPr>
      <w:r w:rsidRPr="00964093">
        <w:rPr>
          <w:rFonts w:ascii="Arial" w:hAnsi="Arial" w:cs="Arial"/>
          <w:sz w:val="16"/>
        </w:rPr>
        <w:t xml:space="preserve">IF INHALED: Remove person to fresh air and keep comfortable for breathing. Call a POISON CENTER/ doctor. </w:t>
      </w:r>
      <w:r w:rsidR="00953A56" w:rsidRPr="00953A56">
        <w:rPr>
          <w:rFonts w:ascii="Arial" w:hAnsi="Arial" w:cs="Arial"/>
          <w:bCs/>
          <w:sz w:val="16"/>
          <w:vertAlign w:val="subscript"/>
        </w:rPr>
        <w:t>(</w:t>
      </w:r>
      <w:r w:rsidR="00953A56" w:rsidRPr="00953A56">
        <w:rPr>
          <w:rFonts w:ascii="Arial" w:hAnsi="Arial" w:cs="Arial"/>
          <w:sz w:val="16"/>
          <w:vertAlign w:val="subscript"/>
        </w:rPr>
        <w:t>P304 + P340 + P311</w:t>
      </w:r>
      <w:r w:rsidR="00953A56" w:rsidRPr="00953A56">
        <w:rPr>
          <w:rFonts w:ascii="Arial" w:hAnsi="Arial" w:cs="Arial"/>
          <w:bCs/>
          <w:sz w:val="16"/>
          <w:vertAlign w:val="subscript"/>
        </w:rPr>
        <w:t>)</w:t>
      </w:r>
    </w:p>
    <w:p w14:paraId="48F1AF6B" w14:textId="5A6056B9" w:rsidR="00964093" w:rsidRPr="00953A56" w:rsidRDefault="00964093" w:rsidP="00C42DCB">
      <w:pPr>
        <w:ind w:left="720"/>
        <w:rPr>
          <w:rFonts w:ascii="Arial" w:hAnsi="Arial" w:cs="Arial"/>
          <w:sz w:val="16"/>
          <w:vertAlign w:val="subscript"/>
        </w:rPr>
      </w:pPr>
      <w:r w:rsidRPr="00964093">
        <w:rPr>
          <w:rFonts w:ascii="Arial" w:hAnsi="Arial" w:cs="Arial"/>
          <w:sz w:val="16"/>
        </w:rPr>
        <w:t xml:space="preserve">IF IN EYES: Rinse cautiously with water for several minutes. Remove contact lenses, if present and easy to do. Continue rinsing. </w:t>
      </w:r>
      <w:r w:rsidR="00953A56" w:rsidRPr="00953A56">
        <w:rPr>
          <w:rFonts w:ascii="Arial" w:hAnsi="Arial" w:cs="Arial"/>
          <w:bCs/>
          <w:sz w:val="16"/>
          <w:vertAlign w:val="subscript"/>
        </w:rPr>
        <w:t>(</w:t>
      </w:r>
      <w:r w:rsidR="00953A56" w:rsidRPr="00953A56">
        <w:rPr>
          <w:rFonts w:ascii="Arial" w:hAnsi="Arial" w:cs="Arial"/>
          <w:sz w:val="16"/>
          <w:vertAlign w:val="subscript"/>
        </w:rPr>
        <w:t>P305 + P351 + P338</w:t>
      </w:r>
      <w:r w:rsidR="00953A56" w:rsidRPr="00953A56">
        <w:rPr>
          <w:rFonts w:ascii="Arial" w:hAnsi="Arial" w:cs="Arial"/>
          <w:bCs/>
          <w:sz w:val="16"/>
          <w:vertAlign w:val="subscript"/>
        </w:rPr>
        <w:t>)</w:t>
      </w:r>
    </w:p>
    <w:p w14:paraId="04A027DA" w14:textId="472AB5AD" w:rsidR="00964093" w:rsidRDefault="00964093" w:rsidP="00C42DCB">
      <w:pPr>
        <w:ind w:left="720"/>
        <w:rPr>
          <w:rFonts w:ascii="Arial" w:hAnsi="Arial" w:cs="Arial"/>
          <w:sz w:val="16"/>
        </w:rPr>
      </w:pPr>
      <w:r w:rsidRPr="00964093">
        <w:rPr>
          <w:rFonts w:ascii="Arial" w:hAnsi="Arial" w:cs="Arial"/>
          <w:sz w:val="16"/>
        </w:rPr>
        <w:t xml:space="preserve">Get medical advice/ attention if you feel unwell. </w:t>
      </w:r>
      <w:r w:rsidR="00953A56" w:rsidRPr="00953A56">
        <w:rPr>
          <w:rFonts w:ascii="Arial" w:hAnsi="Arial" w:cs="Arial"/>
          <w:bCs/>
          <w:sz w:val="16"/>
          <w:vertAlign w:val="subscript"/>
        </w:rPr>
        <w:t>(</w:t>
      </w:r>
      <w:r w:rsidR="00953A56" w:rsidRPr="00953A56">
        <w:rPr>
          <w:rFonts w:ascii="Arial" w:hAnsi="Arial" w:cs="Arial"/>
          <w:sz w:val="16"/>
          <w:vertAlign w:val="subscript"/>
        </w:rPr>
        <w:t>P314</w:t>
      </w:r>
      <w:r w:rsidR="00953A56" w:rsidRPr="00953A56">
        <w:rPr>
          <w:rFonts w:ascii="Arial" w:hAnsi="Arial" w:cs="Arial"/>
          <w:bCs/>
          <w:sz w:val="16"/>
          <w:vertAlign w:val="subscript"/>
        </w:rPr>
        <w:t>)</w:t>
      </w:r>
    </w:p>
    <w:p w14:paraId="2DA6A297" w14:textId="4ED81319" w:rsidR="00964093" w:rsidRDefault="00964093" w:rsidP="00C42DCB">
      <w:pPr>
        <w:ind w:left="720"/>
        <w:rPr>
          <w:rFonts w:ascii="Arial" w:hAnsi="Arial" w:cs="Arial"/>
          <w:sz w:val="16"/>
        </w:rPr>
      </w:pPr>
      <w:r w:rsidRPr="00964093">
        <w:rPr>
          <w:rFonts w:ascii="Arial" w:hAnsi="Arial" w:cs="Arial"/>
          <w:sz w:val="16"/>
        </w:rPr>
        <w:t xml:space="preserve">If eye irritation persists: Get medical advice/ attention. </w:t>
      </w:r>
      <w:r w:rsidR="00953A56" w:rsidRPr="00953A56">
        <w:rPr>
          <w:rFonts w:ascii="Arial" w:hAnsi="Arial" w:cs="Arial"/>
          <w:bCs/>
          <w:sz w:val="16"/>
          <w:vertAlign w:val="subscript"/>
        </w:rPr>
        <w:t>(</w:t>
      </w:r>
      <w:r w:rsidR="00953A56" w:rsidRPr="00953A56">
        <w:rPr>
          <w:rFonts w:ascii="Arial" w:hAnsi="Arial" w:cs="Arial"/>
          <w:sz w:val="16"/>
          <w:vertAlign w:val="subscript"/>
        </w:rPr>
        <w:t>P337 + P313</w:t>
      </w:r>
      <w:r w:rsidR="00953A56" w:rsidRPr="00953A56">
        <w:rPr>
          <w:rFonts w:ascii="Arial" w:hAnsi="Arial" w:cs="Arial"/>
          <w:bCs/>
          <w:sz w:val="16"/>
          <w:vertAlign w:val="subscript"/>
        </w:rPr>
        <w:t>)</w:t>
      </w:r>
    </w:p>
    <w:p w14:paraId="0E70DE23" w14:textId="1698984C" w:rsidR="00F26AC8" w:rsidRDefault="00964093" w:rsidP="00964093">
      <w:pPr>
        <w:ind w:left="720"/>
        <w:rPr>
          <w:rFonts w:ascii="Arial" w:hAnsi="Arial" w:cs="Arial"/>
          <w:sz w:val="16"/>
        </w:rPr>
      </w:pPr>
      <w:r w:rsidRPr="00964093">
        <w:rPr>
          <w:rFonts w:ascii="Arial" w:hAnsi="Arial" w:cs="Arial"/>
          <w:sz w:val="16"/>
        </w:rPr>
        <w:t>Absorb spillage to prevent material damage.</w:t>
      </w:r>
      <w:r w:rsidR="00953A56" w:rsidRPr="00953A56">
        <w:rPr>
          <w:rFonts w:ascii="Arial" w:hAnsi="Arial" w:cs="Arial"/>
          <w:bCs/>
          <w:sz w:val="16"/>
        </w:rPr>
        <w:t xml:space="preserve"> </w:t>
      </w:r>
      <w:r w:rsidR="00953A56" w:rsidRPr="00953A56">
        <w:rPr>
          <w:rFonts w:ascii="Arial" w:hAnsi="Arial" w:cs="Arial"/>
          <w:bCs/>
          <w:sz w:val="16"/>
          <w:vertAlign w:val="subscript"/>
        </w:rPr>
        <w:t>(</w:t>
      </w:r>
      <w:r w:rsidR="00953A56" w:rsidRPr="00953A56">
        <w:rPr>
          <w:rFonts w:ascii="Arial" w:hAnsi="Arial" w:cs="Arial"/>
          <w:sz w:val="16"/>
          <w:vertAlign w:val="subscript"/>
        </w:rPr>
        <w:t>P390</w:t>
      </w:r>
      <w:r w:rsidR="00953A56" w:rsidRPr="00953A56">
        <w:rPr>
          <w:rFonts w:ascii="Arial" w:hAnsi="Arial" w:cs="Arial"/>
          <w:bCs/>
          <w:sz w:val="16"/>
          <w:vertAlign w:val="subscript"/>
        </w:rPr>
        <w:t>)</w:t>
      </w:r>
    </w:p>
    <w:p w14:paraId="2DF611B5" w14:textId="0A345963" w:rsidR="00964093" w:rsidRDefault="00964093" w:rsidP="00964093">
      <w:pPr>
        <w:ind w:left="720"/>
        <w:rPr>
          <w:rFonts w:ascii="Arial" w:hAnsi="Arial" w:cs="Arial"/>
          <w:sz w:val="16"/>
        </w:rPr>
      </w:pPr>
      <w:r w:rsidRPr="00964093">
        <w:rPr>
          <w:rFonts w:ascii="Arial" w:hAnsi="Arial" w:cs="Arial"/>
          <w:sz w:val="16"/>
        </w:rPr>
        <w:t xml:space="preserve">Store in a well-ventilated place. Keep container tightly closed. </w:t>
      </w:r>
      <w:r w:rsidR="00953A56" w:rsidRPr="00953A56">
        <w:rPr>
          <w:rFonts w:ascii="Arial" w:hAnsi="Arial" w:cs="Arial"/>
          <w:sz w:val="16"/>
          <w:vertAlign w:val="subscript"/>
        </w:rPr>
        <w:t>(P403 + P233)</w:t>
      </w:r>
    </w:p>
    <w:p w14:paraId="2D7A92C6" w14:textId="6267F5F3" w:rsidR="00964093" w:rsidRDefault="00964093" w:rsidP="00964093">
      <w:pPr>
        <w:ind w:left="720"/>
        <w:rPr>
          <w:rFonts w:ascii="Arial" w:hAnsi="Arial" w:cs="Arial"/>
          <w:sz w:val="16"/>
        </w:rPr>
      </w:pPr>
      <w:r w:rsidRPr="00964093">
        <w:rPr>
          <w:rFonts w:ascii="Arial" w:hAnsi="Arial" w:cs="Arial"/>
          <w:sz w:val="16"/>
        </w:rPr>
        <w:t>Store locked up.</w:t>
      </w:r>
      <w:r w:rsidR="00953A56">
        <w:rPr>
          <w:rFonts w:ascii="Arial" w:hAnsi="Arial" w:cs="Arial"/>
          <w:sz w:val="16"/>
        </w:rPr>
        <w:t xml:space="preserve"> </w:t>
      </w:r>
      <w:r w:rsidR="00953A56" w:rsidRPr="00953A56">
        <w:rPr>
          <w:rFonts w:ascii="Arial" w:hAnsi="Arial" w:cs="Arial"/>
          <w:bCs/>
          <w:sz w:val="16"/>
          <w:vertAlign w:val="subscript"/>
        </w:rPr>
        <w:t>(</w:t>
      </w:r>
      <w:r w:rsidR="00953A56" w:rsidRPr="00953A56">
        <w:rPr>
          <w:rFonts w:ascii="Arial" w:hAnsi="Arial" w:cs="Arial"/>
          <w:sz w:val="16"/>
          <w:vertAlign w:val="subscript"/>
        </w:rPr>
        <w:t>P405</w:t>
      </w:r>
      <w:r w:rsidR="00953A56" w:rsidRPr="00953A56">
        <w:rPr>
          <w:rFonts w:ascii="Arial" w:hAnsi="Arial" w:cs="Arial"/>
          <w:bCs/>
          <w:sz w:val="16"/>
          <w:vertAlign w:val="subscript"/>
        </w:rPr>
        <w:t>)</w:t>
      </w:r>
    </w:p>
    <w:p w14:paraId="564B734E" w14:textId="1DF6D133" w:rsidR="00964093" w:rsidRDefault="00964093" w:rsidP="00964093">
      <w:pPr>
        <w:ind w:left="720"/>
        <w:rPr>
          <w:rFonts w:ascii="Arial" w:hAnsi="Arial" w:cs="Arial"/>
          <w:sz w:val="16"/>
        </w:rPr>
      </w:pPr>
      <w:r w:rsidRPr="00964093">
        <w:rPr>
          <w:rFonts w:ascii="Arial" w:hAnsi="Arial" w:cs="Arial"/>
          <w:sz w:val="16"/>
        </w:rPr>
        <w:t>Dispose of contents/ container to an approved waste disposal plant.</w:t>
      </w:r>
      <w:r w:rsidR="00953A56">
        <w:rPr>
          <w:rFonts w:ascii="Arial" w:hAnsi="Arial" w:cs="Arial"/>
          <w:sz w:val="16"/>
        </w:rPr>
        <w:t xml:space="preserve"> </w:t>
      </w:r>
      <w:r w:rsidR="00953A56" w:rsidRPr="00953A56">
        <w:rPr>
          <w:rFonts w:ascii="Arial" w:hAnsi="Arial" w:cs="Arial"/>
          <w:bCs/>
          <w:sz w:val="16"/>
          <w:vertAlign w:val="subscript"/>
        </w:rPr>
        <w:t>(</w:t>
      </w:r>
      <w:r w:rsidR="00953A56" w:rsidRPr="00953A56">
        <w:rPr>
          <w:rFonts w:ascii="Arial" w:hAnsi="Arial" w:cs="Arial"/>
          <w:sz w:val="16"/>
          <w:vertAlign w:val="subscript"/>
        </w:rPr>
        <w:t>P501</w:t>
      </w:r>
      <w:r w:rsidR="00953A56" w:rsidRPr="00953A56">
        <w:rPr>
          <w:rFonts w:ascii="Arial" w:hAnsi="Arial" w:cs="Arial"/>
          <w:bCs/>
          <w:sz w:val="16"/>
          <w:vertAlign w:val="subscript"/>
        </w:rPr>
        <w:t>)</w:t>
      </w:r>
    </w:p>
    <w:p w14:paraId="71819C08" w14:textId="77777777" w:rsidR="00964093" w:rsidRDefault="00964093" w:rsidP="00964093">
      <w:pPr>
        <w:ind w:left="720"/>
        <w:rPr>
          <w:rFonts w:ascii="Arial" w:hAnsi="Arial" w:cs="Arial"/>
          <w:sz w:val="16"/>
        </w:rPr>
      </w:pPr>
    </w:p>
    <w:p w14:paraId="554FDA48" w14:textId="77777777" w:rsidR="00721107" w:rsidRPr="00B97008" w:rsidRDefault="00721107" w:rsidP="00964093">
      <w:pPr>
        <w:ind w:left="720"/>
        <w:rPr>
          <w:rFonts w:ascii="Arial" w:hAnsi="Arial" w:cs="Arial"/>
          <w:sz w:val="16"/>
        </w:rPr>
      </w:pPr>
    </w:p>
    <w:tbl>
      <w:tblPr>
        <w:tblW w:w="9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7"/>
      </w:tblGrid>
      <w:tr w:rsidR="0034720B" w14:paraId="0E70DE25" w14:textId="77777777" w:rsidTr="00B20D84">
        <w:trPr>
          <w:trHeight w:val="444"/>
        </w:trPr>
        <w:tc>
          <w:tcPr>
            <w:tcW w:w="9717" w:type="dxa"/>
            <w:shd w:val="clear" w:color="auto" w:fill="F2F2F2"/>
            <w:vAlign w:val="center"/>
          </w:tcPr>
          <w:p w14:paraId="0E70DE24" w14:textId="77777777" w:rsidR="00F26AC8" w:rsidRPr="00156BDC" w:rsidRDefault="005E3FD6" w:rsidP="00ED29E6">
            <w:pPr>
              <w:numPr>
                <w:ilvl w:val="0"/>
                <w:numId w:val="1"/>
              </w:numPr>
              <w:spacing w:line="216" w:lineRule="auto"/>
              <w:ind w:hanging="578"/>
              <w:jc w:val="both"/>
              <w:rPr>
                <w:rFonts w:ascii="Arial Black" w:hAnsi="Arial Black"/>
                <w:b/>
                <w:sz w:val="16"/>
              </w:rPr>
            </w:pPr>
            <w:r w:rsidRPr="00156BDC">
              <w:rPr>
                <w:rFonts w:ascii="Arial Black" w:hAnsi="Arial Black"/>
                <w:b/>
                <w:sz w:val="16"/>
              </w:rPr>
              <w:t>COMPOSITION / INFORMATION ON INGREDIENTS</w:t>
            </w:r>
          </w:p>
        </w:tc>
      </w:tr>
    </w:tbl>
    <w:p w14:paraId="0E70DE2B" w14:textId="73A0FAFC" w:rsidR="00F26AC8" w:rsidRPr="00156BDC" w:rsidRDefault="00F26AC8" w:rsidP="006136CA">
      <w:pPr>
        <w:spacing w:line="216" w:lineRule="auto"/>
        <w:jc w:val="both"/>
        <w:rPr>
          <w:rFonts w:ascii="Arial Black" w:hAnsi="Arial Black"/>
          <w:b/>
          <w:sz w:val="16"/>
        </w:rPr>
      </w:pPr>
    </w:p>
    <w:p w14:paraId="0E70DE2C" w14:textId="77777777" w:rsidR="00F26AC8" w:rsidRPr="00156BDC" w:rsidRDefault="00F26AC8" w:rsidP="00F26AC8">
      <w:pPr>
        <w:spacing w:line="216" w:lineRule="auto"/>
        <w:ind w:left="720" w:hanging="720"/>
        <w:jc w:val="both"/>
        <w:rPr>
          <w:rFonts w:ascii="Arial" w:hAnsi="Arial" w:cs="Arial"/>
          <w:sz w:val="16"/>
        </w:rPr>
      </w:pPr>
    </w:p>
    <w:tbl>
      <w:tblP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125"/>
        <w:gridCol w:w="3826"/>
      </w:tblGrid>
      <w:tr w:rsidR="006136CA" w14:paraId="0E70DE34" w14:textId="77777777" w:rsidTr="00AF512E">
        <w:tc>
          <w:tcPr>
            <w:tcW w:w="1612" w:type="pct"/>
            <w:vAlign w:val="center"/>
          </w:tcPr>
          <w:p w14:paraId="0E70DE2D" w14:textId="77777777" w:rsidR="006136CA" w:rsidRPr="0086690D" w:rsidRDefault="006136CA" w:rsidP="00ED29E6">
            <w:pPr>
              <w:autoSpaceDE w:val="0"/>
              <w:autoSpaceDN w:val="0"/>
              <w:adjustRightInd w:val="0"/>
              <w:spacing w:line="216" w:lineRule="auto"/>
              <w:jc w:val="both"/>
              <w:rPr>
                <w:rFonts w:ascii="Arial" w:hAnsi="Arial" w:cs="Arial"/>
                <w:b/>
                <w:sz w:val="16"/>
                <w:szCs w:val="16"/>
              </w:rPr>
            </w:pPr>
            <w:r w:rsidRPr="0086690D">
              <w:rPr>
                <w:rFonts w:ascii="Arial" w:hAnsi="Arial" w:cs="Arial"/>
                <w:b/>
                <w:sz w:val="16"/>
                <w:szCs w:val="16"/>
              </w:rPr>
              <w:t xml:space="preserve">Chemical Name </w:t>
            </w:r>
          </w:p>
        </w:tc>
        <w:tc>
          <w:tcPr>
            <w:tcW w:w="1210" w:type="pct"/>
            <w:vAlign w:val="center"/>
          </w:tcPr>
          <w:p w14:paraId="0E70DE2E" w14:textId="77777777" w:rsidR="006136CA" w:rsidRPr="0086690D" w:rsidRDefault="006136CA" w:rsidP="00ED29E6">
            <w:pPr>
              <w:autoSpaceDE w:val="0"/>
              <w:autoSpaceDN w:val="0"/>
              <w:adjustRightInd w:val="0"/>
              <w:spacing w:line="216" w:lineRule="auto"/>
              <w:jc w:val="both"/>
              <w:rPr>
                <w:rFonts w:ascii="Arial" w:hAnsi="Arial" w:cs="Arial"/>
                <w:b/>
                <w:sz w:val="16"/>
                <w:szCs w:val="16"/>
              </w:rPr>
            </w:pPr>
            <w:r w:rsidRPr="0086690D">
              <w:rPr>
                <w:rFonts w:ascii="Arial" w:hAnsi="Arial" w:cs="Arial"/>
                <w:b/>
                <w:sz w:val="16"/>
                <w:szCs w:val="16"/>
              </w:rPr>
              <w:t>CAS</w:t>
            </w:r>
          </w:p>
        </w:tc>
        <w:tc>
          <w:tcPr>
            <w:tcW w:w="2178" w:type="pct"/>
            <w:vAlign w:val="center"/>
          </w:tcPr>
          <w:p w14:paraId="0E70DE32" w14:textId="77777777" w:rsidR="006136CA" w:rsidRPr="0086690D" w:rsidRDefault="006136CA" w:rsidP="00ED29E6">
            <w:pPr>
              <w:autoSpaceDE w:val="0"/>
              <w:autoSpaceDN w:val="0"/>
              <w:adjustRightInd w:val="0"/>
              <w:spacing w:line="216" w:lineRule="auto"/>
              <w:jc w:val="both"/>
              <w:rPr>
                <w:rFonts w:ascii="Arial" w:hAnsi="Arial" w:cs="Arial"/>
                <w:b/>
                <w:sz w:val="16"/>
                <w:szCs w:val="16"/>
              </w:rPr>
            </w:pPr>
            <w:r w:rsidRPr="0086690D">
              <w:rPr>
                <w:rFonts w:ascii="Arial" w:hAnsi="Arial" w:cs="Arial"/>
                <w:b/>
                <w:sz w:val="16"/>
                <w:szCs w:val="16"/>
              </w:rPr>
              <w:t xml:space="preserve">Concentration </w:t>
            </w:r>
          </w:p>
          <w:p w14:paraId="0E70DE33" w14:textId="77777777" w:rsidR="006136CA" w:rsidRPr="0086690D" w:rsidRDefault="006136CA" w:rsidP="00ED29E6">
            <w:pPr>
              <w:autoSpaceDE w:val="0"/>
              <w:autoSpaceDN w:val="0"/>
              <w:adjustRightInd w:val="0"/>
              <w:spacing w:line="216" w:lineRule="auto"/>
              <w:jc w:val="both"/>
              <w:rPr>
                <w:rFonts w:ascii="Arial" w:hAnsi="Arial" w:cs="Arial"/>
                <w:b/>
                <w:sz w:val="16"/>
                <w:szCs w:val="16"/>
              </w:rPr>
            </w:pPr>
            <w:r w:rsidRPr="0086690D">
              <w:rPr>
                <w:rFonts w:ascii="Arial" w:hAnsi="Arial" w:cs="Arial"/>
                <w:b/>
                <w:sz w:val="16"/>
                <w:szCs w:val="16"/>
              </w:rPr>
              <w:t xml:space="preserve">(% </w:t>
            </w:r>
            <w:r w:rsidRPr="0086690D">
              <w:rPr>
                <w:rFonts w:ascii="Arial" w:hAnsi="Arial" w:cs="Arial"/>
                <w:b/>
                <w:sz w:val="16"/>
                <w:szCs w:val="16"/>
                <w:vertAlign w:val="superscript"/>
              </w:rPr>
              <w:t>w</w:t>
            </w:r>
            <w:r w:rsidRPr="0086690D">
              <w:rPr>
                <w:rFonts w:ascii="Arial" w:hAnsi="Arial" w:cs="Arial"/>
                <w:b/>
                <w:sz w:val="16"/>
                <w:szCs w:val="16"/>
              </w:rPr>
              <w:t>/</w:t>
            </w:r>
            <w:r w:rsidRPr="0086690D">
              <w:rPr>
                <w:rFonts w:ascii="Arial" w:hAnsi="Arial" w:cs="Arial"/>
                <w:b/>
                <w:sz w:val="16"/>
                <w:szCs w:val="16"/>
                <w:vertAlign w:val="subscript"/>
              </w:rPr>
              <w:t>w</w:t>
            </w:r>
            <w:r w:rsidRPr="0086690D">
              <w:rPr>
                <w:rFonts w:ascii="Arial" w:hAnsi="Arial" w:cs="Arial"/>
                <w:b/>
                <w:sz w:val="16"/>
                <w:szCs w:val="16"/>
              </w:rPr>
              <w:t>)</w:t>
            </w:r>
          </w:p>
        </w:tc>
      </w:tr>
      <w:tr w:rsidR="00C128FA" w14:paraId="064DC57B" w14:textId="77777777" w:rsidTr="00C42DCB">
        <w:trPr>
          <w:trHeight w:val="329"/>
        </w:trPr>
        <w:tc>
          <w:tcPr>
            <w:tcW w:w="1612" w:type="pct"/>
            <w:vAlign w:val="center"/>
          </w:tcPr>
          <w:p w14:paraId="0776AE15" w14:textId="1C01AAC1" w:rsidR="00C128FA" w:rsidRPr="005336A4" w:rsidRDefault="00953A56" w:rsidP="00ED29E6">
            <w:pPr>
              <w:autoSpaceDE w:val="0"/>
              <w:autoSpaceDN w:val="0"/>
              <w:adjustRightInd w:val="0"/>
              <w:spacing w:line="216" w:lineRule="auto"/>
              <w:jc w:val="both"/>
              <w:rPr>
                <w:rFonts w:ascii="Arial" w:hAnsi="Arial" w:cs="Arial"/>
                <w:bCs/>
                <w:sz w:val="16"/>
                <w:szCs w:val="16"/>
              </w:rPr>
            </w:pPr>
            <w:r w:rsidRPr="00953A56">
              <w:rPr>
                <w:rFonts w:ascii="Arial" w:hAnsi="Arial" w:cs="Arial"/>
                <w:bCs/>
                <w:sz w:val="16"/>
                <w:szCs w:val="16"/>
              </w:rPr>
              <w:t>Diquat dibromide</w:t>
            </w:r>
          </w:p>
        </w:tc>
        <w:tc>
          <w:tcPr>
            <w:tcW w:w="1210" w:type="pct"/>
            <w:vAlign w:val="center"/>
          </w:tcPr>
          <w:p w14:paraId="6F0108A9" w14:textId="398BB1DF" w:rsidR="00C128FA" w:rsidRPr="005336A4" w:rsidRDefault="00953A56" w:rsidP="00ED29E6">
            <w:pPr>
              <w:autoSpaceDE w:val="0"/>
              <w:autoSpaceDN w:val="0"/>
              <w:adjustRightInd w:val="0"/>
              <w:spacing w:line="216" w:lineRule="auto"/>
              <w:jc w:val="both"/>
              <w:rPr>
                <w:rFonts w:ascii="Arial" w:hAnsi="Arial" w:cs="Arial"/>
                <w:bCs/>
                <w:sz w:val="16"/>
                <w:szCs w:val="16"/>
              </w:rPr>
            </w:pPr>
            <w:r w:rsidRPr="00953A56">
              <w:rPr>
                <w:rFonts w:ascii="Arial" w:hAnsi="Arial" w:cs="Arial"/>
                <w:bCs/>
                <w:sz w:val="16"/>
                <w:szCs w:val="16"/>
              </w:rPr>
              <w:t>85-00-7</w:t>
            </w:r>
          </w:p>
        </w:tc>
        <w:tc>
          <w:tcPr>
            <w:tcW w:w="2178" w:type="pct"/>
            <w:vAlign w:val="center"/>
          </w:tcPr>
          <w:p w14:paraId="15B61B9B" w14:textId="7DB4EB7E" w:rsidR="00C128FA" w:rsidRPr="005336A4" w:rsidRDefault="00373AF9" w:rsidP="00ED29E6">
            <w:pPr>
              <w:autoSpaceDE w:val="0"/>
              <w:autoSpaceDN w:val="0"/>
              <w:adjustRightInd w:val="0"/>
              <w:spacing w:line="216" w:lineRule="auto"/>
              <w:jc w:val="both"/>
              <w:rPr>
                <w:rFonts w:ascii="Arial" w:hAnsi="Arial" w:cs="Arial"/>
                <w:bCs/>
                <w:sz w:val="16"/>
                <w:szCs w:val="16"/>
              </w:rPr>
            </w:pPr>
            <w:r>
              <w:rPr>
                <w:rFonts w:ascii="Arial" w:hAnsi="Arial" w:cs="Arial"/>
                <w:bCs/>
                <w:sz w:val="16"/>
                <w:szCs w:val="16"/>
              </w:rPr>
              <w:t>31.93</w:t>
            </w:r>
          </w:p>
        </w:tc>
      </w:tr>
      <w:tr w:rsidR="006136CA" w14:paraId="0E70DE3B" w14:textId="77777777" w:rsidTr="00AF512E">
        <w:trPr>
          <w:trHeight w:val="443"/>
        </w:trPr>
        <w:tc>
          <w:tcPr>
            <w:tcW w:w="1612" w:type="pct"/>
            <w:vAlign w:val="center"/>
          </w:tcPr>
          <w:p w14:paraId="0E70DE35" w14:textId="564AF895" w:rsidR="006136CA" w:rsidRPr="00AF512E" w:rsidRDefault="00373AF9" w:rsidP="00ED29E6">
            <w:pPr>
              <w:spacing w:line="216" w:lineRule="auto"/>
              <w:jc w:val="both"/>
              <w:rPr>
                <w:rFonts w:ascii="Arial" w:hAnsi="Arial" w:cs="Arial"/>
                <w:sz w:val="16"/>
                <w:szCs w:val="16"/>
              </w:rPr>
            </w:pPr>
            <w:proofErr w:type="gramStart"/>
            <w:r w:rsidRPr="00373AF9">
              <w:rPr>
                <w:rFonts w:ascii="Arial" w:hAnsi="Arial" w:cs="Arial"/>
                <w:sz w:val="16"/>
                <w:szCs w:val="16"/>
              </w:rPr>
              <w:t>Alkylamine</w:t>
            </w:r>
            <w:proofErr w:type="gramEnd"/>
            <w:r w:rsidRPr="00373AF9">
              <w:rPr>
                <w:rFonts w:ascii="Arial" w:hAnsi="Arial" w:cs="Arial"/>
                <w:sz w:val="16"/>
                <w:szCs w:val="16"/>
              </w:rPr>
              <w:t xml:space="preserve"> ethoxylate</w:t>
            </w:r>
          </w:p>
        </w:tc>
        <w:tc>
          <w:tcPr>
            <w:tcW w:w="1210" w:type="pct"/>
            <w:vAlign w:val="center"/>
          </w:tcPr>
          <w:p w14:paraId="0E70DE36" w14:textId="57D80392" w:rsidR="006136CA" w:rsidRPr="00AF512E" w:rsidRDefault="00373AF9" w:rsidP="00ED29E6">
            <w:pPr>
              <w:spacing w:line="216" w:lineRule="auto"/>
              <w:jc w:val="both"/>
              <w:rPr>
                <w:rFonts w:ascii="Arial" w:hAnsi="Arial" w:cs="Arial"/>
                <w:sz w:val="16"/>
                <w:szCs w:val="16"/>
              </w:rPr>
            </w:pPr>
            <w:r w:rsidRPr="00373AF9">
              <w:rPr>
                <w:rFonts w:ascii="Arial" w:hAnsi="Arial" w:cs="Arial"/>
                <w:sz w:val="16"/>
                <w:szCs w:val="16"/>
              </w:rPr>
              <w:t>70955-14-5</w:t>
            </w:r>
          </w:p>
        </w:tc>
        <w:tc>
          <w:tcPr>
            <w:tcW w:w="2178" w:type="pct"/>
            <w:vAlign w:val="center"/>
          </w:tcPr>
          <w:p w14:paraId="0E70DE3A" w14:textId="7EF7485B" w:rsidR="006136CA" w:rsidRPr="00383DF8" w:rsidRDefault="00373AF9" w:rsidP="00ED29E6">
            <w:pPr>
              <w:spacing w:line="216" w:lineRule="auto"/>
              <w:jc w:val="both"/>
              <w:rPr>
                <w:rFonts w:ascii="Arial" w:hAnsi="Arial" w:cs="Arial"/>
                <w:sz w:val="16"/>
                <w:szCs w:val="16"/>
                <w:highlight w:val="yellow"/>
              </w:rPr>
            </w:pPr>
            <w:r w:rsidRPr="00373AF9">
              <w:rPr>
                <w:rFonts w:ascii="Arial" w:hAnsi="Arial" w:cs="Arial"/>
                <w:sz w:val="16"/>
                <w:szCs w:val="16"/>
              </w:rPr>
              <w:t>&gt;= 1 - &lt; 5</w:t>
            </w:r>
          </w:p>
        </w:tc>
      </w:tr>
    </w:tbl>
    <w:p w14:paraId="0E70DE4B" w14:textId="77777777" w:rsidR="00F26AC8" w:rsidRDefault="00F26AC8" w:rsidP="00F26AC8">
      <w:pPr>
        <w:spacing w:line="216" w:lineRule="auto"/>
        <w:jc w:val="both"/>
      </w:pPr>
    </w:p>
    <w:p w14:paraId="0E70DE4C" w14:textId="77777777" w:rsidR="00E47E46" w:rsidRPr="00156BDC" w:rsidRDefault="00E47E46" w:rsidP="00F26AC8">
      <w:pPr>
        <w:spacing w:line="216" w:lineRule="auto"/>
        <w:jc w:val="both"/>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5"/>
      </w:tblGrid>
      <w:tr w:rsidR="0034720B" w14:paraId="0E70DE4E" w14:textId="77777777" w:rsidTr="00B20D84">
        <w:trPr>
          <w:trHeight w:val="515"/>
        </w:trPr>
        <w:tc>
          <w:tcPr>
            <w:tcW w:w="9525" w:type="dxa"/>
            <w:shd w:val="clear" w:color="auto" w:fill="F2F2F2"/>
            <w:vAlign w:val="center"/>
          </w:tcPr>
          <w:p w14:paraId="0E70DE4D" w14:textId="77777777" w:rsidR="00F26AC8" w:rsidRPr="00156BDC" w:rsidRDefault="005E3FD6" w:rsidP="00ED29E6">
            <w:pPr>
              <w:numPr>
                <w:ilvl w:val="0"/>
                <w:numId w:val="1"/>
              </w:numPr>
              <w:spacing w:line="216" w:lineRule="auto"/>
              <w:ind w:hanging="578"/>
              <w:jc w:val="both"/>
              <w:rPr>
                <w:rFonts w:ascii="Arial Black" w:hAnsi="Arial Black"/>
                <w:b/>
                <w:sz w:val="16"/>
              </w:rPr>
            </w:pPr>
            <w:r w:rsidRPr="00156BDC">
              <w:br w:type="page"/>
            </w:r>
            <w:r w:rsidRPr="00156BDC">
              <w:br w:type="page"/>
            </w:r>
            <w:r w:rsidRPr="00156BDC">
              <w:rPr>
                <w:rFonts w:ascii="Arial Black" w:hAnsi="Arial Black"/>
                <w:b/>
                <w:sz w:val="16"/>
              </w:rPr>
              <w:t>FIRST AID MEASURES</w:t>
            </w:r>
          </w:p>
        </w:tc>
      </w:tr>
    </w:tbl>
    <w:p w14:paraId="0E70DE4F" w14:textId="77777777" w:rsidR="00F26AC8" w:rsidRPr="00156BDC" w:rsidRDefault="00F26AC8" w:rsidP="00F26AC8">
      <w:pPr>
        <w:spacing w:line="216" w:lineRule="auto"/>
        <w:jc w:val="both"/>
        <w:rPr>
          <w:rFonts w:ascii="Arial" w:hAnsi="Arial" w:cs="Arial"/>
          <w:sz w:val="16"/>
        </w:rPr>
      </w:pPr>
    </w:p>
    <w:p w14:paraId="0E70DE50" w14:textId="77777777" w:rsidR="00F26AC8" w:rsidRPr="00156BDC" w:rsidRDefault="005E3FD6" w:rsidP="00932033">
      <w:pPr>
        <w:spacing w:line="216" w:lineRule="auto"/>
        <w:ind w:left="720"/>
        <w:jc w:val="both"/>
        <w:rPr>
          <w:rFonts w:ascii="Arial Black" w:hAnsi="Arial Black"/>
          <w:b/>
          <w:sz w:val="16"/>
        </w:rPr>
      </w:pPr>
      <w:r w:rsidRPr="00156BDC">
        <w:rPr>
          <w:rFonts w:ascii="Arial Black" w:hAnsi="Arial Black"/>
          <w:b/>
          <w:sz w:val="16"/>
        </w:rPr>
        <w:t>Description of first aid measures</w:t>
      </w:r>
    </w:p>
    <w:p w14:paraId="0E70DE51" w14:textId="77777777" w:rsidR="00F26AC8" w:rsidRPr="00156BDC" w:rsidRDefault="00F26AC8" w:rsidP="00F26AC8">
      <w:pPr>
        <w:spacing w:line="216" w:lineRule="auto"/>
        <w:jc w:val="both"/>
        <w:rPr>
          <w:rFonts w:ascii="Arial" w:hAnsi="Arial" w:cs="Arial"/>
          <w:sz w:val="16"/>
        </w:rPr>
      </w:pPr>
    </w:p>
    <w:p w14:paraId="0E70DE52" w14:textId="1D4DB895" w:rsidR="00F26AC8" w:rsidRPr="00486160" w:rsidRDefault="005E3FD6" w:rsidP="00F26AC8">
      <w:pPr>
        <w:spacing w:line="216" w:lineRule="auto"/>
        <w:ind w:left="2920" w:hanging="2200"/>
        <w:jc w:val="both"/>
        <w:rPr>
          <w:rFonts w:ascii="Arial" w:hAnsi="Arial" w:cs="Arial"/>
          <w:color w:val="000000"/>
          <w:sz w:val="16"/>
          <w:szCs w:val="16"/>
        </w:rPr>
      </w:pPr>
      <w:r w:rsidRPr="00486160">
        <w:rPr>
          <w:rFonts w:ascii="Arial" w:hAnsi="Arial"/>
          <w:sz w:val="16"/>
        </w:rPr>
        <w:t>General information:</w:t>
      </w:r>
      <w:r w:rsidRPr="00486160">
        <w:rPr>
          <w:rFonts w:ascii="Arial" w:hAnsi="Arial"/>
          <w:sz w:val="16"/>
        </w:rPr>
        <w:tab/>
      </w:r>
      <w:r w:rsidRPr="00486160">
        <w:rPr>
          <w:rFonts w:ascii="Arial" w:hAnsi="Arial" w:cs="Arial"/>
          <w:sz w:val="16"/>
        </w:rPr>
        <w:t xml:space="preserve">Have the product container, label or Safety Data Sheet with you when calling the emergency number, a Poison Control Centre or </w:t>
      </w:r>
      <w:r w:rsidR="008D5C6B">
        <w:rPr>
          <w:rFonts w:ascii="Arial" w:hAnsi="Arial" w:cs="Arial"/>
          <w:sz w:val="16"/>
        </w:rPr>
        <w:t>physician</w:t>
      </w:r>
      <w:r w:rsidRPr="00486160">
        <w:rPr>
          <w:rFonts w:ascii="Arial" w:hAnsi="Arial" w:cs="Arial"/>
          <w:sz w:val="16"/>
        </w:rPr>
        <w:t>, or going for treatment.</w:t>
      </w:r>
    </w:p>
    <w:p w14:paraId="0E70DE53" w14:textId="77777777" w:rsidR="00F26AC8" w:rsidRPr="00383DF8" w:rsidRDefault="00F26AC8" w:rsidP="00F26AC8">
      <w:pPr>
        <w:spacing w:line="216" w:lineRule="auto"/>
        <w:ind w:left="2920" w:hanging="2920"/>
        <w:jc w:val="both"/>
        <w:rPr>
          <w:rFonts w:ascii="Arial" w:hAnsi="Arial"/>
          <w:sz w:val="16"/>
          <w:highlight w:val="yellow"/>
        </w:rPr>
      </w:pPr>
    </w:p>
    <w:p w14:paraId="0E70DE54" w14:textId="4F9F502C" w:rsidR="00F26AC8" w:rsidRPr="00511BDF" w:rsidRDefault="005E3FD6" w:rsidP="00F26AC8">
      <w:pPr>
        <w:spacing w:line="216" w:lineRule="auto"/>
        <w:ind w:left="2920" w:hanging="2200"/>
        <w:jc w:val="both"/>
        <w:rPr>
          <w:rFonts w:ascii="Arial" w:hAnsi="Arial"/>
          <w:sz w:val="16"/>
        </w:rPr>
      </w:pPr>
      <w:r w:rsidRPr="00511BDF">
        <w:rPr>
          <w:rFonts w:ascii="Arial" w:hAnsi="Arial"/>
          <w:sz w:val="16"/>
        </w:rPr>
        <w:t>Inhalation:</w:t>
      </w:r>
      <w:r w:rsidRPr="00511BDF">
        <w:rPr>
          <w:rFonts w:ascii="Arial" w:hAnsi="Arial"/>
          <w:sz w:val="16"/>
        </w:rPr>
        <w:tab/>
        <w:t>M</w:t>
      </w:r>
      <w:r w:rsidRPr="00511BDF">
        <w:rPr>
          <w:rFonts w:ascii="Arial" w:hAnsi="Arial" w:cs="Arial"/>
          <w:sz w:val="16"/>
        </w:rPr>
        <w:t>ove to fresh air. If breathing is irregular or stopped, administer artificial respiration</w:t>
      </w:r>
      <w:r w:rsidR="005336A4" w:rsidRPr="005336A4">
        <w:rPr>
          <w:rFonts w:ascii="Arial" w:hAnsi="Arial" w:cs="Arial"/>
          <w:sz w:val="16"/>
        </w:rPr>
        <w:t>.</w:t>
      </w:r>
      <w:r w:rsidR="00373AF9">
        <w:rPr>
          <w:rFonts w:ascii="Arial" w:hAnsi="Arial" w:cs="Arial"/>
          <w:sz w:val="16"/>
        </w:rPr>
        <w:t xml:space="preserve"> </w:t>
      </w:r>
      <w:r w:rsidR="00373AF9" w:rsidRPr="00373AF9">
        <w:rPr>
          <w:rFonts w:ascii="Arial" w:hAnsi="Arial" w:cs="Arial"/>
          <w:sz w:val="16"/>
        </w:rPr>
        <w:t>Keep patient warm and at rest.</w:t>
      </w:r>
      <w:r w:rsidRPr="00511BDF">
        <w:rPr>
          <w:rFonts w:ascii="Arial" w:hAnsi="Arial" w:cs="Arial"/>
          <w:sz w:val="16"/>
        </w:rPr>
        <w:t xml:space="preserve"> Call a physician or Poison Control Centre immediately.</w:t>
      </w:r>
    </w:p>
    <w:p w14:paraId="0E70DE55" w14:textId="77777777" w:rsidR="00F26AC8" w:rsidRPr="00383DF8" w:rsidRDefault="00F26AC8" w:rsidP="00F26AC8">
      <w:pPr>
        <w:spacing w:line="216" w:lineRule="auto"/>
        <w:ind w:left="2920" w:hanging="2920"/>
        <w:jc w:val="both"/>
        <w:rPr>
          <w:rFonts w:ascii="Arial" w:hAnsi="Arial"/>
          <w:sz w:val="16"/>
          <w:highlight w:val="yellow"/>
        </w:rPr>
      </w:pPr>
    </w:p>
    <w:p w14:paraId="0E70DE56" w14:textId="4EE1A5C4" w:rsidR="00F26AC8" w:rsidRPr="00DD020F" w:rsidRDefault="005E3FD6" w:rsidP="00F26AC8">
      <w:pPr>
        <w:spacing w:line="216" w:lineRule="auto"/>
        <w:ind w:left="2920" w:hanging="2200"/>
        <w:jc w:val="both"/>
        <w:rPr>
          <w:rFonts w:ascii="Arial" w:hAnsi="Arial"/>
          <w:sz w:val="16"/>
        </w:rPr>
      </w:pPr>
      <w:r w:rsidRPr="00DD020F">
        <w:rPr>
          <w:rFonts w:ascii="Arial" w:hAnsi="Arial"/>
          <w:sz w:val="16"/>
        </w:rPr>
        <w:t>Ingestion:</w:t>
      </w:r>
      <w:r w:rsidRPr="00DD020F">
        <w:rPr>
          <w:rFonts w:ascii="Arial" w:hAnsi="Arial"/>
          <w:sz w:val="16"/>
        </w:rPr>
        <w:tab/>
      </w:r>
      <w:r w:rsidRPr="00DD020F">
        <w:rPr>
          <w:rFonts w:ascii="Arial" w:hAnsi="Arial" w:cs="Arial"/>
          <w:sz w:val="16"/>
        </w:rPr>
        <w:t>If swallowed, seek medical advice immediately and show this container or label. Do NOT induce vomiting</w:t>
      </w:r>
      <w:r w:rsidR="00373AF9">
        <w:rPr>
          <w:rFonts w:ascii="Arial" w:hAnsi="Arial" w:cs="Arial"/>
          <w:sz w:val="16"/>
        </w:rPr>
        <w:t>.</w:t>
      </w:r>
    </w:p>
    <w:p w14:paraId="0E70DE57" w14:textId="77777777" w:rsidR="00F26AC8" w:rsidRPr="00231533" w:rsidRDefault="00F26AC8" w:rsidP="00F26AC8">
      <w:pPr>
        <w:spacing w:line="216" w:lineRule="auto"/>
        <w:ind w:left="2920" w:hanging="2920"/>
        <w:jc w:val="both"/>
        <w:rPr>
          <w:rFonts w:ascii="Arial" w:hAnsi="Arial"/>
          <w:sz w:val="16"/>
        </w:rPr>
      </w:pPr>
    </w:p>
    <w:p w14:paraId="0E70DE59" w14:textId="58A6E753" w:rsidR="00F26AC8" w:rsidRDefault="005E3FD6" w:rsidP="00373AF9">
      <w:pPr>
        <w:spacing w:line="216" w:lineRule="auto"/>
        <w:ind w:left="2920" w:hanging="2200"/>
        <w:jc w:val="both"/>
        <w:rPr>
          <w:rFonts w:ascii="Arial" w:hAnsi="Arial" w:cs="Arial"/>
          <w:sz w:val="16"/>
        </w:rPr>
      </w:pPr>
      <w:r w:rsidRPr="00231533">
        <w:rPr>
          <w:rFonts w:ascii="Arial" w:hAnsi="Arial"/>
          <w:sz w:val="16"/>
        </w:rPr>
        <w:t>Skin contact:</w:t>
      </w:r>
      <w:r w:rsidRPr="00231533">
        <w:rPr>
          <w:rFonts w:ascii="Arial" w:hAnsi="Arial"/>
          <w:sz w:val="16"/>
        </w:rPr>
        <w:tab/>
      </w:r>
      <w:r w:rsidRPr="00231533">
        <w:rPr>
          <w:rFonts w:ascii="Arial" w:hAnsi="Arial" w:cs="Arial"/>
          <w:sz w:val="16"/>
        </w:rPr>
        <w:t xml:space="preserve">Take off all contaminated clothing immediately. Wash off immediately with plenty of water. </w:t>
      </w:r>
      <w:r w:rsidR="00373AF9" w:rsidRPr="00373AF9">
        <w:rPr>
          <w:rFonts w:ascii="Arial" w:hAnsi="Arial" w:cs="Arial"/>
          <w:sz w:val="16"/>
        </w:rPr>
        <w:t>If skin irritation persists, call a physician. Wash contaminated clothing before re-use.</w:t>
      </w:r>
    </w:p>
    <w:p w14:paraId="2A9ABD25" w14:textId="77777777" w:rsidR="00373AF9" w:rsidRPr="00156BDC" w:rsidRDefault="00373AF9" w:rsidP="00373AF9">
      <w:pPr>
        <w:spacing w:line="216" w:lineRule="auto"/>
        <w:ind w:left="2920" w:hanging="2200"/>
        <w:jc w:val="both"/>
        <w:rPr>
          <w:rFonts w:ascii="Arial" w:hAnsi="Arial"/>
          <w:sz w:val="16"/>
        </w:rPr>
      </w:pPr>
    </w:p>
    <w:p w14:paraId="0E70DE5A" w14:textId="3E28EF0A" w:rsidR="00F26AC8" w:rsidRPr="00156BDC" w:rsidRDefault="005E3FD6" w:rsidP="00F26AC8">
      <w:pPr>
        <w:spacing w:line="216" w:lineRule="auto"/>
        <w:ind w:left="2920" w:hanging="2200"/>
        <w:jc w:val="both"/>
        <w:rPr>
          <w:rFonts w:ascii="Arial" w:hAnsi="Arial"/>
          <w:sz w:val="16"/>
        </w:rPr>
      </w:pPr>
      <w:r w:rsidRPr="00EF2CAF">
        <w:rPr>
          <w:rFonts w:ascii="Arial" w:hAnsi="Arial"/>
          <w:sz w:val="16"/>
        </w:rPr>
        <w:t>Eye contact:</w:t>
      </w:r>
      <w:r w:rsidRPr="00EF2CAF">
        <w:rPr>
          <w:rFonts w:ascii="Arial" w:hAnsi="Arial"/>
          <w:sz w:val="16"/>
        </w:rPr>
        <w:tab/>
      </w:r>
      <w:r w:rsidRPr="00EF2CAF">
        <w:rPr>
          <w:rFonts w:ascii="Arial" w:hAnsi="Arial" w:cs="Arial"/>
          <w:sz w:val="16"/>
        </w:rPr>
        <w:t xml:space="preserve">Rinse immediately with plenty of water, also under the eyelids, for at least 15 minutes. </w:t>
      </w:r>
      <w:r w:rsidR="005336A4" w:rsidRPr="005336A4">
        <w:rPr>
          <w:rFonts w:ascii="Arial" w:hAnsi="Arial" w:cs="Arial"/>
          <w:sz w:val="16"/>
        </w:rPr>
        <w:t>Remove contact lenses</w:t>
      </w:r>
      <w:r w:rsidR="00373AF9">
        <w:rPr>
          <w:rFonts w:ascii="Arial" w:hAnsi="Arial" w:cs="Arial"/>
          <w:sz w:val="16"/>
        </w:rPr>
        <w:t>.</w:t>
      </w:r>
      <w:r w:rsidRPr="00EF2CAF">
        <w:rPr>
          <w:rFonts w:ascii="Arial" w:hAnsi="Arial" w:cs="Arial"/>
          <w:sz w:val="16"/>
        </w:rPr>
        <w:t xml:space="preserve"> Immediate medical attention is required.</w:t>
      </w:r>
    </w:p>
    <w:p w14:paraId="0E70DE5B" w14:textId="77777777" w:rsidR="00F26AC8" w:rsidRPr="00156BDC" w:rsidRDefault="00F26AC8" w:rsidP="00F26AC8">
      <w:pPr>
        <w:spacing w:line="216" w:lineRule="auto"/>
        <w:ind w:left="2920" w:hanging="2920"/>
        <w:jc w:val="both"/>
        <w:rPr>
          <w:rFonts w:ascii="Arial" w:hAnsi="Arial"/>
          <w:sz w:val="16"/>
        </w:rPr>
      </w:pPr>
    </w:p>
    <w:p w14:paraId="0E70DE5C" w14:textId="77777777" w:rsidR="00F26AC8" w:rsidRPr="00156BDC" w:rsidRDefault="005E3FD6" w:rsidP="00932033">
      <w:pPr>
        <w:spacing w:line="216" w:lineRule="auto"/>
        <w:ind w:left="720"/>
        <w:jc w:val="both"/>
        <w:rPr>
          <w:rFonts w:ascii="Arial Black" w:hAnsi="Arial Black"/>
          <w:b/>
          <w:sz w:val="16"/>
        </w:rPr>
      </w:pPr>
      <w:r w:rsidRPr="00156BDC">
        <w:rPr>
          <w:rFonts w:ascii="Arial Black" w:hAnsi="Arial Black"/>
          <w:b/>
          <w:sz w:val="16"/>
        </w:rPr>
        <w:t>Most important symptoms and effects, both acute and delayed</w:t>
      </w:r>
    </w:p>
    <w:p w14:paraId="0E70DE5D" w14:textId="77777777" w:rsidR="00F26AC8" w:rsidRPr="00156BDC" w:rsidRDefault="00F26AC8" w:rsidP="00F26AC8">
      <w:pPr>
        <w:spacing w:line="216" w:lineRule="auto"/>
        <w:jc w:val="both"/>
        <w:rPr>
          <w:rFonts w:ascii="Arial" w:hAnsi="Arial" w:cs="Arial"/>
          <w:sz w:val="16"/>
        </w:rPr>
      </w:pPr>
    </w:p>
    <w:p w14:paraId="45536B1D" w14:textId="183D4A21" w:rsidR="00373AF9" w:rsidRDefault="005E3FD6" w:rsidP="00F26AC8">
      <w:pPr>
        <w:spacing w:line="216" w:lineRule="auto"/>
        <w:ind w:left="2920" w:hanging="2200"/>
        <w:jc w:val="both"/>
        <w:rPr>
          <w:rFonts w:ascii="Arial" w:hAnsi="Arial"/>
          <w:sz w:val="16"/>
          <w:szCs w:val="16"/>
        </w:rPr>
      </w:pPr>
      <w:r w:rsidRPr="00932033">
        <w:rPr>
          <w:rFonts w:ascii="Arial" w:hAnsi="Arial"/>
          <w:sz w:val="16"/>
          <w:szCs w:val="16"/>
        </w:rPr>
        <w:t>Symptoms:</w:t>
      </w:r>
      <w:r w:rsidR="000F3A80">
        <w:rPr>
          <w:rFonts w:ascii="Arial" w:hAnsi="Arial"/>
          <w:sz w:val="16"/>
          <w:szCs w:val="16"/>
        </w:rPr>
        <w:tab/>
      </w:r>
      <w:r w:rsidR="00373AF9">
        <w:rPr>
          <w:rFonts w:ascii="Arial" w:hAnsi="Arial"/>
          <w:sz w:val="16"/>
          <w:szCs w:val="16"/>
        </w:rPr>
        <w:t>I</w:t>
      </w:r>
      <w:r w:rsidR="00373AF9" w:rsidRPr="00373AF9">
        <w:rPr>
          <w:rFonts w:ascii="Arial" w:hAnsi="Arial"/>
          <w:sz w:val="16"/>
          <w:szCs w:val="16"/>
        </w:rPr>
        <w:t xml:space="preserve">nflammation of the mouth, throat and oesophagus </w:t>
      </w:r>
    </w:p>
    <w:p w14:paraId="581BF7D9" w14:textId="77777777" w:rsidR="00373AF9" w:rsidRDefault="00373AF9" w:rsidP="000F3A80">
      <w:pPr>
        <w:spacing w:line="216" w:lineRule="auto"/>
        <w:ind w:left="2200" w:firstLine="720"/>
        <w:jc w:val="both"/>
        <w:rPr>
          <w:rFonts w:ascii="Arial" w:hAnsi="Arial"/>
          <w:sz w:val="16"/>
          <w:szCs w:val="16"/>
        </w:rPr>
      </w:pPr>
      <w:r w:rsidRPr="00373AF9">
        <w:rPr>
          <w:rFonts w:ascii="Arial" w:hAnsi="Arial"/>
          <w:sz w:val="16"/>
          <w:szCs w:val="16"/>
        </w:rPr>
        <w:t xml:space="preserve">Gastrointestinal discomfort </w:t>
      </w:r>
    </w:p>
    <w:p w14:paraId="039124DE" w14:textId="77777777" w:rsidR="00373AF9" w:rsidRDefault="00373AF9" w:rsidP="000F3A80">
      <w:pPr>
        <w:spacing w:line="216" w:lineRule="auto"/>
        <w:ind w:left="2920"/>
        <w:jc w:val="both"/>
        <w:rPr>
          <w:rFonts w:ascii="Arial" w:hAnsi="Arial"/>
          <w:sz w:val="16"/>
          <w:szCs w:val="16"/>
        </w:rPr>
      </w:pPr>
      <w:r w:rsidRPr="00373AF9">
        <w:rPr>
          <w:rFonts w:ascii="Arial" w:hAnsi="Arial"/>
          <w:sz w:val="16"/>
          <w:szCs w:val="16"/>
        </w:rPr>
        <w:t xml:space="preserve">Diarrhoea </w:t>
      </w:r>
    </w:p>
    <w:p w14:paraId="1D3AE384" w14:textId="77777777" w:rsidR="00373AF9" w:rsidRDefault="00373AF9" w:rsidP="000F3A80">
      <w:pPr>
        <w:spacing w:line="216" w:lineRule="auto"/>
        <w:ind w:left="2920"/>
        <w:jc w:val="both"/>
        <w:rPr>
          <w:rFonts w:ascii="Arial" w:hAnsi="Arial"/>
          <w:sz w:val="16"/>
          <w:szCs w:val="16"/>
        </w:rPr>
      </w:pPr>
      <w:r w:rsidRPr="00373AF9">
        <w:rPr>
          <w:rFonts w:ascii="Arial" w:hAnsi="Arial"/>
          <w:sz w:val="16"/>
          <w:szCs w:val="16"/>
        </w:rPr>
        <w:t xml:space="preserve">Harmful if swallowed. </w:t>
      </w:r>
    </w:p>
    <w:p w14:paraId="14BC9815" w14:textId="77777777" w:rsidR="00373AF9" w:rsidRDefault="00373AF9" w:rsidP="000F3A80">
      <w:pPr>
        <w:spacing w:line="216" w:lineRule="auto"/>
        <w:ind w:left="2920"/>
        <w:jc w:val="both"/>
        <w:rPr>
          <w:rFonts w:ascii="Arial" w:hAnsi="Arial"/>
          <w:sz w:val="16"/>
          <w:szCs w:val="16"/>
        </w:rPr>
      </w:pPr>
      <w:r w:rsidRPr="00373AF9">
        <w:rPr>
          <w:rFonts w:ascii="Arial" w:hAnsi="Arial"/>
          <w:sz w:val="16"/>
          <w:szCs w:val="16"/>
        </w:rPr>
        <w:t xml:space="preserve">Causes serious eye irritation. </w:t>
      </w:r>
    </w:p>
    <w:p w14:paraId="351218F7" w14:textId="77777777" w:rsidR="00373AF9" w:rsidRDefault="00373AF9" w:rsidP="000F3A80">
      <w:pPr>
        <w:spacing w:line="216" w:lineRule="auto"/>
        <w:ind w:left="2920"/>
        <w:jc w:val="both"/>
        <w:rPr>
          <w:rFonts w:ascii="Arial" w:hAnsi="Arial"/>
          <w:sz w:val="16"/>
          <w:szCs w:val="16"/>
        </w:rPr>
      </w:pPr>
      <w:r w:rsidRPr="00373AF9">
        <w:rPr>
          <w:rFonts w:ascii="Arial" w:hAnsi="Arial"/>
          <w:sz w:val="16"/>
          <w:szCs w:val="16"/>
        </w:rPr>
        <w:t xml:space="preserve">Toxic if inhaled. </w:t>
      </w:r>
    </w:p>
    <w:p w14:paraId="5217926B" w14:textId="77777777" w:rsidR="00373AF9" w:rsidRDefault="00373AF9" w:rsidP="000F3A80">
      <w:pPr>
        <w:spacing w:line="216" w:lineRule="auto"/>
        <w:ind w:left="2920"/>
        <w:jc w:val="both"/>
        <w:rPr>
          <w:rFonts w:ascii="Arial" w:hAnsi="Arial"/>
          <w:sz w:val="16"/>
          <w:szCs w:val="16"/>
        </w:rPr>
      </w:pPr>
      <w:r w:rsidRPr="00373AF9">
        <w:rPr>
          <w:rFonts w:ascii="Arial" w:hAnsi="Arial"/>
          <w:sz w:val="16"/>
          <w:szCs w:val="16"/>
        </w:rPr>
        <w:t xml:space="preserve">May cause respiratory irritation. </w:t>
      </w:r>
    </w:p>
    <w:p w14:paraId="0E70DE5E" w14:textId="12549652" w:rsidR="00F26AC8" w:rsidRPr="00156BDC" w:rsidRDefault="00373AF9" w:rsidP="000F3A80">
      <w:pPr>
        <w:spacing w:line="216" w:lineRule="auto"/>
        <w:ind w:left="2920"/>
        <w:jc w:val="both"/>
        <w:rPr>
          <w:rFonts w:ascii="Arial" w:hAnsi="Arial"/>
          <w:sz w:val="16"/>
          <w:szCs w:val="16"/>
        </w:rPr>
      </w:pPr>
      <w:r w:rsidRPr="00373AF9">
        <w:rPr>
          <w:rFonts w:ascii="Arial" w:hAnsi="Arial"/>
          <w:sz w:val="16"/>
          <w:szCs w:val="16"/>
        </w:rPr>
        <w:t>Causes damage to organs through prolonged or repeated exposure</w:t>
      </w:r>
    </w:p>
    <w:p w14:paraId="0E70DE5F" w14:textId="77777777" w:rsidR="00F26AC8" w:rsidRPr="00156BDC" w:rsidRDefault="00F26AC8" w:rsidP="00F26AC8">
      <w:pPr>
        <w:spacing w:line="216" w:lineRule="auto"/>
        <w:jc w:val="both"/>
        <w:rPr>
          <w:rFonts w:ascii="Arial" w:hAnsi="Arial" w:cs="Arial"/>
          <w:sz w:val="16"/>
        </w:rPr>
      </w:pPr>
    </w:p>
    <w:p w14:paraId="0E70DE60" w14:textId="77777777" w:rsidR="00F26AC8" w:rsidRPr="00156BDC" w:rsidRDefault="005E3FD6" w:rsidP="00932033">
      <w:pPr>
        <w:spacing w:line="216" w:lineRule="auto"/>
        <w:ind w:left="720"/>
        <w:jc w:val="both"/>
        <w:rPr>
          <w:rFonts w:ascii="Arial Black" w:hAnsi="Arial Black"/>
          <w:b/>
          <w:sz w:val="16"/>
        </w:rPr>
      </w:pPr>
      <w:r w:rsidRPr="00156BDC">
        <w:rPr>
          <w:rFonts w:ascii="Arial Black" w:hAnsi="Arial Black"/>
          <w:b/>
          <w:sz w:val="16"/>
        </w:rPr>
        <w:t>Indication of any immediate medical attention and special treatment needed</w:t>
      </w:r>
    </w:p>
    <w:p w14:paraId="0E70DE61" w14:textId="77777777" w:rsidR="00F26AC8" w:rsidRPr="00156BDC" w:rsidRDefault="00F26AC8" w:rsidP="00F26AC8">
      <w:pPr>
        <w:spacing w:line="216" w:lineRule="auto"/>
        <w:jc w:val="both"/>
        <w:rPr>
          <w:rFonts w:ascii="Arial" w:hAnsi="Arial" w:cs="Arial"/>
          <w:sz w:val="16"/>
        </w:rPr>
      </w:pPr>
    </w:p>
    <w:p w14:paraId="3DC789AA" w14:textId="77777777" w:rsidR="00373AF9" w:rsidRDefault="005E3FD6" w:rsidP="00F26AC8">
      <w:pPr>
        <w:spacing w:line="216" w:lineRule="auto"/>
        <w:ind w:left="2920" w:hanging="2200"/>
        <w:jc w:val="both"/>
        <w:rPr>
          <w:rFonts w:ascii="Arial" w:hAnsi="Arial"/>
          <w:sz w:val="16"/>
        </w:rPr>
      </w:pPr>
      <w:r w:rsidRPr="00932033">
        <w:rPr>
          <w:rFonts w:ascii="Arial" w:hAnsi="Arial"/>
          <w:sz w:val="16"/>
        </w:rPr>
        <w:t xml:space="preserve">Note to physicians: </w:t>
      </w:r>
      <w:r w:rsidRPr="00932033">
        <w:rPr>
          <w:rFonts w:ascii="Arial" w:hAnsi="Arial"/>
          <w:sz w:val="16"/>
        </w:rPr>
        <w:tab/>
      </w:r>
      <w:r w:rsidR="00373AF9" w:rsidRPr="00373AF9">
        <w:rPr>
          <w:rFonts w:ascii="Arial" w:hAnsi="Arial"/>
          <w:sz w:val="16"/>
        </w:rPr>
        <w:t xml:space="preserve">Administer either activated charcoal (100g for adults or 2g/kg body weight in children) or Fuller's Earth (15% solution; 1 litre for adults or 15ml/kg body weight in children). NOTE: The use of gastric lavage without administration of an adsorbent has not shown any clinical benefit. </w:t>
      </w:r>
    </w:p>
    <w:p w14:paraId="0E70DE62" w14:textId="7807BE0D" w:rsidR="00F26AC8" w:rsidRPr="00156BDC" w:rsidRDefault="00721107" w:rsidP="00373AF9">
      <w:pPr>
        <w:spacing w:line="216" w:lineRule="auto"/>
        <w:ind w:left="2920" w:hanging="40"/>
        <w:jc w:val="both"/>
        <w:rPr>
          <w:rFonts w:ascii="Arial" w:hAnsi="Arial" w:cs="Arial"/>
          <w:color w:val="000000"/>
          <w:sz w:val="16"/>
          <w:szCs w:val="16"/>
        </w:rPr>
      </w:pPr>
      <w:r>
        <w:rPr>
          <w:rFonts w:ascii="Arial" w:hAnsi="Arial"/>
          <w:sz w:val="16"/>
        </w:rPr>
        <w:t xml:space="preserve"> </w:t>
      </w:r>
      <w:r w:rsidR="00373AF9" w:rsidRPr="00373AF9">
        <w:rPr>
          <w:rFonts w:ascii="Arial" w:hAnsi="Arial"/>
          <w:sz w:val="16"/>
        </w:rPr>
        <w:t>Eye contact: - Severe damage may be caused by apparently trivial contact and healing may be delayed. Medical supervision should continue until complete healing has occurred.</w:t>
      </w:r>
    </w:p>
    <w:p w14:paraId="0E70DE63" w14:textId="77777777" w:rsidR="00F26AC8" w:rsidRPr="00156BDC" w:rsidRDefault="00F26AC8" w:rsidP="00F26AC8">
      <w:pPr>
        <w:ind w:left="2920" w:hanging="2200"/>
        <w:jc w:val="both"/>
        <w:rPr>
          <w:rFonts w:ascii="Arial" w:hAnsi="Arial" w:cs="Arial"/>
          <w:color w:val="000000"/>
          <w:sz w:val="16"/>
          <w:szCs w:val="16"/>
        </w:rPr>
      </w:pPr>
    </w:p>
    <w:p w14:paraId="0E70DE64" w14:textId="77777777" w:rsidR="00F26AC8" w:rsidRPr="00156BDC" w:rsidRDefault="00F26AC8" w:rsidP="00F26AC8">
      <w:pPr>
        <w:ind w:left="2920" w:hanging="2200"/>
        <w:jc w:val="both"/>
        <w:rPr>
          <w:rFonts w:ascii="Arial" w:hAnsi="Arial" w:cs="Arial"/>
          <w:color w:val="000000"/>
          <w:sz w:val="16"/>
          <w:szCs w:val="16"/>
        </w:rPr>
      </w:pP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1"/>
      </w:tblGrid>
      <w:tr w:rsidR="0034720B" w14:paraId="0E70DE66" w14:textId="77777777" w:rsidTr="00B20D84">
        <w:trPr>
          <w:trHeight w:val="515"/>
        </w:trPr>
        <w:tc>
          <w:tcPr>
            <w:tcW w:w="9921" w:type="dxa"/>
            <w:shd w:val="clear" w:color="auto" w:fill="F2F2F2"/>
            <w:vAlign w:val="center"/>
          </w:tcPr>
          <w:p w14:paraId="0E70DE65"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lastRenderedPageBreak/>
              <w:t>FIREFIGHTING MEASURES</w:t>
            </w:r>
          </w:p>
        </w:tc>
      </w:tr>
    </w:tbl>
    <w:p w14:paraId="0E70DE67" w14:textId="77777777" w:rsidR="00F26AC8" w:rsidRPr="00156BDC" w:rsidRDefault="00F26AC8" w:rsidP="00F26AC8">
      <w:pPr>
        <w:jc w:val="both"/>
        <w:rPr>
          <w:rFonts w:ascii="Arial" w:hAnsi="Arial" w:cs="Arial"/>
          <w:sz w:val="16"/>
        </w:rPr>
      </w:pPr>
    </w:p>
    <w:p w14:paraId="0E70DE68" w14:textId="77777777" w:rsidR="00F26AC8" w:rsidRPr="00156BDC" w:rsidRDefault="005E3FD6" w:rsidP="0056498D">
      <w:pPr>
        <w:ind w:left="720"/>
        <w:jc w:val="both"/>
        <w:rPr>
          <w:rFonts w:ascii="Arial Black" w:hAnsi="Arial Black"/>
          <w:b/>
          <w:sz w:val="16"/>
        </w:rPr>
      </w:pPr>
      <w:r w:rsidRPr="00156BDC">
        <w:rPr>
          <w:rFonts w:ascii="Arial Black" w:hAnsi="Arial Black"/>
          <w:b/>
          <w:sz w:val="16"/>
        </w:rPr>
        <w:t>Extinguishing media</w:t>
      </w:r>
    </w:p>
    <w:p w14:paraId="0E70DE69" w14:textId="77777777" w:rsidR="00F26AC8" w:rsidRPr="00156BDC" w:rsidRDefault="00F26AC8" w:rsidP="00F26AC8">
      <w:pPr>
        <w:jc w:val="both"/>
        <w:rPr>
          <w:rFonts w:ascii="Arial" w:hAnsi="Arial" w:cs="Arial"/>
          <w:sz w:val="16"/>
        </w:rPr>
      </w:pPr>
    </w:p>
    <w:p w14:paraId="0E70DE6A" w14:textId="31D50941" w:rsidR="00F26AC8" w:rsidRDefault="009072FC" w:rsidP="00F26AC8">
      <w:pPr>
        <w:ind w:left="720"/>
        <w:jc w:val="both"/>
        <w:rPr>
          <w:rFonts w:ascii="Arial" w:hAnsi="Arial" w:cs="Arial"/>
          <w:sz w:val="16"/>
        </w:rPr>
      </w:pPr>
      <w:r w:rsidRPr="009072FC">
        <w:rPr>
          <w:rFonts w:ascii="Arial" w:hAnsi="Arial"/>
          <w:sz w:val="16"/>
        </w:rPr>
        <w:t>Suitable</w:t>
      </w:r>
      <w:r>
        <w:rPr>
          <w:rFonts w:ascii="Arial" w:hAnsi="Arial"/>
          <w:sz w:val="16"/>
        </w:rPr>
        <w:t>:</w:t>
      </w:r>
      <w:r w:rsidR="005E3FD6" w:rsidRPr="009072FC">
        <w:rPr>
          <w:rFonts w:ascii="Arial" w:hAnsi="Arial"/>
          <w:sz w:val="16"/>
        </w:rPr>
        <w:tab/>
      </w:r>
      <w:r w:rsidR="005E3FD6" w:rsidRPr="009072FC">
        <w:rPr>
          <w:rFonts w:ascii="Arial" w:hAnsi="Arial"/>
          <w:sz w:val="16"/>
        </w:rPr>
        <w:tab/>
      </w:r>
      <w:r w:rsidR="005E3FD6" w:rsidRPr="009072FC">
        <w:rPr>
          <w:rFonts w:ascii="Arial" w:hAnsi="Arial" w:cs="Arial"/>
          <w:sz w:val="16"/>
        </w:rPr>
        <w:t>Use water spray, alcohol-resistant foam, dry chemical or carbon dioxide</w:t>
      </w:r>
      <w:r w:rsidR="008D515B">
        <w:rPr>
          <w:rFonts w:ascii="Arial" w:hAnsi="Arial" w:cs="Arial"/>
          <w:sz w:val="16"/>
        </w:rPr>
        <w:t xml:space="preserve"> (Small fires)</w:t>
      </w:r>
    </w:p>
    <w:p w14:paraId="6B1ECC62" w14:textId="34F9DB76" w:rsidR="008D515B" w:rsidRPr="00383DF8" w:rsidRDefault="008D515B" w:rsidP="00F26AC8">
      <w:pPr>
        <w:ind w:left="720"/>
        <w:jc w:val="both"/>
        <w:rPr>
          <w:rFonts w:ascii="Arial" w:hAnsi="Arial"/>
          <w:sz w:val="16"/>
          <w:highlight w:val="yellow"/>
        </w:rPr>
      </w:pPr>
      <w:r>
        <w:rPr>
          <w:rFonts w:ascii="Arial" w:hAnsi="Arial" w:cs="Arial"/>
          <w:sz w:val="16"/>
        </w:rPr>
        <w:tab/>
      </w:r>
      <w:r>
        <w:rPr>
          <w:rFonts w:ascii="Arial" w:hAnsi="Arial" w:cs="Arial"/>
          <w:sz w:val="16"/>
        </w:rPr>
        <w:tab/>
      </w:r>
      <w:r w:rsidRPr="008D515B">
        <w:rPr>
          <w:rFonts w:ascii="Arial" w:hAnsi="Arial" w:cs="Arial"/>
          <w:sz w:val="16"/>
        </w:rPr>
        <w:t>Alcohol-resistant foam or Water spray</w:t>
      </w:r>
      <w:r>
        <w:rPr>
          <w:rFonts w:ascii="Arial" w:hAnsi="Arial" w:cs="Arial"/>
          <w:sz w:val="16"/>
        </w:rPr>
        <w:t xml:space="preserve"> (Large fires)</w:t>
      </w:r>
    </w:p>
    <w:p w14:paraId="0E70DE6B" w14:textId="73FEC88D" w:rsidR="00F26AC8" w:rsidRPr="00156BDC" w:rsidRDefault="00276AEE" w:rsidP="00F26AC8">
      <w:pPr>
        <w:ind w:left="720"/>
        <w:jc w:val="both"/>
        <w:rPr>
          <w:rFonts w:ascii="Arial" w:hAnsi="Arial"/>
          <w:sz w:val="16"/>
        </w:rPr>
      </w:pPr>
      <w:r w:rsidRPr="006959A5">
        <w:rPr>
          <w:rFonts w:ascii="Arial" w:hAnsi="Arial"/>
          <w:sz w:val="16"/>
        </w:rPr>
        <w:t>Unsuitable</w:t>
      </w:r>
      <w:r w:rsidR="005E3FD6" w:rsidRPr="006959A5">
        <w:rPr>
          <w:rFonts w:ascii="Arial" w:hAnsi="Arial"/>
          <w:sz w:val="16"/>
        </w:rPr>
        <w:t xml:space="preserve">: </w:t>
      </w:r>
      <w:r w:rsidR="005E3FD6" w:rsidRPr="006959A5">
        <w:rPr>
          <w:rFonts w:ascii="Arial" w:hAnsi="Arial"/>
          <w:sz w:val="16"/>
        </w:rPr>
        <w:tab/>
      </w:r>
      <w:r w:rsidR="008D515B" w:rsidRPr="008D515B">
        <w:rPr>
          <w:rFonts w:ascii="Arial" w:hAnsi="Arial"/>
          <w:sz w:val="16"/>
        </w:rPr>
        <w:t>Do not use a solid water stream as it may scatter and spread fire.</w:t>
      </w:r>
    </w:p>
    <w:p w14:paraId="0E70DE6C" w14:textId="77777777" w:rsidR="00F26AC8" w:rsidRPr="00156BDC" w:rsidRDefault="00F26AC8" w:rsidP="00F26AC8">
      <w:pPr>
        <w:jc w:val="both"/>
        <w:rPr>
          <w:rFonts w:ascii="Arial" w:hAnsi="Arial" w:cs="Arial"/>
          <w:sz w:val="16"/>
        </w:rPr>
      </w:pPr>
    </w:p>
    <w:p w14:paraId="0E70DE6D" w14:textId="77777777" w:rsidR="00F26AC8" w:rsidRPr="00156BDC" w:rsidRDefault="005E3FD6" w:rsidP="0056498D">
      <w:pPr>
        <w:ind w:left="720"/>
        <w:jc w:val="both"/>
        <w:rPr>
          <w:rFonts w:ascii="Arial Black" w:hAnsi="Arial Black"/>
          <w:b/>
          <w:sz w:val="16"/>
        </w:rPr>
      </w:pPr>
      <w:r w:rsidRPr="00156BDC">
        <w:rPr>
          <w:rFonts w:ascii="Arial Black" w:hAnsi="Arial Black"/>
          <w:b/>
          <w:sz w:val="16"/>
        </w:rPr>
        <w:t>Special hazards arising from the substance or mixture</w:t>
      </w:r>
    </w:p>
    <w:p w14:paraId="0E70DE6E" w14:textId="77777777" w:rsidR="00F26AC8" w:rsidRPr="00156BDC" w:rsidRDefault="00F26AC8" w:rsidP="00F26AC8">
      <w:pPr>
        <w:jc w:val="both"/>
        <w:rPr>
          <w:rFonts w:ascii="Arial" w:hAnsi="Arial" w:cs="Arial"/>
          <w:sz w:val="16"/>
        </w:rPr>
      </w:pPr>
    </w:p>
    <w:p w14:paraId="10E462A6" w14:textId="24A9277D" w:rsidR="008D515B" w:rsidRDefault="008D515B" w:rsidP="008D515B">
      <w:pPr>
        <w:ind w:left="720"/>
        <w:jc w:val="both"/>
        <w:rPr>
          <w:rFonts w:ascii="Arial" w:hAnsi="Arial" w:cs="Arial"/>
          <w:sz w:val="16"/>
        </w:rPr>
      </w:pPr>
      <w:r w:rsidRPr="008D515B">
        <w:rPr>
          <w:rFonts w:ascii="Arial" w:hAnsi="Arial" w:cs="Arial"/>
          <w:sz w:val="16"/>
        </w:rPr>
        <w:t>As the product contains combustible organic components, fire will produce dense black smoke containing hazardous</w:t>
      </w:r>
      <w:r>
        <w:rPr>
          <w:rFonts w:ascii="Arial" w:hAnsi="Arial" w:cs="Arial"/>
          <w:sz w:val="16"/>
        </w:rPr>
        <w:t xml:space="preserve"> </w:t>
      </w:r>
      <w:r w:rsidRPr="008D515B">
        <w:rPr>
          <w:rFonts w:ascii="Arial" w:hAnsi="Arial" w:cs="Arial"/>
          <w:sz w:val="16"/>
        </w:rPr>
        <w:t>products of combustion (see section 10). Exposure to decomposition products may be a hazard to health.</w:t>
      </w:r>
    </w:p>
    <w:p w14:paraId="66936816" w14:textId="77777777" w:rsidR="008D515B" w:rsidRDefault="008D515B" w:rsidP="008D515B">
      <w:pPr>
        <w:ind w:left="720"/>
        <w:jc w:val="both"/>
        <w:rPr>
          <w:rFonts w:ascii="Arial" w:hAnsi="Arial" w:cs="Arial"/>
          <w:sz w:val="16"/>
        </w:rPr>
      </w:pPr>
    </w:p>
    <w:p w14:paraId="50177BFC" w14:textId="3F0A9B66" w:rsidR="008D515B" w:rsidRDefault="008D515B" w:rsidP="008D515B">
      <w:pPr>
        <w:ind w:left="720"/>
        <w:jc w:val="both"/>
        <w:rPr>
          <w:rFonts w:ascii="Arial" w:hAnsi="Arial" w:cs="Arial"/>
          <w:sz w:val="16"/>
        </w:rPr>
      </w:pPr>
      <w:r w:rsidRPr="008D515B">
        <w:rPr>
          <w:rFonts w:ascii="Arial" w:hAnsi="Arial" w:cs="Arial"/>
          <w:sz w:val="16"/>
        </w:rPr>
        <w:t>Hazardous combustion products</w:t>
      </w:r>
      <w:r>
        <w:rPr>
          <w:rFonts w:ascii="Arial" w:hAnsi="Arial" w:cs="Arial"/>
          <w:sz w:val="16"/>
        </w:rPr>
        <w:t xml:space="preserve">: </w:t>
      </w:r>
      <w:r w:rsidRPr="008D515B">
        <w:rPr>
          <w:rFonts w:ascii="Arial" w:hAnsi="Arial" w:cs="Arial"/>
          <w:sz w:val="16"/>
        </w:rPr>
        <w:t>Carbon oxides</w:t>
      </w:r>
      <w:r>
        <w:rPr>
          <w:rFonts w:ascii="Arial" w:hAnsi="Arial" w:cs="Arial"/>
          <w:sz w:val="16"/>
        </w:rPr>
        <w:t xml:space="preserve">, </w:t>
      </w:r>
      <w:r w:rsidRPr="008D515B">
        <w:rPr>
          <w:rFonts w:ascii="Arial" w:hAnsi="Arial" w:cs="Arial"/>
          <w:sz w:val="16"/>
        </w:rPr>
        <w:t>Nitrogen oxides (NOx)</w:t>
      </w:r>
      <w:r>
        <w:rPr>
          <w:rFonts w:ascii="Arial" w:hAnsi="Arial" w:cs="Arial"/>
          <w:sz w:val="16"/>
        </w:rPr>
        <w:t xml:space="preserve">, </w:t>
      </w:r>
      <w:r w:rsidRPr="008D515B">
        <w:rPr>
          <w:rFonts w:ascii="Arial" w:hAnsi="Arial" w:cs="Arial"/>
          <w:sz w:val="16"/>
        </w:rPr>
        <w:t>Bromine compounds</w:t>
      </w:r>
    </w:p>
    <w:p w14:paraId="1E6C8AD7" w14:textId="77777777" w:rsidR="008D515B" w:rsidRPr="00156BDC" w:rsidRDefault="008D515B" w:rsidP="008D515B">
      <w:pPr>
        <w:ind w:left="720"/>
        <w:jc w:val="both"/>
        <w:rPr>
          <w:rFonts w:ascii="Arial" w:hAnsi="Arial" w:cs="Arial"/>
          <w:sz w:val="16"/>
        </w:rPr>
      </w:pPr>
    </w:p>
    <w:p w14:paraId="0E70DE71" w14:textId="77777777" w:rsidR="00F26AC8" w:rsidRPr="00156BDC" w:rsidRDefault="005E3FD6" w:rsidP="0056498D">
      <w:pPr>
        <w:ind w:left="720"/>
        <w:jc w:val="both"/>
        <w:rPr>
          <w:rFonts w:ascii="Arial Black" w:hAnsi="Arial Black"/>
          <w:b/>
          <w:sz w:val="16"/>
        </w:rPr>
      </w:pPr>
      <w:r w:rsidRPr="00156BDC">
        <w:rPr>
          <w:rFonts w:ascii="Arial Black" w:hAnsi="Arial Black"/>
          <w:b/>
          <w:sz w:val="16"/>
        </w:rPr>
        <w:t>Advice for firefighters</w:t>
      </w:r>
    </w:p>
    <w:p w14:paraId="0E70DE72" w14:textId="77777777" w:rsidR="00F26AC8" w:rsidRPr="00156BDC" w:rsidRDefault="00F26AC8" w:rsidP="00F26AC8">
      <w:pPr>
        <w:jc w:val="both"/>
        <w:rPr>
          <w:rFonts w:ascii="Arial" w:hAnsi="Arial" w:cs="Arial"/>
          <w:sz w:val="16"/>
        </w:rPr>
      </w:pPr>
    </w:p>
    <w:p w14:paraId="6E1A71C1" w14:textId="3ED76402" w:rsidR="00DF17CB" w:rsidRPr="00156BDC" w:rsidRDefault="008D515B" w:rsidP="008D515B">
      <w:pPr>
        <w:ind w:left="720"/>
        <w:jc w:val="both"/>
        <w:rPr>
          <w:rFonts w:ascii="Arial" w:hAnsi="Arial" w:cs="Arial"/>
          <w:sz w:val="16"/>
        </w:rPr>
      </w:pPr>
      <w:r w:rsidRPr="008D515B">
        <w:rPr>
          <w:rFonts w:ascii="Arial" w:hAnsi="Arial" w:cs="Arial"/>
          <w:sz w:val="16"/>
        </w:rPr>
        <w:t>Do not allow run-off from firefighting to enter drains or water courses. Cool closed containers exposed to fire with water spray</w:t>
      </w:r>
      <w:r>
        <w:rPr>
          <w:rFonts w:ascii="Arial" w:hAnsi="Arial" w:cs="Arial"/>
          <w:sz w:val="16"/>
        </w:rPr>
        <w:t xml:space="preserve">. </w:t>
      </w:r>
      <w:r w:rsidRPr="008D515B">
        <w:rPr>
          <w:rFonts w:ascii="Arial" w:hAnsi="Arial" w:cs="Arial"/>
          <w:sz w:val="16"/>
        </w:rPr>
        <w:t>Wear full protective clothing and self-contained breathing apparatus.</w:t>
      </w:r>
    </w:p>
    <w:p w14:paraId="0E70DE74" w14:textId="77777777" w:rsidR="00F26AC8" w:rsidRDefault="00F26AC8" w:rsidP="00F26AC8">
      <w:pPr>
        <w:jc w:val="both"/>
        <w:rPr>
          <w:rFonts w:ascii="Arial" w:hAnsi="Arial" w:cs="Arial"/>
          <w:sz w:val="16"/>
        </w:rPr>
      </w:pPr>
    </w:p>
    <w:p w14:paraId="0E70DE75" w14:textId="77777777" w:rsidR="00F26AC8" w:rsidRPr="00156BDC" w:rsidRDefault="00F26AC8" w:rsidP="00F26AC8">
      <w:pPr>
        <w:jc w:val="both"/>
        <w:rPr>
          <w:rFonts w:ascii="Arial" w:hAnsi="Arial" w:cs="Arial"/>
          <w:sz w:val="16"/>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3"/>
      </w:tblGrid>
      <w:tr w:rsidR="0034720B" w14:paraId="0E70DE77" w14:textId="77777777" w:rsidTr="00B20D84">
        <w:trPr>
          <w:trHeight w:val="515"/>
        </w:trPr>
        <w:tc>
          <w:tcPr>
            <w:tcW w:w="10113" w:type="dxa"/>
            <w:shd w:val="clear" w:color="auto" w:fill="F2F2F2"/>
            <w:vAlign w:val="center"/>
          </w:tcPr>
          <w:p w14:paraId="0E70DE76"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t>ACCIDENTAL RELEASE MEASURES</w:t>
            </w:r>
          </w:p>
        </w:tc>
      </w:tr>
    </w:tbl>
    <w:p w14:paraId="0E70DE78" w14:textId="77777777" w:rsidR="00F26AC8" w:rsidRPr="00156BDC" w:rsidRDefault="00F26AC8" w:rsidP="00F26AC8">
      <w:pPr>
        <w:jc w:val="both"/>
        <w:rPr>
          <w:rFonts w:ascii="Arial" w:hAnsi="Arial" w:cs="Arial"/>
          <w:sz w:val="16"/>
        </w:rPr>
      </w:pPr>
    </w:p>
    <w:p w14:paraId="0E70DE79" w14:textId="77777777" w:rsidR="00F26AC8" w:rsidRPr="00156BDC" w:rsidRDefault="005E3FD6" w:rsidP="0035269F">
      <w:pPr>
        <w:spacing w:line="228" w:lineRule="auto"/>
        <w:ind w:left="720"/>
        <w:jc w:val="both"/>
        <w:rPr>
          <w:rFonts w:ascii="Arial Black" w:hAnsi="Arial Black"/>
          <w:b/>
          <w:sz w:val="16"/>
        </w:rPr>
      </w:pPr>
      <w:r w:rsidRPr="00156BDC">
        <w:rPr>
          <w:rFonts w:ascii="Arial Black" w:hAnsi="Arial Black"/>
          <w:b/>
          <w:sz w:val="16"/>
        </w:rPr>
        <w:t>Personal precautions, protective equipment and emergency procedures</w:t>
      </w:r>
    </w:p>
    <w:p w14:paraId="0E70DE7A" w14:textId="77777777" w:rsidR="00F26AC8" w:rsidRPr="00156BDC" w:rsidRDefault="00F26AC8" w:rsidP="00F26AC8">
      <w:pPr>
        <w:spacing w:line="228" w:lineRule="auto"/>
        <w:jc w:val="both"/>
        <w:rPr>
          <w:rFonts w:ascii="Arial" w:hAnsi="Arial" w:cs="Arial"/>
          <w:sz w:val="16"/>
        </w:rPr>
      </w:pPr>
    </w:p>
    <w:p w14:paraId="0E70DE7C" w14:textId="31CEEDFE" w:rsidR="00F26AC8" w:rsidRDefault="008D515B" w:rsidP="008D515B">
      <w:pPr>
        <w:spacing w:line="228" w:lineRule="auto"/>
        <w:ind w:firstLine="720"/>
        <w:jc w:val="both"/>
        <w:rPr>
          <w:rFonts w:ascii="Arial" w:hAnsi="Arial" w:cs="Arial"/>
          <w:sz w:val="16"/>
        </w:rPr>
      </w:pPr>
      <w:r w:rsidRPr="008D515B">
        <w:rPr>
          <w:rFonts w:ascii="Arial" w:hAnsi="Arial" w:cs="Arial"/>
          <w:sz w:val="16"/>
        </w:rPr>
        <w:t>Refer to protective measures listed in sections 7 and 8.</w:t>
      </w:r>
    </w:p>
    <w:p w14:paraId="0F2EC8EE" w14:textId="77777777" w:rsidR="008D515B" w:rsidRPr="00156BDC" w:rsidRDefault="008D515B" w:rsidP="008D515B">
      <w:pPr>
        <w:spacing w:line="228" w:lineRule="auto"/>
        <w:ind w:firstLine="720"/>
        <w:jc w:val="both"/>
        <w:rPr>
          <w:rFonts w:ascii="Arial" w:hAnsi="Arial" w:cs="Arial"/>
          <w:sz w:val="16"/>
        </w:rPr>
      </w:pPr>
    </w:p>
    <w:p w14:paraId="0E70DE7D" w14:textId="77777777" w:rsidR="00F26AC8" w:rsidRPr="00156BDC" w:rsidRDefault="005E3FD6" w:rsidP="0035269F">
      <w:pPr>
        <w:spacing w:line="228" w:lineRule="auto"/>
        <w:ind w:left="720"/>
        <w:jc w:val="both"/>
        <w:rPr>
          <w:rFonts w:ascii="Arial Black" w:hAnsi="Arial Black"/>
          <w:b/>
          <w:sz w:val="16"/>
        </w:rPr>
      </w:pPr>
      <w:r w:rsidRPr="00156BDC">
        <w:rPr>
          <w:rFonts w:ascii="Arial Black" w:hAnsi="Arial Black"/>
          <w:b/>
          <w:sz w:val="16"/>
        </w:rPr>
        <w:t>Environmental precautions</w:t>
      </w:r>
    </w:p>
    <w:p w14:paraId="0E70DE7E" w14:textId="77777777" w:rsidR="00F26AC8" w:rsidRPr="00156BDC" w:rsidRDefault="00F26AC8" w:rsidP="00F26AC8">
      <w:pPr>
        <w:spacing w:line="228" w:lineRule="auto"/>
        <w:jc w:val="both"/>
        <w:rPr>
          <w:rFonts w:ascii="Arial" w:hAnsi="Arial" w:cs="Arial"/>
          <w:sz w:val="16"/>
        </w:rPr>
      </w:pPr>
    </w:p>
    <w:p w14:paraId="0E70DE7F" w14:textId="7BFCA623" w:rsidR="00F26AC8" w:rsidRPr="00156BDC" w:rsidRDefault="008D515B" w:rsidP="00F26AC8">
      <w:pPr>
        <w:spacing w:line="228" w:lineRule="auto"/>
        <w:ind w:left="720"/>
        <w:jc w:val="both"/>
        <w:rPr>
          <w:rFonts w:ascii="Arial" w:hAnsi="Arial" w:cs="Arial"/>
          <w:sz w:val="16"/>
        </w:rPr>
      </w:pPr>
      <w:r w:rsidRPr="008D515B">
        <w:rPr>
          <w:rFonts w:ascii="Arial" w:hAnsi="Arial" w:cs="Arial"/>
          <w:sz w:val="16"/>
        </w:rPr>
        <w:t>Prevent further leakage or spillage if safe to do so. Do not flush into surface water or sanitary sewer system. If the product contaminates rivers and lakes or drains inform respective authorities.</w:t>
      </w:r>
    </w:p>
    <w:p w14:paraId="0E70DE80" w14:textId="77777777" w:rsidR="00F26AC8" w:rsidRPr="00156BDC" w:rsidRDefault="00F26AC8" w:rsidP="00F26AC8">
      <w:pPr>
        <w:spacing w:line="228" w:lineRule="auto"/>
        <w:jc w:val="both"/>
        <w:rPr>
          <w:rFonts w:ascii="Arial" w:hAnsi="Arial" w:cs="Arial"/>
          <w:sz w:val="16"/>
        </w:rPr>
      </w:pPr>
    </w:p>
    <w:p w14:paraId="0E70DE81" w14:textId="77777777" w:rsidR="00F26AC8" w:rsidRPr="00156BDC" w:rsidRDefault="005E3FD6" w:rsidP="0035269F">
      <w:pPr>
        <w:spacing w:line="228" w:lineRule="auto"/>
        <w:ind w:left="720"/>
        <w:jc w:val="both"/>
        <w:rPr>
          <w:rFonts w:ascii="Arial Black" w:hAnsi="Arial Black"/>
          <w:b/>
          <w:sz w:val="16"/>
        </w:rPr>
      </w:pPr>
      <w:r w:rsidRPr="00156BDC">
        <w:rPr>
          <w:rFonts w:ascii="Arial Black" w:hAnsi="Arial Black"/>
          <w:b/>
          <w:sz w:val="16"/>
        </w:rPr>
        <w:t>Methods and materials for containment and cleaning up</w:t>
      </w:r>
    </w:p>
    <w:p w14:paraId="0E70DE82" w14:textId="77777777" w:rsidR="00F26AC8" w:rsidRPr="00156BDC" w:rsidRDefault="00F26AC8" w:rsidP="00F26AC8">
      <w:pPr>
        <w:spacing w:line="228" w:lineRule="auto"/>
        <w:jc w:val="both"/>
        <w:rPr>
          <w:rFonts w:ascii="Arial" w:hAnsi="Arial" w:cs="Arial"/>
          <w:sz w:val="16"/>
        </w:rPr>
      </w:pPr>
    </w:p>
    <w:p w14:paraId="0E70DE86" w14:textId="2C5BE72A" w:rsidR="00F26AC8" w:rsidRPr="00156BDC" w:rsidRDefault="008D515B" w:rsidP="008D515B">
      <w:pPr>
        <w:spacing w:line="228" w:lineRule="auto"/>
        <w:ind w:left="720"/>
        <w:jc w:val="both"/>
        <w:rPr>
          <w:rFonts w:ascii="Arial" w:hAnsi="Arial" w:cs="Arial"/>
          <w:sz w:val="16"/>
        </w:rPr>
      </w:pPr>
      <w:r w:rsidRPr="008D515B">
        <w:rPr>
          <w:rFonts w:ascii="Arial" w:hAnsi="Arial" w:cs="Arial"/>
          <w:sz w:val="16"/>
        </w:rPr>
        <w:t>Contain spillage, and then collect with non-combustible absorbent material, (e.g. sand, earth, diatomaceous earth, vermiculite) and place in container for disposal according to local / national regulations (see section 13). Clean contaminated surface thoroughly. Clean with detergents. Avoid solvents. Retain and dispose of contaminated wash water.</w:t>
      </w:r>
    </w:p>
    <w:p w14:paraId="0E70DE8A" w14:textId="77777777" w:rsidR="00F26AC8" w:rsidRDefault="00F26AC8" w:rsidP="00F26AC8">
      <w:pPr>
        <w:spacing w:line="228" w:lineRule="auto"/>
        <w:jc w:val="both"/>
        <w:rPr>
          <w:rFonts w:ascii="Arial" w:hAnsi="Arial" w:cs="Arial"/>
          <w:sz w:val="16"/>
        </w:rPr>
      </w:pPr>
    </w:p>
    <w:p w14:paraId="0E70DE8B" w14:textId="77777777" w:rsidR="00F26AC8" w:rsidRPr="00156BDC" w:rsidRDefault="00F26AC8" w:rsidP="00F26AC8">
      <w:pPr>
        <w:spacing w:line="228" w:lineRule="auto"/>
        <w:jc w:val="both"/>
        <w:rPr>
          <w:rFonts w:ascii="Arial" w:hAnsi="Arial" w:cs="Arial"/>
          <w:sz w:val="16"/>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5"/>
      </w:tblGrid>
      <w:tr w:rsidR="0034720B" w14:paraId="0E70DE8D" w14:textId="77777777" w:rsidTr="00B20D84">
        <w:trPr>
          <w:trHeight w:val="409"/>
        </w:trPr>
        <w:tc>
          <w:tcPr>
            <w:tcW w:w="9885" w:type="dxa"/>
            <w:shd w:val="clear" w:color="auto" w:fill="F2F2F2"/>
            <w:vAlign w:val="center"/>
          </w:tcPr>
          <w:p w14:paraId="0E70DE8C"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t>HANDLING AND STORAGE</w:t>
            </w:r>
          </w:p>
        </w:tc>
      </w:tr>
    </w:tbl>
    <w:p w14:paraId="0E70DE8E" w14:textId="77777777" w:rsidR="00F26AC8" w:rsidRPr="00156BDC" w:rsidRDefault="00F26AC8" w:rsidP="00F26AC8">
      <w:pPr>
        <w:jc w:val="both"/>
        <w:rPr>
          <w:rFonts w:ascii="Arial" w:hAnsi="Arial" w:cs="Arial"/>
          <w:sz w:val="16"/>
          <w:szCs w:val="16"/>
        </w:rPr>
      </w:pPr>
    </w:p>
    <w:p w14:paraId="0E70DE8F" w14:textId="77777777" w:rsidR="00F26AC8" w:rsidRPr="00156BDC" w:rsidRDefault="005E3FD6" w:rsidP="00C55E7E">
      <w:pPr>
        <w:ind w:left="720"/>
        <w:jc w:val="both"/>
        <w:rPr>
          <w:rFonts w:ascii="Arial Black" w:hAnsi="Arial Black"/>
          <w:b/>
          <w:sz w:val="16"/>
        </w:rPr>
      </w:pPr>
      <w:r w:rsidRPr="00156BDC">
        <w:rPr>
          <w:rFonts w:ascii="Arial Black" w:hAnsi="Arial Black"/>
          <w:b/>
          <w:sz w:val="16"/>
        </w:rPr>
        <w:t>Precautions for safe handling</w:t>
      </w:r>
    </w:p>
    <w:p w14:paraId="0E70DE90" w14:textId="77777777" w:rsidR="00F26AC8" w:rsidRPr="00156BDC" w:rsidRDefault="00F26AC8" w:rsidP="00F26AC8">
      <w:pPr>
        <w:jc w:val="both"/>
        <w:rPr>
          <w:rFonts w:ascii="Arial" w:hAnsi="Arial" w:cs="Arial"/>
          <w:sz w:val="16"/>
        </w:rPr>
      </w:pPr>
    </w:p>
    <w:p w14:paraId="0E70DE92" w14:textId="7438E04F" w:rsidR="00F26AC8" w:rsidRDefault="008D515B" w:rsidP="008D515B">
      <w:pPr>
        <w:ind w:left="720"/>
        <w:jc w:val="both"/>
        <w:rPr>
          <w:rFonts w:ascii="Arial" w:hAnsi="Arial" w:cs="Arial"/>
          <w:sz w:val="16"/>
        </w:rPr>
      </w:pPr>
      <w:r w:rsidRPr="008D515B">
        <w:rPr>
          <w:rFonts w:ascii="Arial" w:hAnsi="Arial" w:cs="Arial"/>
          <w:sz w:val="16"/>
        </w:rPr>
        <w:t>Avoid contact with skin and eyes. When using do not eat, drink or smoke. For personal protection see section 8. Spray solutions should not be mixed, stored or applied in containers other than plastic, plastic-lined steel, stainless steel or fiberglass.</w:t>
      </w:r>
    </w:p>
    <w:p w14:paraId="2C9E1ED4" w14:textId="77777777" w:rsidR="008D515B" w:rsidRPr="00156BDC" w:rsidRDefault="008D515B" w:rsidP="008D515B">
      <w:pPr>
        <w:ind w:left="720"/>
        <w:jc w:val="both"/>
        <w:rPr>
          <w:rFonts w:ascii="Arial" w:hAnsi="Arial" w:cs="Arial"/>
          <w:sz w:val="16"/>
        </w:rPr>
      </w:pPr>
    </w:p>
    <w:p w14:paraId="0E70DE93" w14:textId="77777777" w:rsidR="00F26AC8" w:rsidRPr="00156BDC" w:rsidRDefault="005E3FD6" w:rsidP="00C55E7E">
      <w:pPr>
        <w:ind w:left="720"/>
        <w:jc w:val="both"/>
        <w:rPr>
          <w:rFonts w:ascii="Arial Black" w:hAnsi="Arial Black"/>
          <w:b/>
          <w:sz w:val="16"/>
        </w:rPr>
      </w:pPr>
      <w:r w:rsidRPr="00156BDC">
        <w:rPr>
          <w:rFonts w:ascii="Arial Black" w:hAnsi="Arial Black"/>
          <w:b/>
          <w:sz w:val="16"/>
        </w:rPr>
        <w:t>Conditions for safe storage, including any incompatibilities</w:t>
      </w:r>
    </w:p>
    <w:p w14:paraId="0E70DE94" w14:textId="77777777" w:rsidR="00F26AC8" w:rsidRPr="00156BDC" w:rsidRDefault="00F26AC8" w:rsidP="00F26AC8">
      <w:pPr>
        <w:jc w:val="both"/>
        <w:rPr>
          <w:rFonts w:ascii="Arial" w:hAnsi="Arial" w:cs="Arial"/>
          <w:sz w:val="16"/>
        </w:rPr>
      </w:pPr>
    </w:p>
    <w:p w14:paraId="437806A0" w14:textId="1586456C" w:rsidR="002B2B64" w:rsidRDefault="008D515B" w:rsidP="008D515B">
      <w:pPr>
        <w:ind w:left="720"/>
        <w:jc w:val="both"/>
        <w:rPr>
          <w:rFonts w:ascii="Arial" w:hAnsi="Arial" w:cs="Arial"/>
          <w:sz w:val="16"/>
        </w:rPr>
      </w:pPr>
      <w:r w:rsidRPr="008D515B">
        <w:rPr>
          <w:rFonts w:ascii="Arial" w:hAnsi="Arial" w:cs="Arial"/>
          <w:sz w:val="16"/>
        </w:rPr>
        <w:t>No special storage conditions required. Keep containers tightly closed in a dry, cool and well</w:t>
      </w:r>
      <w:r>
        <w:rPr>
          <w:rFonts w:ascii="Arial" w:hAnsi="Arial" w:cs="Arial"/>
          <w:sz w:val="16"/>
        </w:rPr>
        <w:t>-</w:t>
      </w:r>
      <w:r w:rsidRPr="008D515B">
        <w:rPr>
          <w:rFonts w:ascii="Arial" w:hAnsi="Arial" w:cs="Arial"/>
          <w:sz w:val="16"/>
        </w:rPr>
        <w:t>ventilated place. Keep out of the reach of children. Keep away from food, drink and animal feeding</w:t>
      </w:r>
      <w:r>
        <w:rPr>
          <w:rFonts w:ascii="Arial" w:hAnsi="Arial" w:cs="Arial"/>
          <w:sz w:val="16"/>
        </w:rPr>
        <w:t xml:space="preserve"> </w:t>
      </w:r>
      <w:r w:rsidRPr="008D515B">
        <w:rPr>
          <w:rFonts w:ascii="Arial" w:hAnsi="Arial" w:cs="Arial"/>
          <w:sz w:val="16"/>
        </w:rPr>
        <w:t>stuffs.</w:t>
      </w:r>
    </w:p>
    <w:p w14:paraId="0B9BBF5B" w14:textId="7108BFAE" w:rsidR="00F26AC8" w:rsidRPr="00156BDC" w:rsidRDefault="000F3A80" w:rsidP="00721107">
      <w:pPr>
        <w:spacing w:after="160" w:line="259" w:lineRule="auto"/>
        <w:rPr>
          <w:rFonts w:ascii="Arial" w:hAnsi="Arial" w:cs="Arial"/>
          <w:sz w:val="16"/>
          <w:szCs w:val="16"/>
        </w:rPr>
      </w:pPr>
      <w:r>
        <w:rPr>
          <w:rFonts w:ascii="Arial" w:hAnsi="Arial" w:cs="Arial"/>
          <w:sz w:val="16"/>
          <w:szCs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E9D" w14:textId="77777777" w:rsidTr="00ED29E6">
        <w:trPr>
          <w:trHeight w:val="480"/>
        </w:trPr>
        <w:tc>
          <w:tcPr>
            <w:tcW w:w="10598" w:type="dxa"/>
            <w:shd w:val="clear" w:color="auto" w:fill="F2F2F2"/>
            <w:vAlign w:val="center"/>
          </w:tcPr>
          <w:p w14:paraId="0E70DE9C"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lastRenderedPageBreak/>
              <w:t>EXPOSURE CONTROL/PERSONAL PROTECTION</w:t>
            </w:r>
          </w:p>
        </w:tc>
      </w:tr>
    </w:tbl>
    <w:p w14:paraId="0E70DE9E" w14:textId="77777777" w:rsidR="00F26AC8" w:rsidRPr="00156BDC" w:rsidRDefault="00F26AC8" w:rsidP="00F26AC8">
      <w:pPr>
        <w:jc w:val="both"/>
        <w:rPr>
          <w:rFonts w:ascii="Arial" w:hAnsi="Arial" w:cs="Arial"/>
          <w:sz w:val="16"/>
          <w:szCs w:val="16"/>
        </w:rPr>
      </w:pPr>
    </w:p>
    <w:p w14:paraId="0E70DE9F" w14:textId="77777777" w:rsidR="00F26AC8" w:rsidRPr="00156BDC" w:rsidRDefault="005E3FD6" w:rsidP="00AB226F">
      <w:pPr>
        <w:ind w:left="720"/>
        <w:jc w:val="both"/>
        <w:rPr>
          <w:rFonts w:ascii="Arial Black" w:hAnsi="Arial Black"/>
          <w:b/>
          <w:sz w:val="16"/>
        </w:rPr>
      </w:pPr>
      <w:r w:rsidRPr="00156BDC">
        <w:rPr>
          <w:rFonts w:ascii="Arial Black" w:hAnsi="Arial Black"/>
          <w:b/>
          <w:sz w:val="16"/>
        </w:rPr>
        <w:t>Control parameters</w:t>
      </w:r>
    </w:p>
    <w:p w14:paraId="0E70DEA0" w14:textId="77777777" w:rsidR="00F26AC8" w:rsidRPr="00156BDC" w:rsidRDefault="00F26AC8" w:rsidP="00F26AC8">
      <w:pPr>
        <w:jc w:val="both"/>
        <w:rPr>
          <w:rFonts w:ascii="Arial" w:hAnsi="Arial" w:cs="Arial"/>
          <w:sz w:val="16"/>
        </w:rPr>
      </w:pPr>
    </w:p>
    <w:tbl>
      <w:tblPr>
        <w:tblpPr w:leftFromText="180" w:rightFromText="180" w:vertAnchor="text" w:horzAnchor="margin" w:tblpXSpec="center"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2025"/>
        <w:gridCol w:w="2077"/>
        <w:gridCol w:w="2147"/>
      </w:tblGrid>
      <w:tr w:rsidR="008D515B" w14:paraId="0E70DEA5" w14:textId="77777777" w:rsidTr="008D515B">
        <w:trPr>
          <w:trHeight w:val="271"/>
        </w:trPr>
        <w:tc>
          <w:tcPr>
            <w:tcW w:w="2767" w:type="dxa"/>
            <w:vAlign w:val="center"/>
          </w:tcPr>
          <w:p w14:paraId="0E70DEA1" w14:textId="77777777" w:rsidR="008D515B" w:rsidRPr="00B121E8" w:rsidRDefault="008D515B" w:rsidP="005340FE">
            <w:pPr>
              <w:rPr>
                <w:rFonts w:ascii="Arial" w:hAnsi="Arial"/>
                <w:b/>
                <w:sz w:val="16"/>
              </w:rPr>
            </w:pPr>
            <w:r w:rsidRPr="00B121E8">
              <w:rPr>
                <w:rFonts w:ascii="Arial" w:hAnsi="Arial"/>
                <w:b/>
                <w:sz w:val="16"/>
              </w:rPr>
              <w:t>Component</w:t>
            </w:r>
          </w:p>
        </w:tc>
        <w:tc>
          <w:tcPr>
            <w:tcW w:w="2025" w:type="dxa"/>
          </w:tcPr>
          <w:p w14:paraId="29824B22" w14:textId="1BA37B63" w:rsidR="008D515B" w:rsidRPr="00B121E8" w:rsidRDefault="008D515B" w:rsidP="005340FE">
            <w:pPr>
              <w:rPr>
                <w:rFonts w:ascii="Arial" w:hAnsi="Arial"/>
                <w:b/>
                <w:sz w:val="16"/>
              </w:rPr>
            </w:pPr>
            <w:r w:rsidRPr="008D515B">
              <w:rPr>
                <w:rFonts w:ascii="Arial" w:hAnsi="Arial"/>
                <w:b/>
                <w:sz w:val="16"/>
              </w:rPr>
              <w:t>Value type (Form of</w:t>
            </w:r>
            <w:r>
              <w:rPr>
                <w:rFonts w:ascii="Arial" w:hAnsi="Arial"/>
                <w:b/>
                <w:sz w:val="16"/>
              </w:rPr>
              <w:t xml:space="preserve"> exposure)</w:t>
            </w:r>
          </w:p>
        </w:tc>
        <w:tc>
          <w:tcPr>
            <w:tcW w:w="2077" w:type="dxa"/>
            <w:vAlign w:val="center"/>
          </w:tcPr>
          <w:p w14:paraId="0E70DEA2" w14:textId="6D928842" w:rsidR="008D515B" w:rsidRPr="00B121E8" w:rsidRDefault="008D515B" w:rsidP="005340FE">
            <w:pPr>
              <w:rPr>
                <w:rFonts w:ascii="Arial" w:hAnsi="Arial"/>
                <w:b/>
                <w:sz w:val="16"/>
              </w:rPr>
            </w:pPr>
            <w:r w:rsidRPr="00B121E8">
              <w:rPr>
                <w:rFonts w:ascii="Arial" w:hAnsi="Arial"/>
                <w:b/>
                <w:sz w:val="16"/>
              </w:rPr>
              <w:t>Control parameters</w:t>
            </w:r>
          </w:p>
        </w:tc>
        <w:tc>
          <w:tcPr>
            <w:tcW w:w="2147" w:type="dxa"/>
            <w:vAlign w:val="center"/>
          </w:tcPr>
          <w:p w14:paraId="0E70DEA4" w14:textId="77777777" w:rsidR="008D515B" w:rsidRPr="00B121E8" w:rsidRDefault="008D515B" w:rsidP="005340FE">
            <w:pPr>
              <w:rPr>
                <w:rFonts w:ascii="Arial" w:hAnsi="Arial"/>
                <w:b/>
                <w:sz w:val="16"/>
              </w:rPr>
            </w:pPr>
            <w:r w:rsidRPr="00B121E8">
              <w:rPr>
                <w:rFonts w:ascii="Arial" w:hAnsi="Arial"/>
                <w:b/>
                <w:sz w:val="16"/>
              </w:rPr>
              <w:t>Source</w:t>
            </w:r>
          </w:p>
        </w:tc>
      </w:tr>
      <w:tr w:rsidR="008D515B" w14:paraId="6743EE75" w14:textId="77777777" w:rsidTr="008D515B">
        <w:trPr>
          <w:trHeight w:val="417"/>
        </w:trPr>
        <w:tc>
          <w:tcPr>
            <w:tcW w:w="2767" w:type="dxa"/>
            <w:vAlign w:val="center"/>
          </w:tcPr>
          <w:p w14:paraId="00D6156A" w14:textId="35FD7963" w:rsidR="008D515B" w:rsidRPr="00B121E8" w:rsidRDefault="008D515B" w:rsidP="005340FE">
            <w:pPr>
              <w:rPr>
                <w:rFonts w:ascii="Arial" w:hAnsi="Arial"/>
                <w:sz w:val="16"/>
              </w:rPr>
            </w:pPr>
            <w:r>
              <w:rPr>
                <w:rFonts w:ascii="Arial" w:hAnsi="Arial"/>
                <w:sz w:val="16"/>
              </w:rPr>
              <w:t>D</w:t>
            </w:r>
            <w:r w:rsidRPr="008D515B">
              <w:rPr>
                <w:rFonts w:ascii="Arial" w:hAnsi="Arial"/>
                <w:sz w:val="16"/>
              </w:rPr>
              <w:t>iquat dibromide</w:t>
            </w:r>
          </w:p>
        </w:tc>
        <w:tc>
          <w:tcPr>
            <w:tcW w:w="2025" w:type="dxa"/>
          </w:tcPr>
          <w:p w14:paraId="53DB6864" w14:textId="298F9A77" w:rsidR="008D515B" w:rsidRPr="008A43AB" w:rsidRDefault="00561B4A" w:rsidP="005340FE">
            <w:pPr>
              <w:rPr>
                <w:rFonts w:ascii="Arial" w:hAnsi="Arial"/>
                <w:sz w:val="16"/>
              </w:rPr>
            </w:pPr>
            <w:r w:rsidRPr="00561B4A">
              <w:rPr>
                <w:rFonts w:ascii="Arial" w:hAnsi="Arial"/>
                <w:sz w:val="16"/>
              </w:rPr>
              <w:t>TWA (Total)</w:t>
            </w:r>
          </w:p>
        </w:tc>
        <w:tc>
          <w:tcPr>
            <w:tcW w:w="2077" w:type="dxa"/>
            <w:vAlign w:val="center"/>
          </w:tcPr>
          <w:p w14:paraId="3000406D" w14:textId="6B451344" w:rsidR="008D515B" w:rsidRPr="00DA2E29" w:rsidRDefault="00561B4A" w:rsidP="005340FE">
            <w:pPr>
              <w:rPr>
                <w:rFonts w:ascii="Arial" w:hAnsi="Arial"/>
                <w:sz w:val="16"/>
              </w:rPr>
            </w:pPr>
            <w:r w:rsidRPr="00561B4A">
              <w:rPr>
                <w:rFonts w:ascii="Arial" w:hAnsi="Arial"/>
                <w:sz w:val="16"/>
              </w:rPr>
              <w:t>0.5 mg/m</w:t>
            </w:r>
            <w:r w:rsidRPr="00561B4A">
              <w:rPr>
                <w:rFonts w:ascii="Arial" w:hAnsi="Arial"/>
                <w:sz w:val="16"/>
                <w:vertAlign w:val="superscript"/>
              </w:rPr>
              <w:t>3</w:t>
            </w:r>
          </w:p>
        </w:tc>
        <w:tc>
          <w:tcPr>
            <w:tcW w:w="2147" w:type="dxa"/>
            <w:vAlign w:val="center"/>
          </w:tcPr>
          <w:p w14:paraId="14B462EE" w14:textId="29176937" w:rsidR="008D515B" w:rsidRPr="00DA2E29" w:rsidRDefault="00561B4A" w:rsidP="005340FE">
            <w:pPr>
              <w:rPr>
                <w:rFonts w:ascii="Arial" w:hAnsi="Arial"/>
                <w:sz w:val="16"/>
              </w:rPr>
            </w:pPr>
            <w:r w:rsidRPr="00561B4A">
              <w:rPr>
                <w:rFonts w:ascii="Arial" w:hAnsi="Arial"/>
                <w:sz w:val="16"/>
              </w:rPr>
              <w:t>CA AB OEL</w:t>
            </w:r>
          </w:p>
        </w:tc>
      </w:tr>
      <w:tr w:rsidR="008D515B" w14:paraId="7BB31F94" w14:textId="77777777" w:rsidTr="008D515B">
        <w:trPr>
          <w:trHeight w:val="417"/>
        </w:trPr>
        <w:tc>
          <w:tcPr>
            <w:tcW w:w="2767" w:type="dxa"/>
            <w:vAlign w:val="center"/>
          </w:tcPr>
          <w:p w14:paraId="56BD22D3" w14:textId="77777777" w:rsidR="008D515B" w:rsidRDefault="008D515B" w:rsidP="005340FE">
            <w:pPr>
              <w:rPr>
                <w:rFonts w:ascii="Arial" w:hAnsi="Arial"/>
                <w:sz w:val="16"/>
              </w:rPr>
            </w:pPr>
          </w:p>
        </w:tc>
        <w:tc>
          <w:tcPr>
            <w:tcW w:w="2025" w:type="dxa"/>
          </w:tcPr>
          <w:p w14:paraId="5A4E33FA" w14:textId="70821EB2" w:rsidR="008D515B" w:rsidRDefault="00561B4A" w:rsidP="005340FE">
            <w:pPr>
              <w:rPr>
                <w:rFonts w:ascii="Arial" w:hAnsi="Arial"/>
                <w:sz w:val="16"/>
              </w:rPr>
            </w:pPr>
            <w:r w:rsidRPr="00561B4A">
              <w:rPr>
                <w:rFonts w:ascii="Arial" w:hAnsi="Arial"/>
                <w:sz w:val="16"/>
              </w:rPr>
              <w:t>TWA (Respirable)</w:t>
            </w:r>
          </w:p>
          <w:p w14:paraId="30EDDB2F" w14:textId="77777777" w:rsidR="00561B4A" w:rsidRPr="00561B4A" w:rsidRDefault="00561B4A" w:rsidP="00561B4A">
            <w:pPr>
              <w:ind w:firstLine="720"/>
              <w:rPr>
                <w:rFonts w:ascii="Arial" w:hAnsi="Arial"/>
                <w:sz w:val="16"/>
              </w:rPr>
            </w:pPr>
          </w:p>
        </w:tc>
        <w:tc>
          <w:tcPr>
            <w:tcW w:w="2077" w:type="dxa"/>
            <w:vAlign w:val="center"/>
          </w:tcPr>
          <w:p w14:paraId="2FFE6E72" w14:textId="043B9395" w:rsidR="008D515B" w:rsidRPr="008A43AB" w:rsidRDefault="00561B4A" w:rsidP="005340FE">
            <w:pPr>
              <w:rPr>
                <w:rFonts w:ascii="Arial" w:hAnsi="Arial"/>
                <w:sz w:val="16"/>
              </w:rPr>
            </w:pPr>
            <w:r w:rsidRPr="00561B4A">
              <w:rPr>
                <w:rFonts w:ascii="Arial" w:hAnsi="Arial"/>
                <w:sz w:val="16"/>
              </w:rPr>
              <w:t>0.1 mg/m</w:t>
            </w:r>
            <w:r w:rsidRPr="00561B4A">
              <w:rPr>
                <w:rFonts w:ascii="Arial" w:hAnsi="Arial"/>
                <w:sz w:val="16"/>
                <w:vertAlign w:val="superscript"/>
              </w:rPr>
              <w:t>3</w:t>
            </w:r>
          </w:p>
        </w:tc>
        <w:tc>
          <w:tcPr>
            <w:tcW w:w="2147" w:type="dxa"/>
            <w:vAlign w:val="center"/>
          </w:tcPr>
          <w:p w14:paraId="4EDFD31F" w14:textId="61249065" w:rsidR="008D515B" w:rsidRPr="008A43AB" w:rsidRDefault="00561B4A" w:rsidP="005340FE">
            <w:pPr>
              <w:rPr>
                <w:rFonts w:ascii="Arial" w:hAnsi="Arial"/>
                <w:sz w:val="16"/>
              </w:rPr>
            </w:pPr>
            <w:r w:rsidRPr="00561B4A">
              <w:rPr>
                <w:rFonts w:ascii="Arial" w:hAnsi="Arial"/>
                <w:sz w:val="16"/>
              </w:rPr>
              <w:t>CA AB OEL</w:t>
            </w:r>
          </w:p>
        </w:tc>
      </w:tr>
      <w:tr w:rsidR="008D515B" w14:paraId="05D4FD97" w14:textId="77777777" w:rsidTr="008D515B">
        <w:trPr>
          <w:trHeight w:val="417"/>
        </w:trPr>
        <w:tc>
          <w:tcPr>
            <w:tcW w:w="2767" w:type="dxa"/>
            <w:vAlign w:val="center"/>
          </w:tcPr>
          <w:p w14:paraId="31A3A556" w14:textId="77777777" w:rsidR="008D515B" w:rsidRDefault="008D515B" w:rsidP="005340FE">
            <w:pPr>
              <w:rPr>
                <w:rFonts w:ascii="Arial" w:hAnsi="Arial"/>
                <w:sz w:val="16"/>
              </w:rPr>
            </w:pPr>
          </w:p>
        </w:tc>
        <w:tc>
          <w:tcPr>
            <w:tcW w:w="2025" w:type="dxa"/>
          </w:tcPr>
          <w:p w14:paraId="6E0AA995" w14:textId="3EB20665" w:rsidR="008D515B" w:rsidRPr="008A43AB" w:rsidRDefault="00561B4A" w:rsidP="005340FE">
            <w:pPr>
              <w:rPr>
                <w:rFonts w:ascii="Arial" w:hAnsi="Arial"/>
                <w:sz w:val="16"/>
              </w:rPr>
            </w:pPr>
            <w:r>
              <w:rPr>
                <w:rFonts w:ascii="Arial" w:hAnsi="Arial"/>
                <w:sz w:val="16"/>
              </w:rPr>
              <w:t>TWA</w:t>
            </w:r>
          </w:p>
        </w:tc>
        <w:tc>
          <w:tcPr>
            <w:tcW w:w="2077" w:type="dxa"/>
            <w:vAlign w:val="center"/>
          </w:tcPr>
          <w:p w14:paraId="2A18B510" w14:textId="2E16B537" w:rsidR="008D515B" w:rsidRPr="008A43AB" w:rsidRDefault="00561B4A" w:rsidP="005340FE">
            <w:pPr>
              <w:rPr>
                <w:rFonts w:ascii="Arial" w:hAnsi="Arial"/>
                <w:sz w:val="16"/>
              </w:rPr>
            </w:pPr>
            <w:r w:rsidRPr="00561B4A">
              <w:rPr>
                <w:rFonts w:ascii="Arial" w:hAnsi="Arial"/>
                <w:sz w:val="16"/>
              </w:rPr>
              <w:t>0.5 mg/m</w:t>
            </w:r>
            <w:r w:rsidRPr="00561B4A">
              <w:rPr>
                <w:rFonts w:ascii="Arial" w:hAnsi="Arial"/>
                <w:sz w:val="16"/>
                <w:vertAlign w:val="superscript"/>
              </w:rPr>
              <w:t>3</w:t>
            </w:r>
          </w:p>
        </w:tc>
        <w:tc>
          <w:tcPr>
            <w:tcW w:w="2147" w:type="dxa"/>
            <w:vAlign w:val="center"/>
          </w:tcPr>
          <w:p w14:paraId="10E6EB13" w14:textId="21AEE235" w:rsidR="008D515B" w:rsidRPr="008A43AB" w:rsidRDefault="00561B4A" w:rsidP="005340FE">
            <w:pPr>
              <w:rPr>
                <w:rFonts w:ascii="Arial" w:hAnsi="Arial"/>
                <w:sz w:val="16"/>
              </w:rPr>
            </w:pPr>
            <w:r w:rsidRPr="00561B4A">
              <w:rPr>
                <w:rFonts w:ascii="Arial" w:hAnsi="Arial"/>
                <w:sz w:val="16"/>
              </w:rPr>
              <w:t>CA ON OEL</w:t>
            </w:r>
          </w:p>
        </w:tc>
      </w:tr>
      <w:tr w:rsidR="008D515B" w14:paraId="7D2481DD" w14:textId="77777777" w:rsidTr="008D515B">
        <w:trPr>
          <w:trHeight w:val="417"/>
        </w:trPr>
        <w:tc>
          <w:tcPr>
            <w:tcW w:w="2767" w:type="dxa"/>
            <w:vAlign w:val="center"/>
          </w:tcPr>
          <w:p w14:paraId="07E1CF21" w14:textId="77777777" w:rsidR="008D515B" w:rsidRDefault="008D515B" w:rsidP="005340FE">
            <w:pPr>
              <w:rPr>
                <w:rFonts w:ascii="Arial" w:hAnsi="Arial"/>
                <w:sz w:val="16"/>
              </w:rPr>
            </w:pPr>
          </w:p>
        </w:tc>
        <w:tc>
          <w:tcPr>
            <w:tcW w:w="2025" w:type="dxa"/>
          </w:tcPr>
          <w:p w14:paraId="7CD3C847" w14:textId="1A30F167" w:rsidR="008D515B" w:rsidRPr="008A43AB" w:rsidRDefault="00561B4A" w:rsidP="005340FE">
            <w:pPr>
              <w:rPr>
                <w:rFonts w:ascii="Arial" w:hAnsi="Arial"/>
                <w:sz w:val="16"/>
              </w:rPr>
            </w:pPr>
            <w:r w:rsidRPr="00561B4A">
              <w:rPr>
                <w:rFonts w:ascii="Arial" w:hAnsi="Arial"/>
                <w:sz w:val="16"/>
              </w:rPr>
              <w:t>TWA (Respirable fraction)</w:t>
            </w:r>
          </w:p>
        </w:tc>
        <w:tc>
          <w:tcPr>
            <w:tcW w:w="2077" w:type="dxa"/>
            <w:vAlign w:val="center"/>
          </w:tcPr>
          <w:p w14:paraId="63B73AD6" w14:textId="54886C19" w:rsidR="008D515B" w:rsidRPr="008A43AB" w:rsidRDefault="00561B4A" w:rsidP="005340FE">
            <w:pPr>
              <w:rPr>
                <w:rFonts w:ascii="Arial" w:hAnsi="Arial"/>
                <w:sz w:val="16"/>
              </w:rPr>
            </w:pPr>
            <w:r w:rsidRPr="00561B4A">
              <w:rPr>
                <w:rFonts w:ascii="Arial" w:hAnsi="Arial"/>
                <w:sz w:val="16"/>
              </w:rPr>
              <w:t>0.1 mg/m</w:t>
            </w:r>
            <w:r w:rsidRPr="00561B4A">
              <w:rPr>
                <w:rFonts w:ascii="Arial" w:hAnsi="Arial"/>
                <w:sz w:val="16"/>
                <w:vertAlign w:val="superscript"/>
              </w:rPr>
              <w:t>3</w:t>
            </w:r>
          </w:p>
        </w:tc>
        <w:tc>
          <w:tcPr>
            <w:tcW w:w="2147" w:type="dxa"/>
            <w:vAlign w:val="center"/>
          </w:tcPr>
          <w:p w14:paraId="07590514" w14:textId="2A0CD1B7" w:rsidR="008D515B" w:rsidRPr="008A43AB" w:rsidRDefault="00561B4A" w:rsidP="005340FE">
            <w:pPr>
              <w:rPr>
                <w:rFonts w:ascii="Arial" w:hAnsi="Arial"/>
                <w:sz w:val="16"/>
              </w:rPr>
            </w:pPr>
            <w:r w:rsidRPr="00561B4A">
              <w:rPr>
                <w:rFonts w:ascii="Arial" w:hAnsi="Arial"/>
                <w:sz w:val="16"/>
              </w:rPr>
              <w:t>CA ON OEL</w:t>
            </w:r>
          </w:p>
        </w:tc>
      </w:tr>
      <w:tr w:rsidR="008D515B" w14:paraId="2AB7A631" w14:textId="77777777" w:rsidTr="008D515B">
        <w:trPr>
          <w:trHeight w:val="417"/>
        </w:trPr>
        <w:tc>
          <w:tcPr>
            <w:tcW w:w="2767" w:type="dxa"/>
            <w:vAlign w:val="center"/>
          </w:tcPr>
          <w:p w14:paraId="73800044" w14:textId="77777777" w:rsidR="008D515B" w:rsidRDefault="008D515B" w:rsidP="005340FE">
            <w:pPr>
              <w:rPr>
                <w:rFonts w:ascii="Arial" w:hAnsi="Arial"/>
                <w:sz w:val="16"/>
              </w:rPr>
            </w:pPr>
          </w:p>
        </w:tc>
        <w:tc>
          <w:tcPr>
            <w:tcW w:w="2025" w:type="dxa"/>
          </w:tcPr>
          <w:p w14:paraId="10973568" w14:textId="6525AD72" w:rsidR="008D515B" w:rsidRPr="008A43AB" w:rsidRDefault="00561B4A" w:rsidP="005340FE">
            <w:pPr>
              <w:rPr>
                <w:rFonts w:ascii="Arial" w:hAnsi="Arial"/>
                <w:sz w:val="16"/>
              </w:rPr>
            </w:pPr>
            <w:r w:rsidRPr="00561B4A">
              <w:rPr>
                <w:rFonts w:ascii="Arial" w:hAnsi="Arial"/>
                <w:sz w:val="16"/>
              </w:rPr>
              <w:t>TWAEV (respirable dust)</w:t>
            </w:r>
          </w:p>
        </w:tc>
        <w:tc>
          <w:tcPr>
            <w:tcW w:w="2077" w:type="dxa"/>
            <w:vAlign w:val="center"/>
          </w:tcPr>
          <w:p w14:paraId="13E87E45" w14:textId="374980D8" w:rsidR="008D515B" w:rsidRPr="008A43AB" w:rsidRDefault="00561B4A" w:rsidP="005340FE">
            <w:pPr>
              <w:rPr>
                <w:rFonts w:ascii="Arial" w:hAnsi="Arial"/>
                <w:sz w:val="16"/>
              </w:rPr>
            </w:pPr>
            <w:r w:rsidRPr="00561B4A">
              <w:rPr>
                <w:rFonts w:ascii="Arial" w:hAnsi="Arial"/>
                <w:sz w:val="16"/>
              </w:rPr>
              <w:t>0.1 mg/m</w:t>
            </w:r>
            <w:r w:rsidRPr="00561B4A">
              <w:rPr>
                <w:rFonts w:ascii="Arial" w:hAnsi="Arial"/>
                <w:sz w:val="16"/>
                <w:vertAlign w:val="superscript"/>
              </w:rPr>
              <w:t>3</w:t>
            </w:r>
            <w:r w:rsidRPr="00561B4A">
              <w:rPr>
                <w:rFonts w:ascii="Arial" w:hAnsi="Arial"/>
                <w:sz w:val="16"/>
              </w:rPr>
              <w:t xml:space="preserve"> (the cation)</w:t>
            </w:r>
          </w:p>
        </w:tc>
        <w:tc>
          <w:tcPr>
            <w:tcW w:w="2147" w:type="dxa"/>
            <w:vAlign w:val="center"/>
          </w:tcPr>
          <w:p w14:paraId="5940EC57" w14:textId="4F6ADFB5" w:rsidR="008D515B" w:rsidRPr="008A43AB" w:rsidRDefault="00561B4A" w:rsidP="005340FE">
            <w:pPr>
              <w:rPr>
                <w:rFonts w:ascii="Arial" w:hAnsi="Arial"/>
                <w:sz w:val="16"/>
              </w:rPr>
            </w:pPr>
            <w:r w:rsidRPr="00561B4A">
              <w:rPr>
                <w:rFonts w:ascii="Arial" w:hAnsi="Arial"/>
                <w:sz w:val="16"/>
              </w:rPr>
              <w:t>CA QC OEL</w:t>
            </w:r>
          </w:p>
        </w:tc>
      </w:tr>
      <w:tr w:rsidR="008D515B" w14:paraId="686419C3" w14:textId="77777777" w:rsidTr="008D515B">
        <w:trPr>
          <w:trHeight w:val="417"/>
        </w:trPr>
        <w:tc>
          <w:tcPr>
            <w:tcW w:w="2767" w:type="dxa"/>
            <w:vAlign w:val="center"/>
          </w:tcPr>
          <w:p w14:paraId="6885670F" w14:textId="77777777" w:rsidR="008D515B" w:rsidRDefault="008D515B" w:rsidP="005340FE">
            <w:pPr>
              <w:rPr>
                <w:rFonts w:ascii="Arial" w:hAnsi="Arial"/>
                <w:sz w:val="16"/>
              </w:rPr>
            </w:pPr>
          </w:p>
        </w:tc>
        <w:tc>
          <w:tcPr>
            <w:tcW w:w="2025" w:type="dxa"/>
          </w:tcPr>
          <w:p w14:paraId="60CF8782" w14:textId="62C1CF84" w:rsidR="008D515B" w:rsidRPr="008A43AB" w:rsidRDefault="00561B4A" w:rsidP="005340FE">
            <w:pPr>
              <w:rPr>
                <w:rFonts w:ascii="Arial" w:hAnsi="Arial"/>
                <w:sz w:val="16"/>
              </w:rPr>
            </w:pPr>
            <w:r w:rsidRPr="00561B4A">
              <w:rPr>
                <w:rFonts w:ascii="Arial" w:hAnsi="Arial"/>
                <w:sz w:val="16"/>
              </w:rPr>
              <w:t>TWA (Inhalable particulate matter)</w:t>
            </w:r>
          </w:p>
        </w:tc>
        <w:tc>
          <w:tcPr>
            <w:tcW w:w="2077" w:type="dxa"/>
            <w:vAlign w:val="center"/>
          </w:tcPr>
          <w:p w14:paraId="148E76FF" w14:textId="7CD3CE03" w:rsidR="008D515B" w:rsidRPr="008A43AB" w:rsidRDefault="00561B4A" w:rsidP="005340FE">
            <w:pPr>
              <w:rPr>
                <w:rFonts w:ascii="Arial" w:hAnsi="Arial"/>
                <w:sz w:val="16"/>
              </w:rPr>
            </w:pPr>
            <w:r w:rsidRPr="00561B4A">
              <w:rPr>
                <w:rFonts w:ascii="Arial" w:hAnsi="Arial"/>
                <w:sz w:val="16"/>
              </w:rPr>
              <w:t>0.5 mg/m</w:t>
            </w:r>
            <w:r w:rsidRPr="00561B4A">
              <w:rPr>
                <w:rFonts w:ascii="Arial" w:hAnsi="Arial"/>
                <w:sz w:val="16"/>
                <w:vertAlign w:val="superscript"/>
              </w:rPr>
              <w:t>3</w:t>
            </w:r>
            <w:r w:rsidRPr="00561B4A">
              <w:rPr>
                <w:rFonts w:ascii="Arial" w:hAnsi="Arial"/>
                <w:sz w:val="16"/>
              </w:rPr>
              <w:t xml:space="preserve"> (the cation)</w:t>
            </w:r>
          </w:p>
        </w:tc>
        <w:tc>
          <w:tcPr>
            <w:tcW w:w="2147" w:type="dxa"/>
            <w:vAlign w:val="center"/>
          </w:tcPr>
          <w:p w14:paraId="3877D646" w14:textId="047AE612" w:rsidR="008D515B" w:rsidRPr="008A43AB" w:rsidRDefault="00561B4A" w:rsidP="005340FE">
            <w:pPr>
              <w:rPr>
                <w:rFonts w:ascii="Arial" w:hAnsi="Arial"/>
                <w:sz w:val="16"/>
              </w:rPr>
            </w:pPr>
            <w:r w:rsidRPr="00561B4A">
              <w:rPr>
                <w:rFonts w:ascii="Arial" w:hAnsi="Arial"/>
                <w:sz w:val="16"/>
              </w:rPr>
              <w:t>ACGIH</w:t>
            </w:r>
          </w:p>
        </w:tc>
      </w:tr>
      <w:tr w:rsidR="008D515B" w14:paraId="0F328EF0" w14:textId="77777777" w:rsidTr="008D515B">
        <w:trPr>
          <w:trHeight w:val="417"/>
        </w:trPr>
        <w:tc>
          <w:tcPr>
            <w:tcW w:w="2767" w:type="dxa"/>
            <w:vAlign w:val="center"/>
          </w:tcPr>
          <w:p w14:paraId="5A68E66B" w14:textId="77777777" w:rsidR="008D515B" w:rsidRDefault="008D515B" w:rsidP="005340FE">
            <w:pPr>
              <w:rPr>
                <w:rFonts w:ascii="Arial" w:hAnsi="Arial"/>
                <w:sz w:val="16"/>
              </w:rPr>
            </w:pPr>
          </w:p>
        </w:tc>
        <w:tc>
          <w:tcPr>
            <w:tcW w:w="2025" w:type="dxa"/>
          </w:tcPr>
          <w:p w14:paraId="055C6AB8" w14:textId="3E9E617A" w:rsidR="008D515B" w:rsidRPr="008A43AB" w:rsidRDefault="00561B4A" w:rsidP="005340FE">
            <w:pPr>
              <w:rPr>
                <w:rFonts w:ascii="Arial" w:hAnsi="Arial"/>
                <w:sz w:val="16"/>
              </w:rPr>
            </w:pPr>
            <w:r w:rsidRPr="00561B4A">
              <w:rPr>
                <w:rFonts w:ascii="Arial" w:hAnsi="Arial"/>
                <w:sz w:val="16"/>
              </w:rPr>
              <w:t>TWA (Respirable particulate matter)</w:t>
            </w:r>
          </w:p>
        </w:tc>
        <w:tc>
          <w:tcPr>
            <w:tcW w:w="2077" w:type="dxa"/>
            <w:vAlign w:val="center"/>
          </w:tcPr>
          <w:p w14:paraId="4576D223" w14:textId="70BFD191" w:rsidR="008D515B" w:rsidRPr="008A43AB" w:rsidRDefault="00561B4A" w:rsidP="005340FE">
            <w:pPr>
              <w:rPr>
                <w:rFonts w:ascii="Arial" w:hAnsi="Arial"/>
                <w:sz w:val="16"/>
              </w:rPr>
            </w:pPr>
            <w:r w:rsidRPr="00561B4A">
              <w:rPr>
                <w:rFonts w:ascii="Arial" w:hAnsi="Arial"/>
                <w:sz w:val="16"/>
              </w:rPr>
              <w:t>0.1 mg/m</w:t>
            </w:r>
            <w:r w:rsidRPr="00561B4A">
              <w:rPr>
                <w:rFonts w:ascii="Arial" w:hAnsi="Arial"/>
                <w:sz w:val="16"/>
                <w:vertAlign w:val="superscript"/>
              </w:rPr>
              <w:t>3</w:t>
            </w:r>
            <w:r w:rsidRPr="00561B4A">
              <w:rPr>
                <w:rFonts w:ascii="Arial" w:hAnsi="Arial"/>
                <w:sz w:val="16"/>
              </w:rPr>
              <w:t xml:space="preserve"> (the cation)</w:t>
            </w:r>
          </w:p>
        </w:tc>
        <w:tc>
          <w:tcPr>
            <w:tcW w:w="2147" w:type="dxa"/>
            <w:vAlign w:val="center"/>
          </w:tcPr>
          <w:p w14:paraId="7A685284" w14:textId="5A9A5E3C" w:rsidR="008D515B" w:rsidRPr="008A43AB" w:rsidRDefault="00561B4A" w:rsidP="005340FE">
            <w:pPr>
              <w:rPr>
                <w:rFonts w:ascii="Arial" w:hAnsi="Arial"/>
                <w:sz w:val="16"/>
              </w:rPr>
            </w:pPr>
            <w:r w:rsidRPr="00561B4A">
              <w:rPr>
                <w:rFonts w:ascii="Arial" w:hAnsi="Arial"/>
                <w:sz w:val="16"/>
              </w:rPr>
              <w:t>ACGIH</w:t>
            </w:r>
          </w:p>
        </w:tc>
      </w:tr>
    </w:tbl>
    <w:p w14:paraId="208A8800" w14:textId="6E91075A" w:rsidR="005340FE" w:rsidRDefault="007C5301" w:rsidP="00F26AC8">
      <w:pPr>
        <w:jc w:val="both"/>
        <w:rPr>
          <w:rFonts w:ascii="Arial Black" w:hAnsi="Arial Black" w:cs="Arial"/>
          <w:sz w:val="16"/>
        </w:rPr>
      </w:pPr>
      <w:r>
        <w:rPr>
          <w:rFonts w:ascii="Arial Black" w:hAnsi="Arial Black" w:cs="Arial"/>
          <w:sz w:val="16"/>
        </w:rPr>
        <w:tab/>
      </w:r>
    </w:p>
    <w:p w14:paraId="0E70DEAC" w14:textId="44A7EEBA" w:rsidR="00F26AC8" w:rsidRPr="00156BDC" w:rsidRDefault="005E3FD6" w:rsidP="00F26AC8">
      <w:pPr>
        <w:jc w:val="both"/>
        <w:rPr>
          <w:rFonts w:ascii="Arial Black" w:hAnsi="Arial Black"/>
          <w:b/>
          <w:sz w:val="16"/>
        </w:rPr>
      </w:pPr>
      <w:r w:rsidRPr="00156BDC">
        <w:rPr>
          <w:rFonts w:ascii="Arial Black" w:hAnsi="Arial Black" w:cs="Arial"/>
          <w:sz w:val="16"/>
        </w:rPr>
        <w:tab/>
      </w:r>
      <w:r w:rsidRPr="00156BDC">
        <w:rPr>
          <w:rFonts w:ascii="Arial Black" w:hAnsi="Arial Black"/>
          <w:b/>
          <w:sz w:val="16"/>
        </w:rPr>
        <w:t>Exposure controls</w:t>
      </w:r>
    </w:p>
    <w:p w14:paraId="0E70DEAD" w14:textId="77777777" w:rsidR="00F26AC8" w:rsidRPr="00156BDC" w:rsidRDefault="00F26AC8" w:rsidP="00F26AC8">
      <w:pPr>
        <w:jc w:val="both"/>
        <w:rPr>
          <w:rFonts w:ascii="Arial" w:hAnsi="Arial" w:cs="Arial"/>
          <w:sz w:val="16"/>
        </w:rPr>
      </w:pPr>
    </w:p>
    <w:p w14:paraId="0E70DEAF" w14:textId="59F7EA14" w:rsidR="00F26AC8" w:rsidRDefault="00542878" w:rsidP="00542878">
      <w:pPr>
        <w:ind w:left="2880" w:hanging="2160"/>
        <w:jc w:val="both"/>
        <w:rPr>
          <w:rFonts w:ascii="Arial" w:hAnsi="Arial" w:cs="Arial"/>
          <w:sz w:val="16"/>
        </w:rPr>
      </w:pPr>
      <w:r>
        <w:rPr>
          <w:rFonts w:ascii="Arial" w:hAnsi="Arial" w:cs="Arial"/>
          <w:sz w:val="16"/>
        </w:rPr>
        <w:t>Engineering measures</w:t>
      </w:r>
      <w:r>
        <w:rPr>
          <w:rFonts w:ascii="Arial" w:hAnsi="Arial" w:cs="Arial"/>
          <w:sz w:val="16"/>
        </w:rPr>
        <w:tab/>
      </w:r>
      <w:r w:rsidRPr="00542878">
        <w:rPr>
          <w:rFonts w:ascii="Arial" w:hAnsi="Arial" w:cs="Arial"/>
          <w:sz w:val="16"/>
        </w:rPr>
        <w:t>Containment and/or segregation is the most reliable technical protection measure if exposure cannot be eliminated. The extent of these protection measures depends on the actual risks in use. Maintain air concentrations below occupational exposure standards. Where necessary, seek additional occupational hygiene advice.</w:t>
      </w:r>
    </w:p>
    <w:p w14:paraId="0B99AAAC" w14:textId="77777777" w:rsidR="00542878" w:rsidRPr="00383DF8" w:rsidRDefault="00542878" w:rsidP="00542878">
      <w:pPr>
        <w:ind w:left="2880" w:hanging="2160"/>
        <w:jc w:val="both"/>
        <w:rPr>
          <w:rFonts w:ascii="Arial" w:hAnsi="Arial" w:cs="Arial"/>
          <w:sz w:val="16"/>
          <w:highlight w:val="yellow"/>
        </w:rPr>
      </w:pPr>
    </w:p>
    <w:p w14:paraId="0E70DEB1" w14:textId="0E729749" w:rsidR="00F26AC8" w:rsidRDefault="005E3FD6" w:rsidP="00AA31C9">
      <w:pPr>
        <w:ind w:left="2880" w:hanging="2160"/>
        <w:jc w:val="both"/>
        <w:rPr>
          <w:rFonts w:ascii="Arial" w:hAnsi="Arial"/>
          <w:sz w:val="16"/>
        </w:rPr>
      </w:pPr>
      <w:r w:rsidRPr="00467DB0">
        <w:rPr>
          <w:rFonts w:ascii="Arial" w:hAnsi="Arial"/>
          <w:sz w:val="16"/>
        </w:rPr>
        <w:t>Respiratory protection:</w:t>
      </w:r>
      <w:r w:rsidRPr="00467DB0">
        <w:rPr>
          <w:rFonts w:ascii="Arial" w:hAnsi="Arial"/>
          <w:sz w:val="16"/>
        </w:rPr>
        <w:tab/>
      </w:r>
      <w:r w:rsidR="00542878" w:rsidRPr="00542878">
        <w:rPr>
          <w:rFonts w:ascii="Arial" w:hAnsi="Arial"/>
          <w:sz w:val="16"/>
        </w:rPr>
        <w:t>When workers are facing concentrations above the exposure limit, they must use appropriate certified respirators. Suitable respiratory equipment: Respirator with a half face mask</w:t>
      </w:r>
      <w:r w:rsidR="00542878">
        <w:rPr>
          <w:rFonts w:ascii="Arial" w:hAnsi="Arial"/>
          <w:sz w:val="16"/>
        </w:rPr>
        <w:t xml:space="preserve">. </w:t>
      </w:r>
      <w:r w:rsidR="00542878" w:rsidRPr="00542878">
        <w:rPr>
          <w:rFonts w:ascii="Arial" w:hAnsi="Arial"/>
          <w:sz w:val="16"/>
        </w:rPr>
        <w:t>The filter class for the respirator must be suitable for the maximum expected contaminant concentration (gas/vapour/aerosol/particulates) that may arise when handling the product. If this concentration is exceeded, self-contained breathing apparatus must be used.</w:t>
      </w:r>
    </w:p>
    <w:p w14:paraId="785E8681" w14:textId="77777777" w:rsidR="00721107" w:rsidRDefault="00721107" w:rsidP="00AA31C9">
      <w:pPr>
        <w:ind w:left="2880" w:hanging="2160"/>
        <w:jc w:val="both"/>
        <w:rPr>
          <w:rFonts w:ascii="Arial" w:hAnsi="Arial"/>
          <w:sz w:val="16"/>
        </w:rPr>
      </w:pPr>
    </w:p>
    <w:p w14:paraId="065DE2B0" w14:textId="6C66D687" w:rsidR="00721107" w:rsidRDefault="00721107" w:rsidP="00AA31C9">
      <w:pPr>
        <w:ind w:left="2880" w:hanging="2160"/>
        <w:jc w:val="both"/>
        <w:rPr>
          <w:rFonts w:ascii="Arial" w:hAnsi="Arial" w:cs="Arial"/>
          <w:sz w:val="16"/>
        </w:rPr>
      </w:pPr>
      <w:r>
        <w:rPr>
          <w:rFonts w:ascii="Arial" w:hAnsi="Arial"/>
          <w:sz w:val="16"/>
        </w:rPr>
        <w:t>Hand protection:</w:t>
      </w:r>
      <w:r>
        <w:rPr>
          <w:rFonts w:ascii="Arial" w:hAnsi="Arial"/>
          <w:sz w:val="16"/>
        </w:rPr>
        <w:tab/>
      </w:r>
      <w:r w:rsidRPr="00721107">
        <w:rPr>
          <w:rFonts w:ascii="Arial" w:hAnsi="Arial"/>
          <w:sz w:val="16"/>
        </w:rPr>
        <w:t>Wear protective gloves. The choice of an appropriate glove does not only depend on its material but also on other quality</w:t>
      </w:r>
      <w:r>
        <w:rPr>
          <w:rFonts w:ascii="Arial" w:hAnsi="Arial"/>
          <w:sz w:val="16"/>
        </w:rPr>
        <w:t xml:space="preserve"> </w:t>
      </w:r>
      <w:r w:rsidRPr="00721107">
        <w:rPr>
          <w:rFonts w:ascii="Arial" w:hAnsi="Arial"/>
          <w:sz w:val="16"/>
        </w:rPr>
        <w:t xml:space="preserve">features and is different from one producer to the other. Please observe the instructions regarding permeability and breakthrough time which are provided by the supplier of the gloves. Also take into consideration the specific local conditions under which the product is used, such as the danger of cuts, abrasion, and the contact time. The breakthrough time depends amongst other things on the material, the thickness and the type of glove and therefore </w:t>
      </w:r>
      <w:proofErr w:type="gramStart"/>
      <w:r w:rsidRPr="00721107">
        <w:rPr>
          <w:rFonts w:ascii="Arial" w:hAnsi="Arial"/>
          <w:sz w:val="16"/>
        </w:rPr>
        <w:t>has to</w:t>
      </w:r>
      <w:proofErr w:type="gramEnd"/>
      <w:r w:rsidRPr="00721107">
        <w:rPr>
          <w:rFonts w:ascii="Arial" w:hAnsi="Arial"/>
          <w:sz w:val="16"/>
        </w:rPr>
        <w:t xml:space="preserve"> be measured for each case. Gloves should be discarded and replaced if there is any indication of degradation or chemical breakthrough.</w:t>
      </w:r>
    </w:p>
    <w:p w14:paraId="3049EB9D" w14:textId="77777777" w:rsidR="00AA31C9" w:rsidRPr="00383DF8" w:rsidRDefault="00AA31C9" w:rsidP="00AA31C9">
      <w:pPr>
        <w:ind w:left="2880" w:hanging="2160"/>
        <w:jc w:val="both"/>
        <w:rPr>
          <w:rFonts w:ascii="Arial" w:hAnsi="Arial"/>
          <w:sz w:val="16"/>
          <w:highlight w:val="yellow"/>
        </w:rPr>
      </w:pPr>
    </w:p>
    <w:p w14:paraId="0E70DEB3" w14:textId="63BB782A" w:rsidR="00F26AC8" w:rsidRDefault="005E3FD6" w:rsidP="00AA31C9">
      <w:pPr>
        <w:ind w:left="2880" w:hanging="2160"/>
        <w:jc w:val="both"/>
        <w:rPr>
          <w:rFonts w:ascii="Arial" w:hAnsi="Arial" w:cs="Arial"/>
          <w:sz w:val="16"/>
          <w:highlight w:val="yellow"/>
        </w:rPr>
      </w:pPr>
      <w:r w:rsidRPr="00AA31C9">
        <w:rPr>
          <w:rFonts w:ascii="Arial" w:hAnsi="Arial"/>
          <w:sz w:val="16"/>
        </w:rPr>
        <w:t>Skin protection:</w:t>
      </w:r>
      <w:r w:rsidRPr="00AA31C9">
        <w:rPr>
          <w:rFonts w:ascii="Arial" w:hAnsi="Arial"/>
          <w:sz w:val="16"/>
        </w:rPr>
        <w:tab/>
      </w:r>
      <w:r w:rsidR="00542878" w:rsidRPr="00542878">
        <w:rPr>
          <w:rFonts w:ascii="Arial" w:hAnsi="Arial"/>
          <w:sz w:val="16"/>
        </w:rPr>
        <w:t xml:space="preserve">Choose body protection in relation to its type, to the concentration and </w:t>
      </w:r>
      <w:proofErr w:type="gramStart"/>
      <w:r w:rsidR="00542878" w:rsidRPr="00542878">
        <w:rPr>
          <w:rFonts w:ascii="Arial" w:hAnsi="Arial"/>
          <w:sz w:val="16"/>
        </w:rPr>
        <w:t>amount</w:t>
      </w:r>
      <w:proofErr w:type="gramEnd"/>
      <w:r w:rsidR="00542878" w:rsidRPr="00542878">
        <w:rPr>
          <w:rFonts w:ascii="Arial" w:hAnsi="Arial"/>
          <w:sz w:val="16"/>
        </w:rPr>
        <w:t xml:space="preserve"> of dangerous substances, and to the specific workplace. Remove and wash contaminated clothing before re-use. Wear as appropriate: Impervious clothing</w:t>
      </w:r>
    </w:p>
    <w:p w14:paraId="0E70DEB5" w14:textId="77777777" w:rsidR="00F26AC8" w:rsidRPr="006E5A1E" w:rsidRDefault="00F26AC8" w:rsidP="00F26AC8">
      <w:pPr>
        <w:jc w:val="both"/>
        <w:rPr>
          <w:rFonts w:ascii="Arial" w:hAnsi="Arial"/>
          <w:sz w:val="16"/>
        </w:rPr>
      </w:pPr>
    </w:p>
    <w:p w14:paraId="0E70DEB9" w14:textId="25DADA61" w:rsidR="00F26AC8" w:rsidRDefault="005E3FD6" w:rsidP="00542878">
      <w:pPr>
        <w:ind w:left="2880" w:hanging="2160"/>
        <w:jc w:val="both"/>
        <w:rPr>
          <w:rFonts w:ascii="Arial" w:hAnsi="Arial"/>
          <w:sz w:val="16"/>
        </w:rPr>
      </w:pPr>
      <w:r w:rsidRPr="00FB4A59">
        <w:rPr>
          <w:rFonts w:ascii="Arial" w:hAnsi="Arial"/>
          <w:sz w:val="16"/>
        </w:rPr>
        <w:t>Eye protection:</w:t>
      </w:r>
      <w:r w:rsidRPr="00FB4A59">
        <w:rPr>
          <w:rFonts w:ascii="Arial" w:hAnsi="Arial"/>
          <w:sz w:val="16"/>
        </w:rPr>
        <w:tab/>
      </w:r>
      <w:r w:rsidR="00542878" w:rsidRPr="00542878">
        <w:rPr>
          <w:rFonts w:ascii="Arial" w:hAnsi="Arial"/>
          <w:sz w:val="16"/>
        </w:rPr>
        <w:t>Tightly fitting safety goggles Always wear eye protection when the potential for inadvertent eye contact with the product cannot be excluded.</w:t>
      </w:r>
    </w:p>
    <w:p w14:paraId="6E383406" w14:textId="77777777" w:rsidR="00542878" w:rsidRPr="00F4579E" w:rsidRDefault="00542878" w:rsidP="00542878">
      <w:pPr>
        <w:ind w:left="2880" w:hanging="2160"/>
        <w:jc w:val="both"/>
        <w:rPr>
          <w:rFonts w:ascii="Arial" w:hAnsi="Arial"/>
          <w:sz w:val="16"/>
        </w:rPr>
      </w:pPr>
    </w:p>
    <w:p w14:paraId="0E70DEC0" w14:textId="6B70DA7A" w:rsidR="00930A7B" w:rsidRPr="00FB4A59" w:rsidRDefault="005E3FD6" w:rsidP="00FB4A59">
      <w:pPr>
        <w:ind w:left="2880" w:hanging="2160"/>
        <w:jc w:val="both"/>
        <w:rPr>
          <w:rFonts w:ascii="Arial" w:hAnsi="Arial"/>
          <w:sz w:val="16"/>
        </w:rPr>
      </w:pPr>
      <w:r w:rsidRPr="00F4579E">
        <w:rPr>
          <w:rFonts w:ascii="Arial" w:hAnsi="Arial"/>
          <w:sz w:val="16"/>
        </w:rPr>
        <w:t>Protective measures:</w:t>
      </w:r>
      <w:r w:rsidRPr="00F4579E">
        <w:rPr>
          <w:rFonts w:ascii="Arial" w:hAnsi="Arial"/>
          <w:sz w:val="16"/>
        </w:rPr>
        <w:tab/>
      </w:r>
      <w:r w:rsidR="00542878" w:rsidRPr="00542878">
        <w:rPr>
          <w:rFonts w:ascii="Arial" w:hAnsi="Arial"/>
          <w:sz w:val="16"/>
        </w:rPr>
        <w:t>The use of technical measures should always have priority over the use of personal protective equipment. When selecting personal protective equipment, seek appropriate professional advice.</w:t>
      </w:r>
    </w:p>
    <w:p w14:paraId="76DF65D5" w14:textId="73528F17" w:rsidR="00930A7B" w:rsidRDefault="000F3A80" w:rsidP="000F3A80">
      <w:pPr>
        <w:spacing w:after="160" w:line="259" w:lineRule="auto"/>
        <w:rPr>
          <w:rFonts w:ascii="Arial" w:hAnsi="Arial" w:cs="Arial"/>
          <w:sz w:val="16"/>
        </w:rPr>
      </w:pPr>
      <w:r>
        <w:rPr>
          <w:rFonts w:ascii="Arial" w:hAnsi="Arial" w:cs="Arial"/>
          <w:sz w:val="16"/>
        </w:rPr>
        <w:br w:type="page"/>
      </w:r>
    </w:p>
    <w:p w14:paraId="0E70DEC2" w14:textId="77777777" w:rsidR="00F26AC8" w:rsidRPr="00156BDC" w:rsidRDefault="00F26AC8" w:rsidP="00F26AC8">
      <w:pPr>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EC4" w14:textId="77777777" w:rsidTr="00ED29E6">
        <w:trPr>
          <w:trHeight w:val="480"/>
        </w:trPr>
        <w:tc>
          <w:tcPr>
            <w:tcW w:w="10598" w:type="dxa"/>
            <w:shd w:val="clear" w:color="auto" w:fill="F2F2F2"/>
            <w:vAlign w:val="center"/>
          </w:tcPr>
          <w:p w14:paraId="0E70DEC3"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t>PHYSICAL AND CHEMICAL PROPERTIES</w:t>
            </w:r>
          </w:p>
        </w:tc>
      </w:tr>
    </w:tbl>
    <w:p w14:paraId="0E70DEC5" w14:textId="77777777" w:rsidR="00F26AC8" w:rsidRPr="00156BDC" w:rsidRDefault="00F26AC8" w:rsidP="00F26AC8">
      <w:pPr>
        <w:jc w:val="both"/>
        <w:rPr>
          <w:rFonts w:ascii="Arial" w:hAnsi="Arial" w:cs="Arial"/>
          <w:sz w:val="16"/>
          <w:szCs w:val="16"/>
        </w:rPr>
      </w:pPr>
    </w:p>
    <w:p w14:paraId="0E70DEC6" w14:textId="77777777" w:rsidR="00F26AC8" w:rsidRPr="00156BDC" w:rsidRDefault="005E3FD6" w:rsidP="00823C6E">
      <w:pPr>
        <w:ind w:left="720"/>
        <w:jc w:val="both"/>
        <w:rPr>
          <w:rFonts w:ascii="Arial Black" w:hAnsi="Arial Black"/>
          <w:b/>
          <w:sz w:val="16"/>
        </w:rPr>
      </w:pPr>
      <w:r w:rsidRPr="00156BDC">
        <w:rPr>
          <w:rFonts w:ascii="Arial Black" w:hAnsi="Arial Black"/>
          <w:b/>
          <w:sz w:val="16"/>
        </w:rPr>
        <w:t>Information on basic physical and chemical properties</w:t>
      </w:r>
    </w:p>
    <w:p w14:paraId="0E70DEC7" w14:textId="77777777" w:rsidR="00F26AC8" w:rsidRPr="00156BDC" w:rsidRDefault="00F26AC8" w:rsidP="00F26AC8">
      <w:pPr>
        <w:jc w:val="both"/>
        <w:rPr>
          <w:rFonts w:ascii="Arial" w:hAnsi="Arial" w:cs="Arial"/>
          <w:sz w:val="16"/>
        </w:rPr>
      </w:pPr>
    </w:p>
    <w:p w14:paraId="0E70DEC8" w14:textId="77777777" w:rsidR="000B2248" w:rsidRPr="008F038D" w:rsidRDefault="005E3FD6" w:rsidP="000B2248">
      <w:pPr>
        <w:ind w:firstLine="720"/>
        <w:jc w:val="both"/>
        <w:rPr>
          <w:rFonts w:ascii="Arial" w:hAnsi="Arial"/>
          <w:b/>
          <w:sz w:val="16"/>
        </w:rPr>
      </w:pPr>
      <w:r w:rsidRPr="008F038D">
        <w:rPr>
          <w:rFonts w:ascii="Arial" w:hAnsi="Arial"/>
          <w:sz w:val="16"/>
        </w:rPr>
        <w:t>Physical state</w:t>
      </w:r>
      <w:r w:rsidRPr="008F038D">
        <w:rPr>
          <w:rFonts w:ascii="Arial" w:hAnsi="Arial"/>
          <w:sz w:val="16"/>
        </w:rPr>
        <w:tab/>
      </w:r>
      <w:r w:rsidRPr="008F038D">
        <w:rPr>
          <w:rFonts w:ascii="Arial" w:hAnsi="Arial"/>
          <w:sz w:val="16"/>
        </w:rPr>
        <w:tab/>
        <w:t>Liquid</w:t>
      </w:r>
      <w:r w:rsidRPr="008F038D">
        <w:rPr>
          <w:rFonts w:ascii="Arial" w:hAnsi="Arial"/>
          <w:sz w:val="16"/>
          <w:lang w:val="ga-IE"/>
        </w:rPr>
        <w:t>.</w:t>
      </w:r>
    </w:p>
    <w:p w14:paraId="0E70DEC9" w14:textId="6A3505B1" w:rsidR="000B2248" w:rsidRPr="008F038D" w:rsidRDefault="005E3FD6" w:rsidP="000B2248">
      <w:pPr>
        <w:ind w:firstLine="720"/>
        <w:jc w:val="both"/>
        <w:rPr>
          <w:rFonts w:ascii="Arial" w:hAnsi="Arial"/>
          <w:sz w:val="16"/>
          <w:lang w:val="ga-IE"/>
        </w:rPr>
      </w:pPr>
      <w:r w:rsidRPr="008F038D">
        <w:rPr>
          <w:rFonts w:ascii="Arial" w:hAnsi="Arial"/>
          <w:sz w:val="16"/>
        </w:rPr>
        <w:t>Colour:</w:t>
      </w:r>
      <w:r w:rsidRPr="008F038D">
        <w:rPr>
          <w:rFonts w:ascii="Arial" w:hAnsi="Arial"/>
          <w:sz w:val="16"/>
        </w:rPr>
        <w:tab/>
      </w:r>
      <w:r w:rsidRPr="008F038D">
        <w:rPr>
          <w:rFonts w:ascii="Arial" w:hAnsi="Arial"/>
          <w:sz w:val="16"/>
        </w:rPr>
        <w:tab/>
      </w:r>
      <w:r w:rsidRPr="008F038D">
        <w:rPr>
          <w:rFonts w:ascii="Arial" w:hAnsi="Arial"/>
          <w:sz w:val="16"/>
        </w:rPr>
        <w:tab/>
      </w:r>
      <w:r w:rsidR="008F038D" w:rsidRPr="008F038D">
        <w:rPr>
          <w:rFonts w:ascii="Arial" w:hAnsi="Arial"/>
          <w:sz w:val="16"/>
        </w:rPr>
        <w:t>red brown to dark brown</w:t>
      </w:r>
    </w:p>
    <w:p w14:paraId="7F00C4B3" w14:textId="77777777" w:rsidR="008F038D" w:rsidRPr="008F038D" w:rsidRDefault="005E3FD6" w:rsidP="008966EC">
      <w:pPr>
        <w:ind w:firstLine="720"/>
        <w:jc w:val="both"/>
        <w:rPr>
          <w:rFonts w:ascii="Arial" w:hAnsi="Arial"/>
          <w:sz w:val="16"/>
        </w:rPr>
      </w:pPr>
      <w:r w:rsidRPr="008F038D">
        <w:rPr>
          <w:rFonts w:ascii="Arial" w:hAnsi="Arial"/>
          <w:sz w:val="16"/>
        </w:rPr>
        <w:t>Odour:</w:t>
      </w:r>
      <w:r w:rsidRPr="008F038D">
        <w:rPr>
          <w:rFonts w:ascii="Arial" w:hAnsi="Arial"/>
          <w:sz w:val="16"/>
        </w:rPr>
        <w:tab/>
      </w:r>
      <w:r w:rsidRPr="008F038D">
        <w:rPr>
          <w:rFonts w:ascii="Arial" w:hAnsi="Arial"/>
          <w:sz w:val="16"/>
        </w:rPr>
        <w:tab/>
      </w:r>
      <w:r w:rsidRPr="008F038D">
        <w:rPr>
          <w:rFonts w:ascii="Arial" w:hAnsi="Arial"/>
          <w:sz w:val="16"/>
        </w:rPr>
        <w:tab/>
      </w:r>
      <w:r w:rsidR="008F038D" w:rsidRPr="008F038D">
        <w:rPr>
          <w:rFonts w:ascii="Arial" w:hAnsi="Arial"/>
          <w:sz w:val="16"/>
        </w:rPr>
        <w:t>No data available</w:t>
      </w:r>
    </w:p>
    <w:p w14:paraId="0E70DECD" w14:textId="3B2B163C" w:rsidR="000B2248" w:rsidRPr="008F038D" w:rsidRDefault="005E3FD6" w:rsidP="008966EC">
      <w:pPr>
        <w:ind w:firstLine="720"/>
        <w:jc w:val="both"/>
        <w:rPr>
          <w:rFonts w:ascii="Arial" w:hAnsi="Arial"/>
          <w:sz w:val="16"/>
          <w:lang w:val="ga-IE"/>
        </w:rPr>
      </w:pPr>
      <w:r w:rsidRPr="008F038D">
        <w:rPr>
          <w:rFonts w:ascii="Arial" w:hAnsi="Arial"/>
          <w:sz w:val="16"/>
        </w:rPr>
        <w:t>Melting point (</w:t>
      </w:r>
      <w:r w:rsidRPr="008F038D">
        <w:rPr>
          <w:rFonts w:ascii="Arial" w:hAnsi="Arial" w:cs="Arial"/>
          <w:sz w:val="16"/>
        </w:rPr>
        <w:t>°</w:t>
      </w:r>
      <w:r w:rsidRPr="008F038D">
        <w:rPr>
          <w:rFonts w:ascii="Arial" w:hAnsi="Arial"/>
          <w:sz w:val="16"/>
        </w:rPr>
        <w:t>C):</w:t>
      </w:r>
      <w:r w:rsidRPr="008F038D">
        <w:rPr>
          <w:rFonts w:ascii="Arial" w:hAnsi="Arial"/>
          <w:sz w:val="16"/>
        </w:rPr>
        <w:tab/>
      </w:r>
      <w:r w:rsidRPr="008F038D">
        <w:rPr>
          <w:rFonts w:ascii="Arial" w:hAnsi="Arial"/>
          <w:sz w:val="16"/>
        </w:rPr>
        <w:tab/>
      </w:r>
      <w:r w:rsidR="00EC1F94" w:rsidRPr="008F038D">
        <w:rPr>
          <w:rFonts w:ascii="Arial" w:hAnsi="Arial"/>
          <w:sz w:val="16"/>
        </w:rPr>
        <w:t>No data available</w:t>
      </w:r>
    </w:p>
    <w:p w14:paraId="0E70DECE" w14:textId="7E627728" w:rsidR="000B2248" w:rsidRPr="008F038D" w:rsidRDefault="005E3FD6" w:rsidP="000B2248">
      <w:pPr>
        <w:ind w:firstLine="720"/>
        <w:jc w:val="both"/>
        <w:rPr>
          <w:rFonts w:ascii="Arial" w:hAnsi="Arial"/>
          <w:sz w:val="16"/>
          <w:lang w:val="ga-IE"/>
        </w:rPr>
      </w:pPr>
      <w:r w:rsidRPr="008F038D">
        <w:rPr>
          <w:rFonts w:ascii="Arial" w:hAnsi="Arial"/>
          <w:sz w:val="16"/>
        </w:rPr>
        <w:t>Boiling point (</w:t>
      </w:r>
      <w:r w:rsidRPr="008F038D">
        <w:rPr>
          <w:rFonts w:ascii="Arial" w:hAnsi="Arial" w:cs="Arial"/>
          <w:sz w:val="16"/>
        </w:rPr>
        <w:t>°</w:t>
      </w:r>
      <w:r w:rsidRPr="008F038D">
        <w:rPr>
          <w:rFonts w:ascii="Arial" w:hAnsi="Arial"/>
          <w:sz w:val="16"/>
        </w:rPr>
        <w:t>C):</w:t>
      </w:r>
      <w:r w:rsidRPr="008F038D">
        <w:rPr>
          <w:rFonts w:ascii="Arial" w:hAnsi="Arial"/>
          <w:sz w:val="16"/>
        </w:rPr>
        <w:tab/>
      </w:r>
      <w:r w:rsidRPr="008F038D">
        <w:rPr>
          <w:rFonts w:ascii="Arial" w:hAnsi="Arial"/>
          <w:sz w:val="16"/>
        </w:rPr>
        <w:tab/>
      </w:r>
      <w:r w:rsidR="00EC1F94" w:rsidRPr="008F038D">
        <w:rPr>
          <w:rFonts w:ascii="Arial" w:hAnsi="Arial"/>
          <w:sz w:val="16"/>
        </w:rPr>
        <w:t>No data available</w:t>
      </w:r>
    </w:p>
    <w:p w14:paraId="0E70DECF" w14:textId="1C787BA0" w:rsidR="00545658" w:rsidRPr="008F038D" w:rsidRDefault="005E3FD6" w:rsidP="000B2248">
      <w:pPr>
        <w:ind w:firstLine="720"/>
        <w:jc w:val="both"/>
        <w:rPr>
          <w:rFonts w:ascii="Arial" w:hAnsi="Arial"/>
          <w:sz w:val="16"/>
          <w:lang w:val="ga-IE"/>
        </w:rPr>
      </w:pPr>
      <w:r w:rsidRPr="008F038D">
        <w:rPr>
          <w:rFonts w:ascii="Arial" w:hAnsi="Arial"/>
          <w:sz w:val="16"/>
          <w:lang w:val="ga-IE"/>
        </w:rPr>
        <w:t>Flamma</w:t>
      </w:r>
      <w:r w:rsidR="0047559F" w:rsidRPr="008F038D">
        <w:rPr>
          <w:rFonts w:ascii="Arial" w:hAnsi="Arial"/>
          <w:sz w:val="16"/>
          <w:lang w:val="ga-IE"/>
        </w:rPr>
        <w:t xml:space="preserve">bility: </w:t>
      </w:r>
      <w:r w:rsidR="0047559F" w:rsidRPr="008F038D">
        <w:rPr>
          <w:rFonts w:ascii="Arial" w:hAnsi="Arial"/>
          <w:sz w:val="16"/>
          <w:lang w:val="ga-IE"/>
        </w:rPr>
        <w:tab/>
      </w:r>
      <w:r w:rsidR="0047559F" w:rsidRPr="008F038D">
        <w:rPr>
          <w:rFonts w:ascii="Arial" w:hAnsi="Arial"/>
          <w:sz w:val="16"/>
          <w:lang w:val="ga-IE"/>
        </w:rPr>
        <w:tab/>
      </w:r>
      <w:r w:rsidR="00EC1F94" w:rsidRPr="008F038D">
        <w:rPr>
          <w:rFonts w:ascii="Arial" w:hAnsi="Arial"/>
          <w:sz w:val="16"/>
        </w:rPr>
        <w:t>No data available</w:t>
      </w:r>
    </w:p>
    <w:p w14:paraId="0E70DED0" w14:textId="34197E00" w:rsidR="0047559F" w:rsidRPr="008F038D" w:rsidRDefault="005E3FD6" w:rsidP="000B2248">
      <w:pPr>
        <w:ind w:firstLine="720"/>
        <w:jc w:val="both"/>
        <w:rPr>
          <w:rFonts w:ascii="Arial" w:hAnsi="Arial"/>
          <w:sz w:val="16"/>
          <w:lang w:val="ga-IE"/>
        </w:rPr>
      </w:pPr>
      <w:r w:rsidRPr="008F038D">
        <w:rPr>
          <w:rFonts w:ascii="Arial" w:hAnsi="Arial"/>
          <w:sz w:val="16"/>
          <w:lang w:val="ga-IE"/>
        </w:rPr>
        <w:t>Lower and upper exp. Limit:</w:t>
      </w:r>
      <w:r w:rsidRPr="008F038D">
        <w:rPr>
          <w:rFonts w:ascii="Arial" w:hAnsi="Arial"/>
          <w:sz w:val="16"/>
          <w:lang w:val="ga-IE"/>
        </w:rPr>
        <w:tab/>
      </w:r>
      <w:r w:rsidR="00723A0C" w:rsidRPr="008F038D">
        <w:rPr>
          <w:rFonts w:ascii="Arial" w:hAnsi="Arial"/>
          <w:sz w:val="16"/>
        </w:rPr>
        <w:t>No data available</w:t>
      </w:r>
    </w:p>
    <w:p w14:paraId="0E70DED1" w14:textId="3CD545E5" w:rsidR="000B2248" w:rsidRPr="008F038D" w:rsidRDefault="005E3FD6" w:rsidP="000B2248">
      <w:pPr>
        <w:ind w:firstLine="720"/>
        <w:jc w:val="both"/>
        <w:rPr>
          <w:rFonts w:ascii="Arial" w:hAnsi="Arial"/>
          <w:sz w:val="16"/>
        </w:rPr>
      </w:pPr>
      <w:r w:rsidRPr="008F038D">
        <w:rPr>
          <w:rFonts w:ascii="Arial" w:hAnsi="Arial"/>
          <w:sz w:val="16"/>
        </w:rPr>
        <w:t>Flash Point:</w:t>
      </w:r>
      <w:r w:rsidRPr="008F038D">
        <w:rPr>
          <w:rFonts w:ascii="Arial" w:hAnsi="Arial"/>
          <w:sz w:val="16"/>
        </w:rPr>
        <w:tab/>
      </w:r>
      <w:r w:rsidRPr="008F038D">
        <w:rPr>
          <w:rFonts w:ascii="Arial" w:hAnsi="Arial"/>
          <w:sz w:val="16"/>
        </w:rPr>
        <w:tab/>
      </w:r>
      <w:r w:rsidR="0092777D" w:rsidRPr="008F038D">
        <w:rPr>
          <w:rFonts w:ascii="Arial" w:hAnsi="Arial"/>
          <w:sz w:val="16"/>
        </w:rPr>
        <w:t>No</w:t>
      </w:r>
      <w:r w:rsidR="008A43AB" w:rsidRPr="008F038D">
        <w:rPr>
          <w:rFonts w:ascii="Arial" w:hAnsi="Arial"/>
          <w:sz w:val="16"/>
        </w:rPr>
        <w:t>t applicable</w:t>
      </w:r>
    </w:p>
    <w:p w14:paraId="0E70DED2" w14:textId="23E27840" w:rsidR="0047559F" w:rsidRPr="008F038D" w:rsidRDefault="005E3FD6" w:rsidP="000B2248">
      <w:pPr>
        <w:ind w:firstLine="720"/>
        <w:jc w:val="both"/>
        <w:rPr>
          <w:rFonts w:ascii="Arial" w:hAnsi="Arial"/>
          <w:sz w:val="16"/>
          <w:lang w:val="ga-IE"/>
        </w:rPr>
      </w:pPr>
      <w:r w:rsidRPr="008F038D">
        <w:rPr>
          <w:rFonts w:ascii="Arial" w:hAnsi="Arial"/>
          <w:sz w:val="16"/>
        </w:rPr>
        <w:t>Auto. Ignition temp (</w:t>
      </w:r>
      <w:r w:rsidRPr="008F038D">
        <w:rPr>
          <w:rFonts w:ascii="Arial" w:hAnsi="Arial" w:cs="Arial"/>
          <w:sz w:val="16"/>
        </w:rPr>
        <w:t>°</w:t>
      </w:r>
      <w:r w:rsidRPr="008F038D">
        <w:rPr>
          <w:rFonts w:ascii="Arial" w:hAnsi="Arial"/>
          <w:sz w:val="16"/>
        </w:rPr>
        <w:t>C):</w:t>
      </w:r>
      <w:r w:rsidR="000F3A80">
        <w:rPr>
          <w:rFonts w:ascii="Arial" w:hAnsi="Arial"/>
          <w:sz w:val="16"/>
        </w:rPr>
        <w:tab/>
      </w:r>
      <w:r w:rsidR="000F3A80" w:rsidRPr="000F3A80">
        <w:rPr>
          <w:rFonts w:ascii="Arial" w:hAnsi="Arial"/>
          <w:sz w:val="16"/>
        </w:rPr>
        <w:t>&gt; 650 °C</w:t>
      </w:r>
    </w:p>
    <w:p w14:paraId="0E70DED3" w14:textId="77E2283B" w:rsidR="009535A4" w:rsidRPr="009038CB" w:rsidRDefault="005E3FD6" w:rsidP="009535A4">
      <w:pPr>
        <w:ind w:firstLine="720"/>
        <w:jc w:val="both"/>
        <w:rPr>
          <w:rFonts w:ascii="Arial" w:hAnsi="Arial"/>
          <w:sz w:val="16"/>
        </w:rPr>
      </w:pPr>
      <w:r w:rsidRPr="008F038D">
        <w:rPr>
          <w:rFonts w:ascii="Arial" w:hAnsi="Arial"/>
          <w:sz w:val="16"/>
        </w:rPr>
        <w:t>Decomposition temp (</w:t>
      </w:r>
      <w:r w:rsidRPr="008F038D">
        <w:rPr>
          <w:rFonts w:ascii="Arial" w:hAnsi="Arial" w:cs="Arial"/>
          <w:sz w:val="16"/>
        </w:rPr>
        <w:t>°</w:t>
      </w:r>
      <w:r w:rsidRPr="008F038D">
        <w:rPr>
          <w:rFonts w:ascii="Arial" w:hAnsi="Arial"/>
          <w:sz w:val="16"/>
        </w:rPr>
        <w:t>C):</w:t>
      </w:r>
      <w:r w:rsidRPr="008F038D">
        <w:rPr>
          <w:rFonts w:ascii="Arial" w:hAnsi="Arial"/>
          <w:sz w:val="16"/>
        </w:rPr>
        <w:tab/>
      </w:r>
      <w:r w:rsidR="00723A0C" w:rsidRPr="008F038D">
        <w:rPr>
          <w:rFonts w:ascii="Arial" w:hAnsi="Arial"/>
          <w:sz w:val="16"/>
        </w:rPr>
        <w:t>No data available</w:t>
      </w:r>
    </w:p>
    <w:p w14:paraId="0E70DED4" w14:textId="32BD3AA3" w:rsidR="00545658" w:rsidRPr="009038CB" w:rsidRDefault="005E3FD6" w:rsidP="00545658">
      <w:pPr>
        <w:ind w:firstLine="720"/>
        <w:jc w:val="both"/>
        <w:rPr>
          <w:rFonts w:ascii="Arial" w:hAnsi="Arial"/>
          <w:sz w:val="16"/>
          <w:lang w:val="ga-IE"/>
        </w:rPr>
      </w:pPr>
      <w:r w:rsidRPr="009038CB">
        <w:rPr>
          <w:rFonts w:ascii="Arial" w:hAnsi="Arial"/>
          <w:sz w:val="16"/>
        </w:rPr>
        <w:t xml:space="preserve">pH (at 20 </w:t>
      </w:r>
      <w:r w:rsidRPr="009038CB">
        <w:rPr>
          <w:rFonts w:ascii="Arial" w:hAnsi="Arial" w:cs="Arial"/>
          <w:sz w:val="16"/>
        </w:rPr>
        <w:t>°</w:t>
      </w:r>
      <w:r w:rsidRPr="009038CB">
        <w:rPr>
          <w:rFonts w:ascii="Arial" w:hAnsi="Arial"/>
          <w:sz w:val="16"/>
        </w:rPr>
        <w:t>C):</w:t>
      </w:r>
      <w:r w:rsidRPr="009038CB">
        <w:rPr>
          <w:rFonts w:ascii="Arial" w:hAnsi="Arial"/>
          <w:sz w:val="16"/>
        </w:rPr>
        <w:tab/>
      </w:r>
      <w:r w:rsidRPr="009038CB">
        <w:rPr>
          <w:rFonts w:ascii="Arial" w:hAnsi="Arial"/>
          <w:sz w:val="16"/>
        </w:rPr>
        <w:tab/>
      </w:r>
      <w:r w:rsidR="008F038D">
        <w:rPr>
          <w:rFonts w:ascii="Arial" w:hAnsi="Arial"/>
          <w:sz w:val="16"/>
        </w:rPr>
        <w:t>6</w:t>
      </w:r>
      <w:r w:rsidR="008A43AB">
        <w:rPr>
          <w:rFonts w:ascii="Arial" w:hAnsi="Arial"/>
          <w:sz w:val="16"/>
        </w:rPr>
        <w:t>-7</w:t>
      </w:r>
    </w:p>
    <w:p w14:paraId="0E70DED5" w14:textId="6ACE85AB" w:rsidR="0049753E" w:rsidRPr="009038CB" w:rsidRDefault="009F08FB" w:rsidP="00545658">
      <w:pPr>
        <w:ind w:firstLine="720"/>
        <w:jc w:val="both"/>
        <w:rPr>
          <w:rFonts w:ascii="Arial" w:hAnsi="Arial"/>
          <w:sz w:val="16"/>
          <w:lang w:val="ga-IE"/>
        </w:rPr>
      </w:pPr>
      <w:r w:rsidRPr="009038CB">
        <w:rPr>
          <w:rFonts w:ascii="Arial" w:hAnsi="Arial"/>
          <w:sz w:val="16"/>
          <w:lang w:val="ga-IE"/>
        </w:rPr>
        <w:t>V</w:t>
      </w:r>
      <w:r w:rsidR="009C1176" w:rsidRPr="009038CB">
        <w:rPr>
          <w:rFonts w:ascii="Arial" w:hAnsi="Arial"/>
          <w:sz w:val="16"/>
          <w:lang w:val="ga-IE"/>
        </w:rPr>
        <w:t xml:space="preserve">iscosity: </w:t>
      </w:r>
      <w:r w:rsidR="009C1176" w:rsidRPr="009038CB">
        <w:rPr>
          <w:rFonts w:ascii="Arial" w:hAnsi="Arial"/>
          <w:sz w:val="16"/>
          <w:lang w:val="ga-IE"/>
        </w:rPr>
        <w:tab/>
      </w:r>
      <w:r w:rsidRPr="009038CB">
        <w:rPr>
          <w:rFonts w:ascii="Arial" w:hAnsi="Arial"/>
          <w:sz w:val="16"/>
          <w:lang w:val="ga-IE"/>
        </w:rPr>
        <w:tab/>
      </w:r>
      <w:r w:rsidR="008A43AB" w:rsidRPr="008A43AB">
        <w:rPr>
          <w:rFonts w:ascii="Arial" w:hAnsi="Arial"/>
          <w:sz w:val="16"/>
          <w:lang w:val="ga-IE"/>
        </w:rPr>
        <w:t>1</w:t>
      </w:r>
      <w:r w:rsidR="008F038D">
        <w:rPr>
          <w:rFonts w:ascii="Arial" w:hAnsi="Arial"/>
          <w:sz w:val="16"/>
          <w:lang w:val="ga-IE"/>
        </w:rPr>
        <w:t>.23</w:t>
      </w:r>
      <w:r w:rsidR="009038CB" w:rsidRPr="009038CB">
        <w:rPr>
          <w:rFonts w:ascii="Arial" w:hAnsi="Arial"/>
          <w:sz w:val="16"/>
          <w:lang w:val="ga-IE"/>
        </w:rPr>
        <w:t xml:space="preserve"> </w:t>
      </w:r>
      <w:r w:rsidR="009038CB" w:rsidRPr="009038CB">
        <w:rPr>
          <w:rFonts w:ascii="Arial" w:hAnsi="Arial"/>
          <w:sz w:val="16"/>
        </w:rPr>
        <w:t>mPa(s)</w:t>
      </w:r>
    </w:p>
    <w:p w14:paraId="0E70DED6" w14:textId="71180A05" w:rsidR="009C1176" w:rsidRPr="009038CB" w:rsidRDefault="005E3FD6" w:rsidP="00545658">
      <w:pPr>
        <w:ind w:firstLine="720"/>
        <w:jc w:val="both"/>
        <w:rPr>
          <w:rFonts w:ascii="Arial" w:hAnsi="Arial"/>
          <w:sz w:val="16"/>
          <w:lang w:val="ga-IE"/>
        </w:rPr>
      </w:pPr>
      <w:r w:rsidRPr="009038CB">
        <w:rPr>
          <w:rFonts w:ascii="Arial" w:hAnsi="Arial"/>
          <w:sz w:val="16"/>
          <w:lang w:val="ga-IE"/>
        </w:rPr>
        <w:t>Solubility:</w:t>
      </w:r>
      <w:r w:rsidRPr="009038CB">
        <w:rPr>
          <w:rFonts w:ascii="Arial" w:hAnsi="Arial"/>
          <w:sz w:val="16"/>
          <w:lang w:val="ga-IE"/>
        </w:rPr>
        <w:tab/>
      </w:r>
      <w:r w:rsidRPr="009038CB">
        <w:rPr>
          <w:rFonts w:ascii="Arial" w:hAnsi="Arial"/>
          <w:sz w:val="16"/>
          <w:lang w:val="ga-IE"/>
        </w:rPr>
        <w:tab/>
      </w:r>
      <w:r w:rsidRPr="009038CB">
        <w:rPr>
          <w:rFonts w:ascii="Arial" w:hAnsi="Arial"/>
          <w:sz w:val="16"/>
          <w:lang w:val="ga-IE"/>
        </w:rPr>
        <w:tab/>
      </w:r>
      <w:r w:rsidR="0092777D" w:rsidRPr="009038CB">
        <w:rPr>
          <w:rFonts w:ascii="Arial" w:hAnsi="Arial"/>
          <w:sz w:val="16"/>
        </w:rPr>
        <w:t>No data available</w:t>
      </w:r>
    </w:p>
    <w:p w14:paraId="0E70DED8" w14:textId="2C8F6661" w:rsidR="001A4162" w:rsidRPr="009038CB" w:rsidRDefault="005E3FD6" w:rsidP="00545658">
      <w:pPr>
        <w:ind w:firstLine="720"/>
        <w:jc w:val="both"/>
        <w:rPr>
          <w:rFonts w:ascii="Arial" w:hAnsi="Arial"/>
          <w:sz w:val="16"/>
          <w:lang w:val="ga-IE"/>
        </w:rPr>
      </w:pPr>
      <w:r w:rsidRPr="009038CB">
        <w:rPr>
          <w:rFonts w:ascii="Arial" w:hAnsi="Arial"/>
          <w:sz w:val="16"/>
          <w:lang w:val="ga-IE"/>
        </w:rPr>
        <w:t>Vapour pressure:</w:t>
      </w:r>
      <w:r w:rsidRPr="009038CB">
        <w:rPr>
          <w:rFonts w:ascii="Arial" w:hAnsi="Arial"/>
          <w:sz w:val="16"/>
          <w:lang w:val="ga-IE"/>
        </w:rPr>
        <w:tab/>
      </w:r>
      <w:r w:rsidRPr="009038CB">
        <w:rPr>
          <w:rFonts w:ascii="Arial" w:hAnsi="Arial"/>
          <w:sz w:val="16"/>
          <w:lang w:val="ga-IE"/>
        </w:rPr>
        <w:tab/>
      </w:r>
      <w:r w:rsidR="00E25FFB" w:rsidRPr="009038CB">
        <w:rPr>
          <w:rFonts w:ascii="Arial" w:hAnsi="Arial"/>
          <w:sz w:val="16"/>
        </w:rPr>
        <w:t>No data available</w:t>
      </w:r>
    </w:p>
    <w:p w14:paraId="0E70DED9" w14:textId="1FBEADF9" w:rsidR="001A4162" w:rsidRPr="009038CB" w:rsidRDefault="005E3FD6" w:rsidP="00545658">
      <w:pPr>
        <w:ind w:firstLine="720"/>
        <w:jc w:val="both"/>
        <w:rPr>
          <w:rFonts w:ascii="Arial" w:hAnsi="Arial"/>
          <w:sz w:val="16"/>
          <w:lang w:val="ga-IE"/>
        </w:rPr>
      </w:pPr>
      <w:r w:rsidRPr="009038CB">
        <w:rPr>
          <w:rFonts w:ascii="Arial" w:hAnsi="Arial"/>
          <w:sz w:val="16"/>
          <w:lang w:val="ga-IE"/>
        </w:rPr>
        <w:t>Density and/or relative den.:</w:t>
      </w:r>
      <w:r w:rsidRPr="009038CB">
        <w:rPr>
          <w:rFonts w:ascii="Arial" w:hAnsi="Arial"/>
          <w:sz w:val="16"/>
          <w:lang w:val="ga-IE"/>
        </w:rPr>
        <w:tab/>
      </w:r>
      <w:r w:rsidR="00A70C0D" w:rsidRPr="009038CB">
        <w:rPr>
          <w:rFonts w:ascii="Arial" w:hAnsi="Arial"/>
          <w:sz w:val="16"/>
          <w:lang w:val="ga-IE"/>
        </w:rPr>
        <w:t>1.1</w:t>
      </w:r>
      <w:r w:rsidR="008F038D">
        <w:rPr>
          <w:rFonts w:ascii="Arial" w:hAnsi="Arial"/>
          <w:sz w:val="16"/>
          <w:lang w:val="ga-IE"/>
        </w:rPr>
        <w:t>7</w:t>
      </w:r>
      <w:r w:rsidR="005A21E3">
        <w:rPr>
          <w:rFonts w:ascii="Arial" w:hAnsi="Arial"/>
          <w:sz w:val="16"/>
          <w:lang w:val="ga-IE"/>
        </w:rPr>
        <w:t xml:space="preserve"> </w:t>
      </w:r>
      <w:r w:rsidR="005A21E3" w:rsidRPr="005A21E3">
        <w:rPr>
          <w:rFonts w:ascii="Arial" w:hAnsi="Arial"/>
          <w:sz w:val="16"/>
        </w:rPr>
        <w:t>g/cm³ (20 °C)</w:t>
      </w:r>
    </w:p>
    <w:p w14:paraId="0E70DEDB" w14:textId="1FFBA5A4" w:rsidR="001A4162" w:rsidRDefault="005E3FD6" w:rsidP="00E25FFB">
      <w:pPr>
        <w:ind w:firstLine="720"/>
        <w:jc w:val="both"/>
        <w:rPr>
          <w:rFonts w:ascii="Arial" w:hAnsi="Arial"/>
          <w:sz w:val="16"/>
        </w:rPr>
      </w:pPr>
      <w:r w:rsidRPr="009038CB">
        <w:rPr>
          <w:rFonts w:ascii="Arial" w:hAnsi="Arial"/>
          <w:sz w:val="16"/>
          <w:lang w:val="ga-IE"/>
        </w:rPr>
        <w:t>Relative vapour density:</w:t>
      </w:r>
      <w:r w:rsidRPr="009038CB">
        <w:rPr>
          <w:rFonts w:ascii="Arial" w:hAnsi="Arial"/>
          <w:sz w:val="16"/>
          <w:lang w:val="ga-IE"/>
        </w:rPr>
        <w:tab/>
      </w:r>
      <w:r w:rsidR="00E25FFB" w:rsidRPr="009038CB">
        <w:rPr>
          <w:rFonts w:ascii="Arial" w:hAnsi="Arial"/>
          <w:sz w:val="16"/>
        </w:rPr>
        <w:t>No data available</w:t>
      </w:r>
    </w:p>
    <w:p w14:paraId="2C13E64E" w14:textId="5C8E1A12" w:rsidR="008A43AB" w:rsidRDefault="008A43AB" w:rsidP="00E25FFB">
      <w:pPr>
        <w:ind w:firstLine="720"/>
        <w:jc w:val="both"/>
        <w:rPr>
          <w:rFonts w:ascii="Arial" w:hAnsi="Arial"/>
          <w:sz w:val="16"/>
        </w:rPr>
      </w:pPr>
      <w:r w:rsidRPr="008A43AB">
        <w:rPr>
          <w:rFonts w:ascii="Arial" w:hAnsi="Arial"/>
          <w:sz w:val="16"/>
        </w:rPr>
        <w:t>Explosivity</w:t>
      </w:r>
      <w:r>
        <w:rPr>
          <w:rFonts w:ascii="Arial" w:hAnsi="Arial"/>
          <w:sz w:val="16"/>
        </w:rPr>
        <w:tab/>
      </w:r>
      <w:r>
        <w:rPr>
          <w:rFonts w:ascii="Arial" w:hAnsi="Arial"/>
          <w:sz w:val="16"/>
        </w:rPr>
        <w:tab/>
      </w:r>
      <w:r w:rsidRPr="008A43AB">
        <w:rPr>
          <w:rFonts w:ascii="Arial" w:hAnsi="Arial"/>
          <w:sz w:val="16"/>
        </w:rPr>
        <w:t>Not explosive</w:t>
      </w:r>
    </w:p>
    <w:p w14:paraId="11F6EA7E" w14:textId="77777777" w:rsidR="000F3A80" w:rsidRDefault="000F3A80" w:rsidP="00E25FFB">
      <w:pPr>
        <w:ind w:firstLine="720"/>
        <w:jc w:val="both"/>
        <w:rPr>
          <w:rFonts w:ascii="Arial" w:hAnsi="Arial"/>
          <w:sz w:val="16"/>
        </w:rPr>
      </w:pPr>
    </w:p>
    <w:p w14:paraId="0E70DEDC" w14:textId="0F2A628D" w:rsidR="00545658" w:rsidRPr="000F3A80" w:rsidRDefault="000F3A80" w:rsidP="000F3A80">
      <w:pPr>
        <w:ind w:firstLine="720"/>
        <w:jc w:val="both"/>
        <w:rPr>
          <w:rFonts w:ascii="Arial" w:hAnsi="Arial"/>
          <w:sz w:val="16"/>
          <w:lang w:val="ga-IE"/>
        </w:rPr>
      </w:pPr>
      <w:r>
        <w:rPr>
          <w:rFonts w:ascii="Arial" w:hAnsi="Arial"/>
          <w:sz w:val="16"/>
        </w:rPr>
        <w:t xml:space="preserve">Data based on a similar composition. </w:t>
      </w:r>
    </w:p>
    <w:p w14:paraId="0E70DEDD" w14:textId="77777777" w:rsidR="00F26AC8" w:rsidRPr="00156BDC" w:rsidRDefault="00F26AC8" w:rsidP="00F26AC8">
      <w:pPr>
        <w:ind w:left="720"/>
        <w:jc w:val="both"/>
        <w:rPr>
          <w:rFonts w:ascii="Arial" w:hAnsi="Arial" w:cs="Arial"/>
          <w:sz w:val="16"/>
        </w:rPr>
      </w:pPr>
    </w:p>
    <w:p w14:paraId="0E70DEDE" w14:textId="77777777" w:rsidR="00F26AC8" w:rsidRPr="00156BDC" w:rsidRDefault="005E3FD6" w:rsidP="00EF7608">
      <w:pPr>
        <w:ind w:left="720"/>
        <w:jc w:val="both"/>
        <w:rPr>
          <w:rFonts w:ascii="Arial Black" w:hAnsi="Arial Black"/>
          <w:b/>
          <w:sz w:val="16"/>
        </w:rPr>
      </w:pPr>
      <w:r w:rsidRPr="00156BDC">
        <w:rPr>
          <w:rFonts w:ascii="Arial Black" w:hAnsi="Arial Black"/>
          <w:b/>
          <w:sz w:val="16"/>
        </w:rPr>
        <w:t>Other Information</w:t>
      </w:r>
    </w:p>
    <w:p w14:paraId="0E70DEF6" w14:textId="77777777" w:rsidR="007B25C9" w:rsidRPr="00156BDC" w:rsidRDefault="007B25C9" w:rsidP="00EF7608">
      <w:pPr>
        <w:jc w:val="both"/>
        <w:rPr>
          <w:rFonts w:ascii="Arial" w:hAnsi="Arial" w:cs="Arial"/>
          <w:sz w:val="16"/>
        </w:rPr>
      </w:pPr>
    </w:p>
    <w:p w14:paraId="0E70DEF9" w14:textId="1032A7A7" w:rsidR="009E0D72" w:rsidRPr="00542878" w:rsidRDefault="005E3FD6" w:rsidP="00542878">
      <w:pPr>
        <w:ind w:left="720"/>
        <w:jc w:val="both"/>
        <w:rPr>
          <w:rFonts w:ascii="Arial" w:hAnsi="Arial" w:cs="Arial"/>
          <w:sz w:val="16"/>
          <w:lang w:val="ga-IE"/>
        </w:rPr>
      </w:pPr>
      <w:r w:rsidRPr="009038CB">
        <w:rPr>
          <w:rFonts w:ascii="Arial" w:hAnsi="Arial" w:cs="Arial"/>
          <w:sz w:val="16"/>
        </w:rPr>
        <w:t>None</w:t>
      </w:r>
      <w:r w:rsidRPr="009038CB">
        <w:rPr>
          <w:rFonts w:ascii="Arial" w:hAnsi="Arial" w:cs="Arial"/>
          <w:sz w:val="16"/>
          <w:lang w:val="ga-IE"/>
        </w:rPr>
        <w:t>.</w:t>
      </w:r>
    </w:p>
    <w:p w14:paraId="11397BBF" w14:textId="77777777" w:rsidR="00F26AC8" w:rsidRPr="00156BDC" w:rsidRDefault="00F26AC8" w:rsidP="00F26AC8">
      <w:pPr>
        <w:ind w:left="720"/>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EFB" w14:textId="77777777" w:rsidTr="00ED29E6">
        <w:trPr>
          <w:trHeight w:val="480"/>
        </w:trPr>
        <w:tc>
          <w:tcPr>
            <w:tcW w:w="10598" w:type="dxa"/>
            <w:shd w:val="clear" w:color="auto" w:fill="F2F2F2"/>
            <w:vAlign w:val="center"/>
          </w:tcPr>
          <w:p w14:paraId="0E70DEFA"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w:hAnsi="Arial" w:cs="Arial"/>
                <w:sz w:val="16"/>
              </w:rPr>
              <w:br w:type="page"/>
            </w:r>
            <w:r w:rsidRPr="00156BDC">
              <w:rPr>
                <w:rFonts w:ascii="Arial Black" w:hAnsi="Arial Black"/>
                <w:b/>
                <w:sz w:val="16"/>
              </w:rPr>
              <w:t>STABILITY AND REACTIVITY</w:t>
            </w:r>
          </w:p>
        </w:tc>
      </w:tr>
    </w:tbl>
    <w:p w14:paraId="0E70DEFC" w14:textId="77777777" w:rsidR="00F26AC8" w:rsidRPr="00156BDC" w:rsidRDefault="00F26AC8" w:rsidP="00F26AC8">
      <w:pPr>
        <w:jc w:val="both"/>
        <w:rPr>
          <w:rFonts w:ascii="Arial" w:hAnsi="Arial" w:cs="Arial"/>
          <w:sz w:val="16"/>
          <w:szCs w:val="16"/>
        </w:rPr>
      </w:pPr>
    </w:p>
    <w:p w14:paraId="0E70DEFD" w14:textId="77777777" w:rsidR="00F26AC8" w:rsidRPr="00156BDC" w:rsidRDefault="005E3FD6" w:rsidP="00B817BE">
      <w:pPr>
        <w:spacing w:line="216" w:lineRule="auto"/>
        <w:ind w:left="720"/>
        <w:jc w:val="both"/>
        <w:rPr>
          <w:rFonts w:ascii="Arial Black" w:hAnsi="Arial Black"/>
          <w:b/>
          <w:sz w:val="16"/>
        </w:rPr>
      </w:pPr>
      <w:r w:rsidRPr="00156BDC">
        <w:rPr>
          <w:rFonts w:ascii="Arial Black" w:hAnsi="Arial Black"/>
          <w:b/>
          <w:sz w:val="16"/>
        </w:rPr>
        <w:t>Reactivity</w:t>
      </w:r>
    </w:p>
    <w:p w14:paraId="0E70DEFE" w14:textId="77777777" w:rsidR="00F26AC8" w:rsidRPr="00156BDC" w:rsidRDefault="00F26AC8" w:rsidP="00F26AC8">
      <w:pPr>
        <w:spacing w:line="216" w:lineRule="auto"/>
        <w:jc w:val="both"/>
        <w:rPr>
          <w:rFonts w:ascii="Arial" w:hAnsi="Arial" w:cs="Arial"/>
          <w:sz w:val="16"/>
        </w:rPr>
      </w:pPr>
    </w:p>
    <w:p w14:paraId="0E70DEFF" w14:textId="5D3FFB10" w:rsidR="00F26AC8" w:rsidRDefault="00542878" w:rsidP="00F26AC8">
      <w:pPr>
        <w:spacing w:line="216" w:lineRule="auto"/>
        <w:ind w:left="720"/>
        <w:jc w:val="both"/>
        <w:rPr>
          <w:rFonts w:ascii="Arial" w:hAnsi="Arial" w:cs="Arial"/>
          <w:sz w:val="16"/>
        </w:rPr>
      </w:pPr>
      <w:r w:rsidRPr="00542878">
        <w:rPr>
          <w:rFonts w:ascii="Arial" w:hAnsi="Arial" w:cs="Arial"/>
          <w:sz w:val="16"/>
        </w:rPr>
        <w:t>See section "Possibility of hazardous reactions".</w:t>
      </w:r>
    </w:p>
    <w:p w14:paraId="0E70DF00" w14:textId="77777777" w:rsidR="00F26AC8" w:rsidRPr="00156BDC" w:rsidRDefault="00F26AC8" w:rsidP="00F26AC8">
      <w:pPr>
        <w:spacing w:line="216" w:lineRule="auto"/>
        <w:jc w:val="both"/>
        <w:rPr>
          <w:rFonts w:ascii="Arial" w:hAnsi="Arial" w:cs="Arial"/>
          <w:sz w:val="16"/>
        </w:rPr>
      </w:pPr>
    </w:p>
    <w:p w14:paraId="0E70DF01" w14:textId="77777777" w:rsidR="00F26AC8" w:rsidRPr="00156BDC" w:rsidRDefault="005E3FD6" w:rsidP="00B817BE">
      <w:pPr>
        <w:spacing w:line="216" w:lineRule="auto"/>
        <w:ind w:left="720"/>
        <w:jc w:val="both"/>
        <w:rPr>
          <w:rFonts w:ascii="Arial Black" w:hAnsi="Arial Black"/>
          <w:b/>
          <w:sz w:val="16"/>
        </w:rPr>
      </w:pPr>
      <w:r w:rsidRPr="00156BDC">
        <w:rPr>
          <w:rFonts w:ascii="Arial Black" w:hAnsi="Arial Black"/>
          <w:b/>
          <w:sz w:val="16"/>
        </w:rPr>
        <w:t>Chemical Stability</w:t>
      </w:r>
    </w:p>
    <w:p w14:paraId="0E70DF02" w14:textId="77777777" w:rsidR="00F26AC8" w:rsidRPr="00156BDC" w:rsidRDefault="00F26AC8" w:rsidP="00F26AC8">
      <w:pPr>
        <w:spacing w:line="216" w:lineRule="auto"/>
        <w:jc w:val="both"/>
        <w:rPr>
          <w:rFonts w:ascii="Arial" w:hAnsi="Arial" w:cs="Arial"/>
          <w:sz w:val="16"/>
        </w:rPr>
      </w:pPr>
    </w:p>
    <w:p w14:paraId="170AF678" w14:textId="63F5D19C" w:rsidR="00FF3D19" w:rsidRPr="00205085" w:rsidRDefault="005A21E3" w:rsidP="00FF3D19">
      <w:pPr>
        <w:spacing w:line="216" w:lineRule="auto"/>
        <w:ind w:left="-105" w:firstLine="825"/>
        <w:jc w:val="both"/>
        <w:rPr>
          <w:rFonts w:ascii="Arial" w:hAnsi="Arial" w:cs="Arial"/>
          <w:sz w:val="16"/>
          <w:lang w:val="en-US"/>
        </w:rPr>
      </w:pPr>
      <w:r w:rsidRPr="005A21E3">
        <w:rPr>
          <w:rFonts w:ascii="Arial" w:hAnsi="Arial" w:cs="Arial"/>
          <w:sz w:val="16"/>
        </w:rPr>
        <w:t xml:space="preserve">Stable under </w:t>
      </w:r>
      <w:r w:rsidR="00542878">
        <w:rPr>
          <w:rFonts w:ascii="Arial" w:hAnsi="Arial" w:cs="Arial"/>
          <w:sz w:val="16"/>
        </w:rPr>
        <w:t xml:space="preserve">normal </w:t>
      </w:r>
      <w:r w:rsidRPr="005A21E3">
        <w:rPr>
          <w:rFonts w:ascii="Arial" w:hAnsi="Arial" w:cs="Arial"/>
          <w:sz w:val="16"/>
        </w:rPr>
        <w:t>conditions.</w:t>
      </w:r>
    </w:p>
    <w:p w14:paraId="0E70DF04" w14:textId="523CA34D" w:rsidR="00F26AC8" w:rsidRPr="00156BDC" w:rsidRDefault="005E3FD6" w:rsidP="00EC2276">
      <w:pPr>
        <w:spacing w:line="216" w:lineRule="auto"/>
        <w:ind w:left="720"/>
        <w:jc w:val="both"/>
        <w:rPr>
          <w:rFonts w:ascii="Arial" w:hAnsi="Arial" w:cs="Arial"/>
          <w:sz w:val="16"/>
        </w:rPr>
      </w:pPr>
      <w:r w:rsidRPr="00156BDC">
        <w:rPr>
          <w:rFonts w:ascii="Arial" w:hAnsi="Arial" w:cs="Arial"/>
          <w:sz w:val="16"/>
        </w:rPr>
        <w:t xml:space="preserve"> </w:t>
      </w:r>
    </w:p>
    <w:p w14:paraId="0E70DF05" w14:textId="77777777" w:rsidR="00F26AC8" w:rsidRPr="00156BDC" w:rsidRDefault="005E3FD6" w:rsidP="00B817BE">
      <w:pPr>
        <w:spacing w:line="216" w:lineRule="auto"/>
        <w:ind w:left="720"/>
        <w:jc w:val="both"/>
        <w:rPr>
          <w:rFonts w:ascii="Arial Black" w:hAnsi="Arial Black"/>
          <w:b/>
          <w:sz w:val="16"/>
        </w:rPr>
      </w:pPr>
      <w:r w:rsidRPr="00156BDC">
        <w:rPr>
          <w:rFonts w:ascii="Arial Black" w:hAnsi="Arial Black"/>
          <w:b/>
          <w:sz w:val="16"/>
        </w:rPr>
        <w:t>Possibility of hazardous reactions</w:t>
      </w:r>
    </w:p>
    <w:p w14:paraId="0E70DF06" w14:textId="77777777" w:rsidR="00F26AC8" w:rsidRPr="00156BDC" w:rsidRDefault="00F26AC8" w:rsidP="00F26AC8">
      <w:pPr>
        <w:spacing w:line="216" w:lineRule="auto"/>
        <w:jc w:val="both"/>
        <w:rPr>
          <w:rFonts w:ascii="Arial" w:hAnsi="Arial" w:cs="Arial"/>
          <w:sz w:val="16"/>
        </w:rPr>
      </w:pPr>
    </w:p>
    <w:p w14:paraId="0E70DF08" w14:textId="0171CCB7" w:rsidR="00F26AC8" w:rsidRDefault="00542878" w:rsidP="00542878">
      <w:pPr>
        <w:spacing w:line="216" w:lineRule="auto"/>
        <w:ind w:firstLine="720"/>
        <w:jc w:val="both"/>
        <w:rPr>
          <w:rFonts w:ascii="Arial" w:hAnsi="Arial" w:cs="Arial"/>
          <w:sz w:val="16"/>
        </w:rPr>
      </w:pPr>
      <w:r w:rsidRPr="00542878">
        <w:rPr>
          <w:rFonts w:ascii="Arial" w:hAnsi="Arial" w:cs="Arial"/>
          <w:sz w:val="16"/>
        </w:rPr>
        <w:t>Corrosive in contact with metals</w:t>
      </w:r>
    </w:p>
    <w:p w14:paraId="18837C3F" w14:textId="77777777" w:rsidR="00542878" w:rsidRPr="00156BDC" w:rsidRDefault="00542878" w:rsidP="00542878">
      <w:pPr>
        <w:spacing w:line="216" w:lineRule="auto"/>
        <w:ind w:firstLine="720"/>
        <w:jc w:val="both"/>
        <w:rPr>
          <w:rFonts w:ascii="Arial" w:hAnsi="Arial" w:cs="Arial"/>
          <w:sz w:val="16"/>
        </w:rPr>
      </w:pPr>
    </w:p>
    <w:p w14:paraId="0E70DF09" w14:textId="77777777" w:rsidR="00F26AC8" w:rsidRPr="00156BDC" w:rsidRDefault="005E3FD6" w:rsidP="00B817BE">
      <w:pPr>
        <w:spacing w:line="216" w:lineRule="auto"/>
        <w:ind w:left="720"/>
        <w:jc w:val="both"/>
        <w:rPr>
          <w:rFonts w:ascii="Arial Black" w:hAnsi="Arial Black"/>
          <w:b/>
          <w:sz w:val="16"/>
        </w:rPr>
      </w:pPr>
      <w:r w:rsidRPr="00156BDC">
        <w:rPr>
          <w:rFonts w:ascii="Arial Black" w:hAnsi="Arial Black"/>
          <w:b/>
          <w:sz w:val="16"/>
        </w:rPr>
        <w:t>Conditions to avoid</w:t>
      </w:r>
    </w:p>
    <w:p w14:paraId="7C032E14" w14:textId="77777777" w:rsidR="00542878" w:rsidRDefault="00542878" w:rsidP="00F26AC8">
      <w:pPr>
        <w:spacing w:line="216" w:lineRule="auto"/>
        <w:jc w:val="both"/>
        <w:rPr>
          <w:rFonts w:ascii="Arial" w:hAnsi="Arial" w:cs="Arial"/>
          <w:sz w:val="16"/>
        </w:rPr>
      </w:pPr>
    </w:p>
    <w:p w14:paraId="0E70DF0C" w14:textId="35C9064B" w:rsidR="00F26AC8" w:rsidRDefault="00542878" w:rsidP="00542878">
      <w:pPr>
        <w:spacing w:line="216" w:lineRule="auto"/>
        <w:ind w:firstLine="720"/>
        <w:jc w:val="both"/>
        <w:rPr>
          <w:rFonts w:ascii="Arial" w:hAnsi="Arial" w:cs="Arial"/>
          <w:sz w:val="16"/>
        </w:rPr>
      </w:pPr>
      <w:r w:rsidRPr="00542878">
        <w:rPr>
          <w:rFonts w:ascii="Arial" w:hAnsi="Arial" w:cs="Arial"/>
          <w:sz w:val="16"/>
        </w:rPr>
        <w:t>No decomposition if used as directed.</w:t>
      </w:r>
    </w:p>
    <w:p w14:paraId="59600CCA" w14:textId="77777777" w:rsidR="00542878" w:rsidRPr="00156BDC" w:rsidRDefault="00542878" w:rsidP="00542878">
      <w:pPr>
        <w:spacing w:line="216" w:lineRule="auto"/>
        <w:ind w:firstLine="720"/>
        <w:jc w:val="both"/>
        <w:rPr>
          <w:rFonts w:ascii="Arial" w:hAnsi="Arial" w:cs="Arial"/>
          <w:sz w:val="16"/>
        </w:rPr>
      </w:pPr>
    </w:p>
    <w:p w14:paraId="0E70DF0D" w14:textId="77777777" w:rsidR="00F26AC8" w:rsidRPr="00156BDC" w:rsidRDefault="005E3FD6" w:rsidP="00B817BE">
      <w:pPr>
        <w:spacing w:line="216" w:lineRule="auto"/>
        <w:ind w:left="720"/>
        <w:jc w:val="both"/>
        <w:rPr>
          <w:rFonts w:ascii="Arial Black" w:hAnsi="Arial Black"/>
          <w:b/>
          <w:sz w:val="16"/>
        </w:rPr>
      </w:pPr>
      <w:r w:rsidRPr="00156BDC">
        <w:rPr>
          <w:rFonts w:ascii="Arial Black" w:hAnsi="Arial Black"/>
          <w:b/>
          <w:sz w:val="16"/>
        </w:rPr>
        <w:t>Incompatible material</w:t>
      </w:r>
    </w:p>
    <w:p w14:paraId="0E70DF0E" w14:textId="77777777" w:rsidR="00F26AC8" w:rsidRPr="00156BDC" w:rsidRDefault="00F26AC8" w:rsidP="00F26AC8">
      <w:pPr>
        <w:spacing w:line="216" w:lineRule="auto"/>
        <w:jc w:val="both"/>
        <w:rPr>
          <w:rFonts w:ascii="Arial" w:hAnsi="Arial" w:cs="Arial"/>
          <w:sz w:val="16"/>
        </w:rPr>
      </w:pPr>
    </w:p>
    <w:p w14:paraId="79E8B202" w14:textId="77777777" w:rsidR="00542878" w:rsidRDefault="00542878" w:rsidP="00542878">
      <w:pPr>
        <w:spacing w:line="216" w:lineRule="auto"/>
        <w:ind w:firstLine="720"/>
        <w:jc w:val="both"/>
        <w:rPr>
          <w:rFonts w:ascii="Arial" w:hAnsi="Arial" w:cs="Arial"/>
          <w:sz w:val="16"/>
        </w:rPr>
      </w:pPr>
      <w:r w:rsidRPr="00542878">
        <w:rPr>
          <w:rFonts w:ascii="Arial" w:hAnsi="Arial" w:cs="Arial"/>
          <w:sz w:val="16"/>
        </w:rPr>
        <w:t xml:space="preserve">Aluminium </w:t>
      </w:r>
    </w:p>
    <w:p w14:paraId="39AFD71B" w14:textId="77777777" w:rsidR="00542878" w:rsidRDefault="00542878" w:rsidP="00542878">
      <w:pPr>
        <w:spacing w:line="216" w:lineRule="auto"/>
        <w:ind w:firstLine="720"/>
        <w:jc w:val="both"/>
        <w:rPr>
          <w:rFonts w:ascii="Arial" w:hAnsi="Arial" w:cs="Arial"/>
          <w:sz w:val="16"/>
        </w:rPr>
      </w:pPr>
      <w:r w:rsidRPr="00542878">
        <w:rPr>
          <w:rFonts w:ascii="Arial" w:hAnsi="Arial" w:cs="Arial"/>
          <w:sz w:val="16"/>
        </w:rPr>
        <w:t xml:space="preserve">Mild steel </w:t>
      </w:r>
    </w:p>
    <w:p w14:paraId="0E70DF10" w14:textId="6F01F8B9" w:rsidR="00F26AC8" w:rsidRDefault="00542878" w:rsidP="00542878">
      <w:pPr>
        <w:spacing w:line="216" w:lineRule="auto"/>
        <w:ind w:firstLine="720"/>
        <w:jc w:val="both"/>
        <w:rPr>
          <w:rFonts w:ascii="Arial" w:hAnsi="Arial" w:cs="Arial"/>
          <w:sz w:val="16"/>
        </w:rPr>
      </w:pPr>
      <w:r w:rsidRPr="00542878">
        <w:rPr>
          <w:rFonts w:ascii="Arial" w:hAnsi="Arial" w:cs="Arial"/>
          <w:sz w:val="16"/>
        </w:rPr>
        <w:t>Iron</w:t>
      </w:r>
    </w:p>
    <w:p w14:paraId="75BBCCE0" w14:textId="77777777" w:rsidR="00542878" w:rsidRPr="00156BDC" w:rsidRDefault="00542878" w:rsidP="00542878">
      <w:pPr>
        <w:spacing w:line="216" w:lineRule="auto"/>
        <w:ind w:firstLine="720"/>
        <w:jc w:val="both"/>
        <w:rPr>
          <w:rFonts w:ascii="Arial" w:hAnsi="Arial" w:cs="Arial"/>
          <w:sz w:val="16"/>
        </w:rPr>
      </w:pPr>
    </w:p>
    <w:p w14:paraId="0E70DF11" w14:textId="77777777" w:rsidR="00F26AC8" w:rsidRPr="00156BDC" w:rsidRDefault="005E3FD6" w:rsidP="00955C7E">
      <w:pPr>
        <w:spacing w:line="216" w:lineRule="auto"/>
        <w:ind w:left="720"/>
        <w:jc w:val="both"/>
        <w:rPr>
          <w:rFonts w:ascii="Arial Black" w:hAnsi="Arial Black"/>
          <w:b/>
          <w:sz w:val="16"/>
        </w:rPr>
      </w:pPr>
      <w:r w:rsidRPr="00156BDC">
        <w:rPr>
          <w:rFonts w:ascii="Arial Black" w:hAnsi="Arial Black"/>
          <w:b/>
          <w:sz w:val="16"/>
        </w:rPr>
        <w:t>Hazardous decomposition products</w:t>
      </w:r>
    </w:p>
    <w:p w14:paraId="0E70DF12" w14:textId="77777777" w:rsidR="00F26AC8" w:rsidRPr="00156BDC" w:rsidRDefault="00F26AC8" w:rsidP="00F26AC8">
      <w:pPr>
        <w:spacing w:line="216" w:lineRule="auto"/>
        <w:jc w:val="both"/>
        <w:rPr>
          <w:rFonts w:ascii="Arial" w:hAnsi="Arial" w:cs="Arial"/>
          <w:sz w:val="16"/>
          <w:szCs w:val="16"/>
        </w:rPr>
      </w:pPr>
    </w:p>
    <w:p w14:paraId="0E70DF13" w14:textId="07E52FCD" w:rsidR="00F26AC8" w:rsidRPr="00156BDC" w:rsidRDefault="00542878" w:rsidP="00F26AC8">
      <w:pPr>
        <w:spacing w:line="216" w:lineRule="auto"/>
        <w:ind w:left="720"/>
        <w:jc w:val="both"/>
        <w:rPr>
          <w:rFonts w:ascii="Arial" w:hAnsi="Arial" w:cs="Arial"/>
          <w:sz w:val="16"/>
        </w:rPr>
      </w:pPr>
      <w:r w:rsidRPr="00542878">
        <w:rPr>
          <w:rFonts w:ascii="Arial" w:hAnsi="Arial" w:cs="Arial"/>
          <w:sz w:val="16"/>
        </w:rPr>
        <w:t>No hazardous decomposition products are known.</w:t>
      </w:r>
    </w:p>
    <w:p w14:paraId="2C857EA0" w14:textId="18579732" w:rsidR="00F26AC8" w:rsidRDefault="000F3A80" w:rsidP="000F3A80">
      <w:pPr>
        <w:spacing w:after="160" w:line="259" w:lineRule="auto"/>
        <w:rPr>
          <w:rFonts w:ascii="Arial" w:hAnsi="Arial" w:cs="Arial"/>
          <w:sz w:val="16"/>
          <w:szCs w:val="16"/>
        </w:rPr>
      </w:pPr>
      <w:r>
        <w:rPr>
          <w:rFonts w:ascii="Arial" w:hAnsi="Arial" w:cs="Arial"/>
          <w:sz w:val="16"/>
          <w:szCs w:val="16"/>
        </w:rPr>
        <w:br w:type="page"/>
      </w:r>
    </w:p>
    <w:p w14:paraId="0E70DF15" w14:textId="77777777" w:rsidR="00F26AC8" w:rsidRPr="00156BDC" w:rsidRDefault="00F26AC8" w:rsidP="00F26AC8">
      <w:pPr>
        <w:spacing w:line="216" w:lineRule="auto"/>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17" w14:textId="77777777" w:rsidTr="00ED29E6">
        <w:trPr>
          <w:trHeight w:val="480"/>
        </w:trPr>
        <w:tc>
          <w:tcPr>
            <w:tcW w:w="10598" w:type="dxa"/>
            <w:shd w:val="clear" w:color="auto" w:fill="F2F2F2"/>
            <w:vAlign w:val="center"/>
          </w:tcPr>
          <w:p w14:paraId="0E70DF16" w14:textId="77777777" w:rsidR="00F26AC8" w:rsidRPr="00156BDC" w:rsidRDefault="005E3FD6" w:rsidP="00ED29E6">
            <w:pPr>
              <w:numPr>
                <w:ilvl w:val="0"/>
                <w:numId w:val="1"/>
              </w:numPr>
              <w:spacing w:line="216" w:lineRule="auto"/>
              <w:ind w:hanging="578"/>
              <w:jc w:val="both"/>
              <w:rPr>
                <w:rFonts w:ascii="Arial Black" w:hAnsi="Arial Black"/>
                <w:b/>
                <w:sz w:val="16"/>
              </w:rPr>
            </w:pPr>
            <w:r w:rsidRPr="00156BDC">
              <w:rPr>
                <w:rFonts w:ascii="Arial Black" w:hAnsi="Arial Black"/>
                <w:b/>
                <w:sz w:val="16"/>
              </w:rPr>
              <w:t>TOXICOLOGICAL INFORMATION</w:t>
            </w:r>
          </w:p>
        </w:tc>
      </w:tr>
    </w:tbl>
    <w:p w14:paraId="0E70DF19" w14:textId="5E735985" w:rsidR="0022648E" w:rsidRDefault="0022648E" w:rsidP="0060110F">
      <w:pPr>
        <w:spacing w:line="216" w:lineRule="auto"/>
        <w:jc w:val="both"/>
        <w:rPr>
          <w:rFonts w:ascii="Arial Black" w:hAnsi="Arial Black"/>
          <w:b/>
          <w:sz w:val="16"/>
        </w:rPr>
      </w:pPr>
    </w:p>
    <w:p w14:paraId="0207BCA4" w14:textId="4123F9D2" w:rsidR="00955C7E" w:rsidRPr="00955C7E" w:rsidRDefault="00955C7E" w:rsidP="00762EC2">
      <w:pPr>
        <w:spacing w:line="216" w:lineRule="auto"/>
        <w:ind w:left="2880" w:hanging="2160"/>
        <w:jc w:val="both"/>
        <w:rPr>
          <w:rFonts w:ascii="Arial" w:hAnsi="Arial" w:cs="Arial"/>
          <w:sz w:val="16"/>
          <w:lang w:val="en-CA"/>
        </w:rPr>
      </w:pPr>
      <w:r w:rsidRPr="00955C7E">
        <w:rPr>
          <w:rFonts w:ascii="Arial" w:hAnsi="Arial" w:cs="Arial"/>
          <w:sz w:val="16"/>
          <w:lang w:val="en-CA"/>
        </w:rPr>
        <w:t>The results are based on a similar composition.</w:t>
      </w:r>
    </w:p>
    <w:p w14:paraId="139A7F66" w14:textId="77777777" w:rsidR="00955C7E" w:rsidRDefault="00955C7E" w:rsidP="00762EC2">
      <w:pPr>
        <w:spacing w:line="216" w:lineRule="auto"/>
        <w:ind w:left="2880" w:hanging="2160"/>
        <w:jc w:val="both"/>
        <w:rPr>
          <w:rFonts w:ascii="Arial Black" w:hAnsi="Arial Black"/>
          <w:b/>
          <w:bCs/>
          <w:sz w:val="16"/>
          <w:lang w:val="en-CA"/>
        </w:rPr>
      </w:pPr>
    </w:p>
    <w:p w14:paraId="50268B57" w14:textId="7DDC9DB1" w:rsidR="00762EC2" w:rsidRPr="00762EC2" w:rsidRDefault="00762EC2" w:rsidP="00762EC2">
      <w:pPr>
        <w:spacing w:line="216" w:lineRule="auto"/>
        <w:ind w:left="2880" w:hanging="2160"/>
        <w:jc w:val="both"/>
        <w:rPr>
          <w:rFonts w:ascii="Arial Black" w:hAnsi="Arial Black"/>
          <w:b/>
          <w:bCs/>
          <w:sz w:val="16"/>
          <w:lang w:val="en-CA"/>
        </w:rPr>
      </w:pPr>
      <w:r w:rsidRPr="00762EC2">
        <w:rPr>
          <w:rFonts w:ascii="Arial Black" w:hAnsi="Arial Black"/>
          <w:b/>
          <w:bCs/>
          <w:sz w:val="16"/>
          <w:lang w:val="en-CA"/>
        </w:rPr>
        <w:t>Information on likely routes of exposure</w:t>
      </w:r>
    </w:p>
    <w:p w14:paraId="40B1F1D8" w14:textId="77777777" w:rsidR="004C1DB5" w:rsidRPr="00ED6697" w:rsidRDefault="004C1DB5" w:rsidP="0060110F">
      <w:pPr>
        <w:spacing w:line="216" w:lineRule="auto"/>
        <w:jc w:val="both"/>
        <w:rPr>
          <w:rFonts w:ascii="Arial" w:hAnsi="Arial" w:cs="Arial"/>
          <w:bCs/>
          <w:sz w:val="16"/>
          <w:lang w:val="en-CA"/>
        </w:rPr>
      </w:pPr>
    </w:p>
    <w:p w14:paraId="03C85845" w14:textId="77777777" w:rsidR="008F038D" w:rsidRDefault="00ED6697" w:rsidP="008F038D">
      <w:pPr>
        <w:spacing w:line="216" w:lineRule="auto"/>
        <w:jc w:val="both"/>
        <w:rPr>
          <w:rFonts w:ascii="Arial" w:hAnsi="Arial" w:cs="Arial"/>
          <w:bCs/>
          <w:sz w:val="16"/>
        </w:rPr>
      </w:pPr>
      <w:r w:rsidRPr="00ED6697">
        <w:rPr>
          <w:rFonts w:ascii="Arial" w:hAnsi="Arial" w:cs="Arial"/>
          <w:bCs/>
          <w:sz w:val="16"/>
          <w:lang w:val="en-CA"/>
        </w:rPr>
        <w:tab/>
      </w:r>
      <w:r w:rsidR="008F038D" w:rsidRPr="008F038D">
        <w:rPr>
          <w:rFonts w:ascii="Arial" w:hAnsi="Arial" w:cs="Arial"/>
          <w:bCs/>
          <w:sz w:val="16"/>
        </w:rPr>
        <w:t xml:space="preserve">Ingestion </w:t>
      </w:r>
    </w:p>
    <w:p w14:paraId="69918586" w14:textId="77777777" w:rsidR="008F038D" w:rsidRDefault="008F038D" w:rsidP="008F038D">
      <w:pPr>
        <w:spacing w:line="216" w:lineRule="auto"/>
        <w:ind w:firstLine="720"/>
        <w:jc w:val="both"/>
        <w:rPr>
          <w:rFonts w:ascii="Arial" w:hAnsi="Arial" w:cs="Arial"/>
          <w:bCs/>
          <w:sz w:val="16"/>
        </w:rPr>
      </w:pPr>
      <w:r w:rsidRPr="008F038D">
        <w:rPr>
          <w:rFonts w:ascii="Arial" w:hAnsi="Arial" w:cs="Arial"/>
          <w:bCs/>
          <w:sz w:val="16"/>
        </w:rPr>
        <w:t xml:space="preserve">Inhalation </w:t>
      </w:r>
    </w:p>
    <w:p w14:paraId="6BCE6A15" w14:textId="77777777" w:rsidR="008F038D" w:rsidRDefault="008F038D" w:rsidP="008F038D">
      <w:pPr>
        <w:spacing w:line="216" w:lineRule="auto"/>
        <w:ind w:firstLine="720"/>
        <w:jc w:val="both"/>
        <w:rPr>
          <w:rFonts w:ascii="Arial" w:hAnsi="Arial" w:cs="Arial"/>
          <w:bCs/>
          <w:sz w:val="16"/>
        </w:rPr>
      </w:pPr>
      <w:r w:rsidRPr="008F038D">
        <w:rPr>
          <w:rFonts w:ascii="Arial" w:hAnsi="Arial" w:cs="Arial"/>
          <w:bCs/>
          <w:sz w:val="16"/>
        </w:rPr>
        <w:t xml:space="preserve">Skin contact </w:t>
      </w:r>
    </w:p>
    <w:p w14:paraId="3B257DC3" w14:textId="0EBC607E" w:rsidR="00ED6697" w:rsidRPr="00ED6697" w:rsidRDefault="008F038D" w:rsidP="008F038D">
      <w:pPr>
        <w:spacing w:line="216" w:lineRule="auto"/>
        <w:ind w:firstLine="720"/>
        <w:jc w:val="both"/>
        <w:rPr>
          <w:rFonts w:ascii="Arial" w:hAnsi="Arial" w:cs="Arial"/>
          <w:bCs/>
          <w:sz w:val="16"/>
          <w:lang w:val="en-CA"/>
        </w:rPr>
      </w:pPr>
      <w:r w:rsidRPr="008F038D">
        <w:rPr>
          <w:rFonts w:ascii="Arial" w:hAnsi="Arial" w:cs="Arial"/>
          <w:bCs/>
          <w:sz w:val="16"/>
        </w:rPr>
        <w:t>Eye contact</w:t>
      </w:r>
    </w:p>
    <w:p w14:paraId="0E70DF1A" w14:textId="77777777" w:rsidR="0060110F" w:rsidRDefault="0060110F" w:rsidP="00930A7B">
      <w:pPr>
        <w:pStyle w:val="ListParagraph"/>
        <w:spacing w:line="216" w:lineRule="auto"/>
        <w:jc w:val="both"/>
        <w:rPr>
          <w:rFonts w:ascii="Arial Black" w:hAnsi="Arial Black"/>
          <w:b/>
          <w:sz w:val="16"/>
        </w:rPr>
      </w:pPr>
    </w:p>
    <w:p w14:paraId="1BE493A6" w14:textId="04EFD91A" w:rsidR="00842D49" w:rsidRDefault="00842D49" w:rsidP="00930A7B">
      <w:pPr>
        <w:pStyle w:val="ListParagraph"/>
        <w:spacing w:line="216" w:lineRule="auto"/>
        <w:jc w:val="both"/>
        <w:rPr>
          <w:rFonts w:ascii="Arial Black" w:hAnsi="Arial Black"/>
          <w:b/>
          <w:sz w:val="16"/>
        </w:rPr>
      </w:pPr>
      <w:r w:rsidRPr="00842D49">
        <w:rPr>
          <w:rFonts w:ascii="Arial Black" w:hAnsi="Arial Black"/>
          <w:b/>
          <w:sz w:val="16"/>
        </w:rPr>
        <w:t>Information on toxicological effects</w:t>
      </w:r>
    </w:p>
    <w:p w14:paraId="296C0FFD" w14:textId="77777777" w:rsidR="00D31F6A" w:rsidRDefault="00D31F6A" w:rsidP="00930A7B">
      <w:pPr>
        <w:pStyle w:val="ListParagraph"/>
        <w:spacing w:line="216" w:lineRule="auto"/>
        <w:jc w:val="both"/>
        <w:rPr>
          <w:rFonts w:ascii="Arial Black" w:hAnsi="Arial Black"/>
          <w:b/>
          <w:sz w:val="16"/>
        </w:rPr>
      </w:pPr>
    </w:p>
    <w:p w14:paraId="0396D401" w14:textId="5A6963F1" w:rsidR="00D31F6A" w:rsidRDefault="00D31F6A" w:rsidP="00930A7B">
      <w:pPr>
        <w:pStyle w:val="ListParagraph"/>
        <w:spacing w:line="216" w:lineRule="auto"/>
        <w:jc w:val="both"/>
        <w:rPr>
          <w:rFonts w:ascii="Arial Black" w:hAnsi="Arial Black"/>
          <w:b/>
          <w:sz w:val="16"/>
        </w:rPr>
      </w:pPr>
      <w:r>
        <w:rPr>
          <w:rFonts w:ascii="Arial Black" w:hAnsi="Arial Black"/>
          <w:b/>
          <w:sz w:val="16"/>
        </w:rPr>
        <w:t>Acute Toxicity</w:t>
      </w:r>
    </w:p>
    <w:p w14:paraId="6ABE08F8" w14:textId="77777777" w:rsidR="00D31F6A" w:rsidRDefault="00D31F6A" w:rsidP="00930A7B">
      <w:pPr>
        <w:pStyle w:val="ListParagraph"/>
        <w:spacing w:line="216" w:lineRule="auto"/>
        <w:jc w:val="both"/>
        <w:rPr>
          <w:rFonts w:ascii="Arial Black" w:hAnsi="Arial Black"/>
          <w:b/>
          <w:sz w:val="16"/>
        </w:rPr>
      </w:pPr>
    </w:p>
    <w:p w14:paraId="7F007DEE" w14:textId="5965A1EB" w:rsidR="00D31F6A" w:rsidRPr="00D31F6A" w:rsidRDefault="00D31F6A" w:rsidP="00930A7B">
      <w:pPr>
        <w:pStyle w:val="ListParagraph"/>
        <w:spacing w:line="216" w:lineRule="auto"/>
        <w:jc w:val="both"/>
        <w:rPr>
          <w:rFonts w:ascii="Arial" w:hAnsi="Arial" w:cs="Arial"/>
          <w:b/>
          <w:sz w:val="16"/>
          <w:u w:val="single"/>
        </w:rPr>
      </w:pPr>
      <w:r w:rsidRPr="00D31F6A">
        <w:rPr>
          <w:rFonts w:ascii="Arial" w:hAnsi="Arial" w:cs="Arial"/>
          <w:b/>
          <w:sz w:val="16"/>
          <w:u w:val="single"/>
        </w:rPr>
        <w:t>Product:</w:t>
      </w:r>
    </w:p>
    <w:p w14:paraId="6323939C" w14:textId="7E1592C6" w:rsidR="00DB4FD1" w:rsidRPr="00DB4FD1" w:rsidRDefault="00DB4FD1" w:rsidP="00D31F6A">
      <w:pPr>
        <w:spacing w:line="216" w:lineRule="auto"/>
        <w:jc w:val="both"/>
        <w:rPr>
          <w:rFonts w:ascii="Arial" w:hAnsi="Arial"/>
          <w:b/>
          <w:bCs/>
          <w:sz w:val="16"/>
        </w:rPr>
      </w:pPr>
    </w:p>
    <w:p w14:paraId="0E70DF1C" w14:textId="3F470023" w:rsidR="00F26AC8" w:rsidRDefault="005E3FD6" w:rsidP="00F26AC8">
      <w:pPr>
        <w:spacing w:line="216" w:lineRule="auto"/>
        <w:ind w:firstLine="720"/>
        <w:jc w:val="both"/>
        <w:rPr>
          <w:rFonts w:ascii="Arial" w:hAnsi="Arial"/>
          <w:sz w:val="16"/>
        </w:rPr>
      </w:pPr>
      <w:r w:rsidRPr="008742F5">
        <w:rPr>
          <w:rFonts w:ascii="Arial" w:hAnsi="Arial"/>
          <w:sz w:val="16"/>
        </w:rPr>
        <w:t>LD</w:t>
      </w:r>
      <w:r w:rsidR="00D31F6A" w:rsidRPr="008742F5">
        <w:rPr>
          <w:rFonts w:ascii="Arial" w:hAnsi="Arial"/>
          <w:sz w:val="16"/>
          <w:vertAlign w:val="subscript"/>
        </w:rPr>
        <w:t>50</w:t>
      </w:r>
      <w:r w:rsidR="00D31F6A" w:rsidRPr="008742F5">
        <w:rPr>
          <w:rFonts w:ascii="Arial" w:hAnsi="Arial"/>
          <w:sz w:val="16"/>
        </w:rPr>
        <w:t xml:space="preserve"> </w:t>
      </w:r>
      <w:r w:rsidR="00D31F6A">
        <w:rPr>
          <w:rFonts w:ascii="Arial" w:hAnsi="Arial"/>
          <w:sz w:val="16"/>
        </w:rPr>
        <w:t xml:space="preserve">oral </w:t>
      </w:r>
      <w:r w:rsidR="00E37795">
        <w:rPr>
          <w:rFonts w:ascii="Arial" w:hAnsi="Arial"/>
          <w:sz w:val="16"/>
        </w:rPr>
        <w:t>(</w:t>
      </w:r>
      <w:r w:rsidRPr="008742F5">
        <w:rPr>
          <w:rFonts w:ascii="Arial" w:hAnsi="Arial"/>
          <w:sz w:val="16"/>
        </w:rPr>
        <w:t>rat</w:t>
      </w:r>
      <w:r w:rsidR="00E37795">
        <w:rPr>
          <w:rFonts w:ascii="Arial" w:hAnsi="Arial"/>
          <w:sz w:val="16"/>
        </w:rPr>
        <w:t>)</w:t>
      </w:r>
      <w:r w:rsidRPr="008742F5">
        <w:rPr>
          <w:rFonts w:ascii="Arial" w:hAnsi="Arial"/>
          <w:sz w:val="16"/>
        </w:rPr>
        <w:t>:</w:t>
      </w:r>
      <w:r w:rsidRPr="008742F5">
        <w:rPr>
          <w:rFonts w:ascii="Arial" w:hAnsi="Arial"/>
          <w:sz w:val="16"/>
        </w:rPr>
        <w:tab/>
      </w:r>
      <w:r w:rsidRPr="008742F5">
        <w:rPr>
          <w:rFonts w:ascii="Arial" w:hAnsi="Arial"/>
          <w:sz w:val="16"/>
        </w:rPr>
        <w:tab/>
      </w:r>
      <w:r w:rsidRPr="008742F5">
        <w:rPr>
          <w:rFonts w:ascii="Arial" w:hAnsi="Arial"/>
          <w:sz w:val="16"/>
        </w:rPr>
        <w:tab/>
      </w:r>
      <w:r w:rsidR="008F038D" w:rsidRPr="008F038D">
        <w:rPr>
          <w:rFonts w:ascii="Arial" w:hAnsi="Arial"/>
          <w:sz w:val="16"/>
        </w:rPr>
        <w:t>1,049 mg/kg</w:t>
      </w:r>
    </w:p>
    <w:p w14:paraId="3417C081" w14:textId="77777777" w:rsidR="008742F5" w:rsidRDefault="008742F5" w:rsidP="00F26AC8">
      <w:pPr>
        <w:spacing w:line="216" w:lineRule="auto"/>
        <w:ind w:firstLine="720"/>
        <w:jc w:val="both"/>
        <w:rPr>
          <w:rFonts w:ascii="Arial" w:hAnsi="Arial"/>
          <w:sz w:val="16"/>
        </w:rPr>
      </w:pPr>
    </w:p>
    <w:p w14:paraId="6B040D37" w14:textId="64BA93C2" w:rsidR="008742F5" w:rsidRDefault="008742F5" w:rsidP="00F26AC8">
      <w:pPr>
        <w:spacing w:line="216" w:lineRule="auto"/>
        <w:ind w:firstLine="720"/>
        <w:jc w:val="both"/>
        <w:rPr>
          <w:rFonts w:ascii="Arial" w:hAnsi="Arial"/>
          <w:b/>
          <w:bCs/>
          <w:sz w:val="16"/>
          <w:lang w:val="ga-IE"/>
        </w:rPr>
      </w:pPr>
    </w:p>
    <w:p w14:paraId="00D37446" w14:textId="5437335F" w:rsidR="009B1BCF" w:rsidRDefault="009B1BCF" w:rsidP="00F26AC8">
      <w:pPr>
        <w:spacing w:line="216" w:lineRule="auto"/>
        <w:ind w:firstLine="720"/>
        <w:jc w:val="both"/>
        <w:rPr>
          <w:rFonts w:ascii="Arial" w:hAnsi="Arial"/>
          <w:sz w:val="16"/>
        </w:rPr>
      </w:pPr>
      <w:r w:rsidRPr="00D5240E">
        <w:rPr>
          <w:rFonts w:ascii="Arial" w:hAnsi="Arial"/>
          <w:sz w:val="16"/>
          <w:lang w:val="ga-IE"/>
        </w:rPr>
        <w:t>LC</w:t>
      </w:r>
      <w:r w:rsidRPr="00D5240E">
        <w:rPr>
          <w:rFonts w:ascii="Arial" w:hAnsi="Arial"/>
          <w:sz w:val="16"/>
          <w:vertAlign w:val="subscript"/>
          <w:lang w:val="ga-IE"/>
        </w:rPr>
        <w:t>50</w:t>
      </w:r>
      <w:r w:rsidRPr="00D5240E">
        <w:rPr>
          <w:rFonts w:ascii="Arial" w:hAnsi="Arial"/>
          <w:sz w:val="16"/>
          <w:lang w:val="ga-IE"/>
        </w:rPr>
        <w:t xml:space="preserve"> </w:t>
      </w:r>
      <w:r w:rsidR="00D31F6A">
        <w:rPr>
          <w:rFonts w:ascii="Arial" w:hAnsi="Arial"/>
          <w:sz w:val="16"/>
          <w:lang w:val="ga-IE"/>
        </w:rPr>
        <w:t xml:space="preserve">inhlalation </w:t>
      </w:r>
      <w:r w:rsidR="00E37795" w:rsidRPr="00D5240E">
        <w:rPr>
          <w:rFonts w:ascii="Arial" w:hAnsi="Arial"/>
          <w:sz w:val="16"/>
          <w:lang w:val="ga-IE"/>
        </w:rPr>
        <w:t>(rat)</w:t>
      </w:r>
      <w:r w:rsidR="00243EE6" w:rsidRPr="00D5240E">
        <w:rPr>
          <w:rFonts w:ascii="Arial" w:hAnsi="Arial"/>
          <w:sz w:val="16"/>
          <w:lang w:val="ga-IE"/>
        </w:rPr>
        <w:tab/>
      </w:r>
      <w:r w:rsidR="00243EE6" w:rsidRPr="00D5240E">
        <w:rPr>
          <w:rFonts w:ascii="Arial" w:hAnsi="Arial"/>
          <w:sz w:val="16"/>
          <w:lang w:val="ga-IE"/>
        </w:rPr>
        <w:tab/>
      </w:r>
      <w:r w:rsidR="00D5240E" w:rsidRPr="00D5240E">
        <w:rPr>
          <w:rFonts w:ascii="Arial" w:hAnsi="Arial"/>
          <w:sz w:val="16"/>
          <w:lang w:val="ga-IE"/>
        </w:rPr>
        <w:tab/>
      </w:r>
      <w:r w:rsidR="008F038D" w:rsidRPr="008F038D">
        <w:rPr>
          <w:rFonts w:ascii="Arial" w:hAnsi="Arial"/>
          <w:sz w:val="16"/>
        </w:rPr>
        <w:t>0.64</w:t>
      </w:r>
      <w:r w:rsidR="00034F7B" w:rsidRPr="00034F7B">
        <w:rPr>
          <w:rFonts w:ascii="Arial" w:hAnsi="Arial"/>
          <w:sz w:val="16"/>
        </w:rPr>
        <w:t xml:space="preserve"> mg/l</w:t>
      </w:r>
      <w:r w:rsidR="00243EE6" w:rsidRPr="00D5240E">
        <w:rPr>
          <w:rFonts w:ascii="Arial" w:hAnsi="Arial"/>
          <w:sz w:val="16"/>
        </w:rPr>
        <w:t>/4h</w:t>
      </w:r>
    </w:p>
    <w:p w14:paraId="61F5AE3E" w14:textId="77777777" w:rsidR="00D31F6A" w:rsidRDefault="00D31F6A" w:rsidP="004220B0">
      <w:pPr>
        <w:spacing w:line="216" w:lineRule="auto"/>
        <w:ind w:left="2880" w:firstLine="720"/>
        <w:jc w:val="both"/>
        <w:rPr>
          <w:rFonts w:ascii="Arial" w:hAnsi="Arial"/>
          <w:sz w:val="16"/>
        </w:rPr>
      </w:pPr>
      <w:r w:rsidRPr="00D31F6A">
        <w:rPr>
          <w:rFonts w:ascii="Arial" w:hAnsi="Arial"/>
          <w:sz w:val="16"/>
        </w:rPr>
        <w:t xml:space="preserve">Test atmosphere: dust/mist </w:t>
      </w:r>
    </w:p>
    <w:p w14:paraId="5BFB6F60" w14:textId="77777777" w:rsidR="00D31F6A" w:rsidRDefault="00D31F6A" w:rsidP="004220B0">
      <w:pPr>
        <w:spacing w:line="216" w:lineRule="auto"/>
        <w:ind w:left="3600"/>
        <w:jc w:val="both"/>
        <w:rPr>
          <w:rFonts w:ascii="Arial" w:hAnsi="Arial"/>
          <w:sz w:val="16"/>
        </w:rPr>
      </w:pPr>
      <w:r w:rsidRPr="00D31F6A">
        <w:rPr>
          <w:rFonts w:ascii="Arial" w:hAnsi="Arial"/>
          <w:sz w:val="16"/>
        </w:rPr>
        <w:t xml:space="preserve">Assessment: The substance/mixture is not toxic on inhalation as defined by dangerous goods regulations. </w:t>
      </w:r>
    </w:p>
    <w:p w14:paraId="46743337" w14:textId="292A6F45" w:rsidR="00D31F6A" w:rsidRPr="00D5240E" w:rsidRDefault="00D31F6A" w:rsidP="004220B0">
      <w:pPr>
        <w:spacing w:line="216" w:lineRule="auto"/>
        <w:ind w:left="3600"/>
        <w:jc w:val="both"/>
        <w:rPr>
          <w:rFonts w:ascii="Arial" w:hAnsi="Arial"/>
          <w:sz w:val="16"/>
        </w:rPr>
      </w:pPr>
      <w:r w:rsidRPr="00D31F6A">
        <w:rPr>
          <w:rFonts w:ascii="Arial" w:hAnsi="Arial"/>
          <w:sz w:val="16"/>
        </w:rPr>
        <w:t>Remarks: Nose bleeding and soreness of the throat may result from spray mist o dust trapped on the nasal mucosa. Based on data from similar materials</w:t>
      </w:r>
    </w:p>
    <w:p w14:paraId="5558F54E" w14:textId="2B7D35D5" w:rsidR="00D5240E" w:rsidRDefault="00D5240E" w:rsidP="00D5240E">
      <w:pPr>
        <w:spacing w:line="216" w:lineRule="auto"/>
        <w:ind w:left="2880"/>
        <w:jc w:val="both"/>
        <w:rPr>
          <w:rFonts w:ascii="Arial" w:hAnsi="Arial"/>
          <w:sz w:val="16"/>
        </w:rPr>
      </w:pPr>
    </w:p>
    <w:p w14:paraId="4A1D9D55" w14:textId="77777777" w:rsidR="009B1BCF" w:rsidRPr="00D5240E" w:rsidRDefault="009B1BCF" w:rsidP="00F26AC8">
      <w:pPr>
        <w:spacing w:line="216" w:lineRule="auto"/>
        <w:ind w:firstLine="720"/>
        <w:jc w:val="both"/>
        <w:rPr>
          <w:rFonts w:ascii="Arial" w:hAnsi="Arial"/>
          <w:sz w:val="16"/>
          <w:lang w:val="ga-IE"/>
        </w:rPr>
      </w:pPr>
    </w:p>
    <w:p w14:paraId="0E70DF1D" w14:textId="42F765A2" w:rsidR="00F26AC8" w:rsidRDefault="005E3FD6" w:rsidP="00F26AC8">
      <w:pPr>
        <w:spacing w:line="216" w:lineRule="auto"/>
        <w:ind w:firstLine="720"/>
        <w:jc w:val="both"/>
        <w:rPr>
          <w:rFonts w:ascii="Arial" w:hAnsi="Arial"/>
          <w:sz w:val="16"/>
        </w:rPr>
      </w:pPr>
      <w:r w:rsidRPr="00DB4FD1">
        <w:rPr>
          <w:rFonts w:ascii="Arial" w:hAnsi="Arial"/>
          <w:sz w:val="16"/>
          <w:lang w:val="de-DE"/>
        </w:rPr>
        <w:t>LD</w:t>
      </w:r>
      <w:r w:rsidRPr="00DB4FD1">
        <w:rPr>
          <w:rFonts w:ascii="Arial" w:hAnsi="Arial"/>
          <w:sz w:val="16"/>
          <w:vertAlign w:val="subscript"/>
          <w:lang w:val="de-DE"/>
        </w:rPr>
        <w:t>50</w:t>
      </w:r>
      <w:r w:rsidRPr="00DB4FD1">
        <w:rPr>
          <w:rFonts w:ascii="Arial" w:hAnsi="Arial"/>
          <w:sz w:val="16"/>
          <w:lang w:val="de-DE"/>
        </w:rPr>
        <w:t xml:space="preserve"> </w:t>
      </w:r>
      <w:r w:rsidR="00D31F6A">
        <w:rPr>
          <w:rFonts w:ascii="Arial" w:hAnsi="Arial"/>
          <w:sz w:val="16"/>
          <w:lang w:val="de-DE"/>
        </w:rPr>
        <w:t xml:space="preserve">dermal </w:t>
      </w:r>
      <w:r w:rsidR="00243EE6">
        <w:rPr>
          <w:rFonts w:ascii="Arial" w:hAnsi="Arial"/>
          <w:sz w:val="16"/>
          <w:lang w:val="de-DE"/>
        </w:rPr>
        <w:t>(</w:t>
      </w:r>
      <w:r w:rsidRPr="00DB4FD1">
        <w:rPr>
          <w:rFonts w:ascii="Arial" w:hAnsi="Arial"/>
          <w:sz w:val="16"/>
          <w:lang w:val="de-DE"/>
        </w:rPr>
        <w:t>rat</w:t>
      </w:r>
      <w:r w:rsidR="00243EE6">
        <w:rPr>
          <w:rFonts w:ascii="Arial" w:hAnsi="Arial"/>
          <w:sz w:val="16"/>
          <w:lang w:val="de-DE"/>
        </w:rPr>
        <w:t>)</w:t>
      </w:r>
      <w:r w:rsidRPr="00DB4FD1">
        <w:rPr>
          <w:rFonts w:ascii="Arial" w:hAnsi="Arial"/>
          <w:sz w:val="16"/>
          <w:lang w:val="de-DE"/>
        </w:rPr>
        <w:t>:</w:t>
      </w:r>
      <w:r w:rsidRPr="00DB4FD1">
        <w:rPr>
          <w:rFonts w:ascii="Arial" w:hAnsi="Arial"/>
          <w:sz w:val="16"/>
          <w:lang w:val="de-DE"/>
        </w:rPr>
        <w:tab/>
      </w:r>
      <w:r w:rsidRPr="00DB4FD1">
        <w:rPr>
          <w:rFonts w:ascii="Arial" w:hAnsi="Arial"/>
          <w:sz w:val="16"/>
          <w:lang w:val="de-DE"/>
        </w:rPr>
        <w:tab/>
      </w:r>
      <w:r w:rsidRPr="00DB4FD1">
        <w:rPr>
          <w:rFonts w:ascii="Arial" w:hAnsi="Arial"/>
          <w:sz w:val="16"/>
          <w:lang w:val="de-DE"/>
        </w:rPr>
        <w:tab/>
      </w:r>
      <w:r w:rsidR="008F038D" w:rsidRPr="008F038D">
        <w:rPr>
          <w:rFonts w:ascii="Arial" w:hAnsi="Arial"/>
          <w:sz w:val="16"/>
        </w:rPr>
        <w:t>&gt; 2,000 mg/kg</w:t>
      </w:r>
    </w:p>
    <w:p w14:paraId="423DD187" w14:textId="77777777" w:rsidR="00D31F6A" w:rsidRDefault="00D31F6A" w:rsidP="00F26AC8">
      <w:pPr>
        <w:spacing w:line="216" w:lineRule="auto"/>
        <w:ind w:firstLine="720"/>
        <w:jc w:val="both"/>
        <w:rPr>
          <w:rFonts w:ascii="Arial" w:hAnsi="Arial"/>
          <w:sz w:val="16"/>
        </w:rPr>
      </w:pPr>
    </w:p>
    <w:p w14:paraId="74796A97" w14:textId="77777777" w:rsidR="00D31F6A" w:rsidRPr="00453398" w:rsidRDefault="00D31F6A" w:rsidP="00F26AC8">
      <w:pPr>
        <w:spacing w:line="216" w:lineRule="auto"/>
        <w:ind w:firstLine="720"/>
        <w:jc w:val="both"/>
        <w:rPr>
          <w:rFonts w:ascii="Arial" w:hAnsi="Arial"/>
          <w:b/>
          <w:bCs/>
          <w:sz w:val="16"/>
          <w:u w:val="single"/>
        </w:rPr>
      </w:pPr>
      <w:r w:rsidRPr="00453398">
        <w:rPr>
          <w:rFonts w:ascii="Arial" w:hAnsi="Arial"/>
          <w:b/>
          <w:bCs/>
          <w:sz w:val="16"/>
          <w:u w:val="single"/>
        </w:rPr>
        <w:t xml:space="preserve">Components: </w:t>
      </w:r>
    </w:p>
    <w:p w14:paraId="6D8847AD" w14:textId="77777777" w:rsidR="00D31F6A" w:rsidRPr="00453398" w:rsidRDefault="00D31F6A" w:rsidP="00F26AC8">
      <w:pPr>
        <w:spacing w:line="216" w:lineRule="auto"/>
        <w:ind w:firstLine="720"/>
        <w:jc w:val="both"/>
        <w:rPr>
          <w:rFonts w:ascii="Arial" w:hAnsi="Arial"/>
          <w:sz w:val="16"/>
        </w:rPr>
      </w:pPr>
    </w:p>
    <w:p w14:paraId="7368B3A0" w14:textId="70FB235B" w:rsidR="00D31F6A" w:rsidRPr="00453398" w:rsidRDefault="00D31F6A" w:rsidP="00F26AC8">
      <w:pPr>
        <w:spacing w:line="216" w:lineRule="auto"/>
        <w:ind w:firstLine="720"/>
        <w:jc w:val="both"/>
        <w:rPr>
          <w:rFonts w:ascii="Arial" w:hAnsi="Arial"/>
          <w:b/>
          <w:bCs/>
          <w:sz w:val="16"/>
        </w:rPr>
      </w:pPr>
      <w:r w:rsidRPr="00453398">
        <w:rPr>
          <w:rFonts w:ascii="Arial" w:hAnsi="Arial"/>
          <w:b/>
          <w:bCs/>
          <w:sz w:val="16"/>
        </w:rPr>
        <w:t>diquat dibromide:</w:t>
      </w:r>
    </w:p>
    <w:p w14:paraId="20E044E7" w14:textId="77777777" w:rsidR="00D31F6A" w:rsidRPr="00453398" w:rsidRDefault="00D31F6A" w:rsidP="00F26AC8">
      <w:pPr>
        <w:spacing w:line="216" w:lineRule="auto"/>
        <w:ind w:firstLine="720"/>
        <w:jc w:val="both"/>
        <w:rPr>
          <w:rFonts w:ascii="Arial" w:hAnsi="Arial"/>
          <w:b/>
          <w:bCs/>
          <w:sz w:val="16"/>
        </w:rPr>
      </w:pPr>
    </w:p>
    <w:p w14:paraId="22CF0082" w14:textId="5004EB4E" w:rsidR="00D31F6A" w:rsidRPr="00453398" w:rsidRDefault="00D31F6A" w:rsidP="00F26AC8">
      <w:pPr>
        <w:spacing w:line="216" w:lineRule="auto"/>
        <w:ind w:firstLine="720"/>
        <w:jc w:val="both"/>
        <w:rPr>
          <w:rFonts w:ascii="Arial" w:hAnsi="Arial"/>
          <w:sz w:val="16"/>
        </w:rPr>
      </w:pPr>
      <w:r w:rsidRPr="00453398">
        <w:rPr>
          <w:rFonts w:ascii="Arial" w:hAnsi="Arial"/>
          <w:sz w:val="16"/>
        </w:rPr>
        <w:t>LD</w:t>
      </w:r>
      <w:r w:rsidRPr="00453398">
        <w:rPr>
          <w:rFonts w:ascii="Arial" w:hAnsi="Arial"/>
          <w:sz w:val="16"/>
          <w:vertAlign w:val="subscript"/>
        </w:rPr>
        <w:t>50</w:t>
      </w:r>
      <w:r w:rsidRPr="00453398">
        <w:rPr>
          <w:rFonts w:ascii="Arial" w:hAnsi="Arial"/>
          <w:sz w:val="16"/>
        </w:rPr>
        <w:t xml:space="preserve"> oral (rat):</w:t>
      </w:r>
      <w:r w:rsidRPr="00453398">
        <w:rPr>
          <w:rFonts w:ascii="Arial" w:hAnsi="Arial"/>
          <w:sz w:val="16"/>
        </w:rPr>
        <w:tab/>
      </w:r>
      <w:r w:rsidRPr="00453398">
        <w:rPr>
          <w:rFonts w:ascii="Arial" w:hAnsi="Arial"/>
          <w:sz w:val="16"/>
        </w:rPr>
        <w:tab/>
      </w:r>
      <w:r w:rsidRPr="00453398">
        <w:rPr>
          <w:rFonts w:ascii="Arial" w:hAnsi="Arial"/>
          <w:sz w:val="16"/>
        </w:rPr>
        <w:tab/>
        <w:t>399.75 mg/kg</w:t>
      </w:r>
    </w:p>
    <w:p w14:paraId="3B253BBD" w14:textId="7D00F2BC" w:rsidR="00D31F6A" w:rsidRDefault="00D31F6A" w:rsidP="00D31F6A">
      <w:pPr>
        <w:spacing w:line="216" w:lineRule="auto"/>
        <w:ind w:left="3600"/>
        <w:jc w:val="both"/>
        <w:rPr>
          <w:rFonts w:ascii="Arial" w:hAnsi="Arial"/>
          <w:sz w:val="16"/>
        </w:rPr>
      </w:pPr>
      <w:r w:rsidRPr="00D31F6A">
        <w:rPr>
          <w:rFonts w:ascii="Arial" w:hAnsi="Arial"/>
          <w:sz w:val="16"/>
        </w:rPr>
        <w:t>Remarks: Lethal dose for man is approximately 4-6g of diquat (equivalent to approximately 60mg/kg). May cause nausea, vomiting, abdominal pain and diarrhoea within a few hours of swallowing. Ulceration of lips, mouth, throat and intestine may follow within 24-48 hours. Kidney failure and liver damage may occur; in severe cases circulatory collapse; coma or death/cardiac arrest.</w:t>
      </w:r>
    </w:p>
    <w:p w14:paraId="109D9AF0" w14:textId="77777777" w:rsidR="00D31F6A" w:rsidRDefault="00D31F6A" w:rsidP="00D31F6A">
      <w:pPr>
        <w:spacing w:line="216" w:lineRule="auto"/>
        <w:jc w:val="both"/>
        <w:rPr>
          <w:rFonts w:ascii="Arial" w:hAnsi="Arial"/>
          <w:sz w:val="16"/>
        </w:rPr>
      </w:pPr>
    </w:p>
    <w:p w14:paraId="006923FA" w14:textId="5C95F0F4" w:rsidR="00D31F6A" w:rsidRDefault="00D31F6A" w:rsidP="00D31F6A">
      <w:pPr>
        <w:spacing w:line="216" w:lineRule="auto"/>
        <w:jc w:val="both"/>
        <w:rPr>
          <w:rFonts w:ascii="Arial" w:hAnsi="Arial"/>
          <w:b/>
          <w:bCs/>
          <w:sz w:val="16"/>
        </w:rPr>
      </w:pPr>
      <w:r>
        <w:rPr>
          <w:rFonts w:ascii="Arial" w:hAnsi="Arial"/>
          <w:sz w:val="16"/>
        </w:rPr>
        <w:tab/>
      </w:r>
    </w:p>
    <w:p w14:paraId="323763C8" w14:textId="18FBBDC4" w:rsidR="00D31F6A" w:rsidRDefault="00D31F6A" w:rsidP="00D31F6A">
      <w:pPr>
        <w:spacing w:line="216" w:lineRule="auto"/>
        <w:ind w:firstLine="720"/>
        <w:jc w:val="both"/>
        <w:rPr>
          <w:rFonts w:ascii="Arial" w:hAnsi="Arial"/>
          <w:sz w:val="16"/>
        </w:rPr>
      </w:pPr>
      <w:r w:rsidRPr="00D5240E">
        <w:rPr>
          <w:rFonts w:ascii="Arial" w:hAnsi="Arial"/>
          <w:sz w:val="16"/>
          <w:lang w:val="ga-IE"/>
        </w:rPr>
        <w:t>LC</w:t>
      </w:r>
      <w:r w:rsidRPr="00D5240E">
        <w:rPr>
          <w:rFonts w:ascii="Arial" w:hAnsi="Arial"/>
          <w:sz w:val="16"/>
          <w:vertAlign w:val="subscript"/>
          <w:lang w:val="ga-IE"/>
        </w:rPr>
        <w:t>50</w:t>
      </w:r>
      <w:r w:rsidRPr="00D5240E">
        <w:rPr>
          <w:rFonts w:ascii="Arial" w:hAnsi="Arial"/>
          <w:sz w:val="16"/>
          <w:lang w:val="ga-IE"/>
        </w:rPr>
        <w:t xml:space="preserve"> </w:t>
      </w:r>
      <w:r>
        <w:rPr>
          <w:rFonts w:ascii="Arial" w:hAnsi="Arial"/>
          <w:sz w:val="16"/>
          <w:lang w:val="ga-IE"/>
        </w:rPr>
        <w:t xml:space="preserve">inhalation </w:t>
      </w:r>
      <w:r w:rsidRPr="00D5240E">
        <w:rPr>
          <w:rFonts w:ascii="Arial" w:hAnsi="Arial"/>
          <w:sz w:val="16"/>
          <w:lang w:val="ga-IE"/>
        </w:rPr>
        <w:t>(rat)</w:t>
      </w:r>
      <w:r w:rsidRPr="00D5240E">
        <w:rPr>
          <w:rFonts w:ascii="Arial" w:hAnsi="Arial"/>
          <w:sz w:val="16"/>
          <w:lang w:val="ga-IE"/>
        </w:rPr>
        <w:tab/>
      </w:r>
      <w:r w:rsidRPr="00D5240E">
        <w:rPr>
          <w:rFonts w:ascii="Arial" w:hAnsi="Arial"/>
          <w:sz w:val="16"/>
          <w:lang w:val="ga-IE"/>
        </w:rPr>
        <w:tab/>
      </w:r>
      <w:r w:rsidRPr="00D5240E">
        <w:rPr>
          <w:rFonts w:ascii="Arial" w:hAnsi="Arial"/>
          <w:sz w:val="16"/>
          <w:lang w:val="ga-IE"/>
        </w:rPr>
        <w:tab/>
      </w:r>
      <w:r w:rsidRPr="00D31F6A">
        <w:rPr>
          <w:rFonts w:ascii="Arial" w:hAnsi="Arial"/>
          <w:sz w:val="16"/>
        </w:rPr>
        <w:t>0.226</w:t>
      </w:r>
      <w:r w:rsidRPr="00034F7B">
        <w:rPr>
          <w:rFonts w:ascii="Arial" w:hAnsi="Arial"/>
          <w:sz w:val="16"/>
        </w:rPr>
        <w:t xml:space="preserve"> mg/l</w:t>
      </w:r>
      <w:r w:rsidRPr="00D5240E">
        <w:rPr>
          <w:rFonts w:ascii="Arial" w:hAnsi="Arial"/>
          <w:sz w:val="16"/>
        </w:rPr>
        <w:t>/4h</w:t>
      </w:r>
    </w:p>
    <w:p w14:paraId="1FA87862" w14:textId="0CABB8AF" w:rsidR="00D31F6A" w:rsidRDefault="00D31F6A" w:rsidP="00D31F6A">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D31F6A">
        <w:rPr>
          <w:rFonts w:ascii="Arial" w:hAnsi="Arial"/>
          <w:sz w:val="16"/>
        </w:rPr>
        <w:t>Test atmosphere: dust/mist</w:t>
      </w:r>
    </w:p>
    <w:p w14:paraId="24A9E2FF" w14:textId="77777777" w:rsidR="00D31F6A" w:rsidRDefault="00D31F6A" w:rsidP="00D31F6A">
      <w:pPr>
        <w:spacing w:line="216" w:lineRule="auto"/>
        <w:ind w:firstLine="720"/>
        <w:jc w:val="both"/>
        <w:rPr>
          <w:rFonts w:ascii="Arial" w:hAnsi="Arial"/>
          <w:sz w:val="16"/>
        </w:rPr>
      </w:pPr>
    </w:p>
    <w:p w14:paraId="5F3DB60F" w14:textId="665BB4E0" w:rsidR="00D31F6A" w:rsidRDefault="00D31F6A" w:rsidP="00D31F6A">
      <w:pPr>
        <w:spacing w:line="216" w:lineRule="auto"/>
        <w:ind w:firstLine="720"/>
        <w:jc w:val="both"/>
        <w:rPr>
          <w:rFonts w:ascii="Arial" w:hAnsi="Arial"/>
          <w:sz w:val="16"/>
        </w:rPr>
      </w:pPr>
      <w:r w:rsidRPr="00DB4FD1">
        <w:rPr>
          <w:rFonts w:ascii="Arial" w:hAnsi="Arial"/>
          <w:sz w:val="16"/>
          <w:lang w:val="de-DE"/>
        </w:rPr>
        <w:t>LD</w:t>
      </w:r>
      <w:r w:rsidRPr="00DB4FD1">
        <w:rPr>
          <w:rFonts w:ascii="Arial" w:hAnsi="Arial"/>
          <w:sz w:val="16"/>
          <w:vertAlign w:val="subscript"/>
          <w:lang w:val="de-DE"/>
        </w:rPr>
        <w:t>50</w:t>
      </w:r>
      <w:r w:rsidRPr="00DB4FD1">
        <w:rPr>
          <w:rFonts w:ascii="Arial" w:hAnsi="Arial"/>
          <w:sz w:val="16"/>
          <w:lang w:val="de-DE"/>
        </w:rPr>
        <w:t xml:space="preserve"> </w:t>
      </w:r>
      <w:r>
        <w:rPr>
          <w:rFonts w:ascii="Arial" w:hAnsi="Arial"/>
          <w:sz w:val="16"/>
          <w:lang w:val="de-DE"/>
        </w:rPr>
        <w:t>dermal (</w:t>
      </w:r>
      <w:r w:rsidRPr="00DB4FD1">
        <w:rPr>
          <w:rFonts w:ascii="Arial" w:hAnsi="Arial"/>
          <w:sz w:val="16"/>
          <w:lang w:val="de-DE"/>
        </w:rPr>
        <w:t>rat</w:t>
      </w:r>
      <w:r>
        <w:rPr>
          <w:rFonts w:ascii="Arial" w:hAnsi="Arial"/>
          <w:sz w:val="16"/>
          <w:lang w:val="de-DE"/>
        </w:rPr>
        <w:t>)</w:t>
      </w:r>
      <w:r w:rsidRPr="00DB4FD1">
        <w:rPr>
          <w:rFonts w:ascii="Arial" w:hAnsi="Arial"/>
          <w:sz w:val="16"/>
          <w:lang w:val="de-DE"/>
        </w:rPr>
        <w:t>:</w:t>
      </w:r>
      <w:r>
        <w:rPr>
          <w:rFonts w:ascii="Arial" w:hAnsi="Arial"/>
          <w:sz w:val="16"/>
          <w:lang w:val="de-DE"/>
        </w:rPr>
        <w:tab/>
      </w:r>
      <w:r>
        <w:rPr>
          <w:rFonts w:ascii="Arial" w:hAnsi="Arial"/>
          <w:sz w:val="16"/>
          <w:lang w:val="de-DE"/>
        </w:rPr>
        <w:tab/>
      </w:r>
      <w:r>
        <w:rPr>
          <w:rFonts w:ascii="Arial" w:hAnsi="Arial"/>
          <w:sz w:val="16"/>
          <w:lang w:val="de-DE"/>
        </w:rPr>
        <w:tab/>
      </w:r>
      <w:r w:rsidRPr="00D31F6A">
        <w:rPr>
          <w:rFonts w:ascii="Arial" w:hAnsi="Arial"/>
          <w:sz w:val="16"/>
        </w:rPr>
        <w:t>792 mg/kg</w:t>
      </w:r>
    </w:p>
    <w:p w14:paraId="67DF20AA" w14:textId="45953AE4" w:rsidR="00D31F6A" w:rsidRDefault="00D31F6A" w:rsidP="00D31F6A">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D31F6A">
        <w:rPr>
          <w:rFonts w:ascii="Arial" w:hAnsi="Arial"/>
          <w:sz w:val="16"/>
        </w:rPr>
        <w:t>The substance or mixture has no acute dermal toxicity</w:t>
      </w:r>
    </w:p>
    <w:p w14:paraId="67EB33DE" w14:textId="77777777" w:rsidR="00D31F6A" w:rsidRDefault="00D31F6A" w:rsidP="00D31F6A">
      <w:pPr>
        <w:spacing w:line="216" w:lineRule="auto"/>
        <w:ind w:firstLine="720"/>
        <w:jc w:val="both"/>
        <w:rPr>
          <w:rFonts w:ascii="Arial" w:hAnsi="Arial"/>
          <w:sz w:val="16"/>
        </w:rPr>
      </w:pPr>
    </w:p>
    <w:p w14:paraId="0E70DF1E" w14:textId="77777777" w:rsidR="00F26AC8" w:rsidRDefault="00F26AC8" w:rsidP="00D31F6A">
      <w:pPr>
        <w:spacing w:line="216" w:lineRule="auto"/>
        <w:jc w:val="both"/>
        <w:rPr>
          <w:rFonts w:ascii="Arial" w:hAnsi="Arial"/>
          <w:sz w:val="16"/>
        </w:rPr>
      </w:pPr>
    </w:p>
    <w:p w14:paraId="579811B5" w14:textId="279522B0" w:rsidR="00D31F6A" w:rsidRPr="00D31F6A" w:rsidRDefault="00D31F6A" w:rsidP="00D31F6A">
      <w:pPr>
        <w:spacing w:line="216" w:lineRule="auto"/>
        <w:jc w:val="both"/>
        <w:rPr>
          <w:rFonts w:ascii="Arial" w:hAnsi="Arial"/>
          <w:b/>
          <w:bCs/>
          <w:sz w:val="16"/>
        </w:rPr>
      </w:pPr>
      <w:r w:rsidRPr="00D31F6A">
        <w:rPr>
          <w:rFonts w:ascii="Arial" w:hAnsi="Arial"/>
          <w:b/>
          <w:bCs/>
          <w:sz w:val="16"/>
        </w:rPr>
        <w:tab/>
      </w:r>
      <w:proofErr w:type="gramStart"/>
      <w:r w:rsidRPr="00D31F6A">
        <w:rPr>
          <w:rFonts w:ascii="Arial" w:hAnsi="Arial"/>
          <w:b/>
          <w:bCs/>
          <w:sz w:val="16"/>
        </w:rPr>
        <w:t>Alkylamine</w:t>
      </w:r>
      <w:proofErr w:type="gramEnd"/>
      <w:r w:rsidRPr="00D31F6A">
        <w:rPr>
          <w:rFonts w:ascii="Arial" w:hAnsi="Arial"/>
          <w:b/>
          <w:bCs/>
          <w:sz w:val="16"/>
        </w:rPr>
        <w:t xml:space="preserve"> ethoxylate:</w:t>
      </w:r>
    </w:p>
    <w:p w14:paraId="03D38A68" w14:textId="77777777" w:rsidR="00D31F6A" w:rsidRDefault="00D31F6A" w:rsidP="00D31F6A">
      <w:pPr>
        <w:spacing w:line="216" w:lineRule="auto"/>
        <w:jc w:val="both"/>
        <w:rPr>
          <w:rFonts w:ascii="Arial" w:hAnsi="Arial"/>
          <w:sz w:val="16"/>
        </w:rPr>
      </w:pPr>
    </w:p>
    <w:p w14:paraId="488ED2C8" w14:textId="4C2DD744" w:rsidR="00D31F6A" w:rsidRDefault="00D31F6A" w:rsidP="00D31F6A">
      <w:pPr>
        <w:spacing w:line="216" w:lineRule="auto"/>
        <w:jc w:val="both"/>
        <w:rPr>
          <w:rFonts w:ascii="Arial" w:hAnsi="Arial"/>
          <w:sz w:val="16"/>
        </w:rPr>
      </w:pPr>
      <w:r>
        <w:rPr>
          <w:rFonts w:ascii="Arial" w:hAnsi="Arial"/>
          <w:sz w:val="16"/>
        </w:rPr>
        <w:tab/>
      </w:r>
      <w:r w:rsidRPr="00D31F6A">
        <w:rPr>
          <w:rFonts w:ascii="Arial" w:hAnsi="Arial"/>
          <w:sz w:val="16"/>
        </w:rPr>
        <w:t xml:space="preserve">Acute oral toxicity: </w:t>
      </w:r>
      <w:r>
        <w:rPr>
          <w:rFonts w:ascii="Arial" w:hAnsi="Arial"/>
          <w:sz w:val="16"/>
        </w:rPr>
        <w:tab/>
      </w:r>
      <w:r>
        <w:rPr>
          <w:rFonts w:ascii="Arial" w:hAnsi="Arial"/>
          <w:sz w:val="16"/>
        </w:rPr>
        <w:tab/>
      </w:r>
      <w:r>
        <w:rPr>
          <w:rFonts w:ascii="Arial" w:hAnsi="Arial"/>
          <w:sz w:val="16"/>
        </w:rPr>
        <w:tab/>
      </w:r>
      <w:r w:rsidRPr="00D31F6A">
        <w:rPr>
          <w:rFonts w:ascii="Arial" w:hAnsi="Arial"/>
          <w:sz w:val="16"/>
        </w:rPr>
        <w:t>The component/mixture is moderately toxic after single ingestion.</w:t>
      </w:r>
    </w:p>
    <w:p w14:paraId="6F618F68" w14:textId="77777777" w:rsidR="00D31F6A" w:rsidRPr="00C27E71" w:rsidRDefault="00D31F6A" w:rsidP="00D31F6A">
      <w:pPr>
        <w:spacing w:line="216" w:lineRule="auto"/>
        <w:jc w:val="both"/>
        <w:rPr>
          <w:rFonts w:ascii="Arial" w:hAnsi="Arial"/>
          <w:sz w:val="16"/>
          <w:highlight w:val="yellow"/>
          <w:lang w:val="de-DE"/>
        </w:rPr>
      </w:pPr>
    </w:p>
    <w:p w14:paraId="325F0FD9" w14:textId="77777777" w:rsidR="00034F7B" w:rsidRPr="00D31F6A" w:rsidRDefault="00034F7B" w:rsidP="00903E61">
      <w:pPr>
        <w:spacing w:line="216" w:lineRule="auto"/>
        <w:ind w:firstLine="720"/>
        <w:jc w:val="both"/>
        <w:rPr>
          <w:rFonts w:ascii="Arial Black" w:hAnsi="Arial Black"/>
          <w:b/>
          <w:bCs/>
          <w:sz w:val="16"/>
          <w:lang w:val="ga-IE"/>
        </w:rPr>
      </w:pPr>
      <w:r w:rsidRPr="00D31F6A">
        <w:rPr>
          <w:rFonts w:ascii="Arial Black" w:hAnsi="Arial Black"/>
          <w:b/>
          <w:bCs/>
          <w:sz w:val="16"/>
          <w:lang w:val="ga-IE"/>
        </w:rPr>
        <w:t xml:space="preserve">Skin corrosion/irritation </w:t>
      </w:r>
    </w:p>
    <w:p w14:paraId="22850292" w14:textId="77777777" w:rsidR="00034F7B" w:rsidRPr="00321CC5" w:rsidRDefault="00034F7B" w:rsidP="00903E61">
      <w:pPr>
        <w:spacing w:line="216" w:lineRule="auto"/>
        <w:ind w:firstLine="720"/>
        <w:jc w:val="both"/>
        <w:rPr>
          <w:rFonts w:ascii="Arial" w:hAnsi="Arial"/>
          <w:b/>
          <w:bCs/>
          <w:sz w:val="16"/>
          <w:lang w:val="ga-IE"/>
        </w:rPr>
      </w:pPr>
    </w:p>
    <w:p w14:paraId="0B221309" w14:textId="353DAC72" w:rsidR="00034F7B" w:rsidRDefault="00D31F6A" w:rsidP="00903E61">
      <w:pPr>
        <w:spacing w:line="216" w:lineRule="auto"/>
        <w:ind w:firstLine="720"/>
        <w:jc w:val="both"/>
        <w:rPr>
          <w:rFonts w:ascii="Arial" w:hAnsi="Arial"/>
          <w:sz w:val="16"/>
        </w:rPr>
      </w:pPr>
      <w:r w:rsidRPr="00D31F6A">
        <w:rPr>
          <w:rFonts w:ascii="Arial" w:hAnsi="Arial"/>
          <w:sz w:val="16"/>
        </w:rPr>
        <w:t>Based on available data, the classification criteria are not met.</w:t>
      </w:r>
    </w:p>
    <w:p w14:paraId="5DCF7CC1" w14:textId="77777777" w:rsidR="008E4908" w:rsidRDefault="008E4908" w:rsidP="00903E61">
      <w:pPr>
        <w:spacing w:line="216" w:lineRule="auto"/>
        <w:ind w:firstLine="720"/>
        <w:jc w:val="both"/>
        <w:rPr>
          <w:rFonts w:ascii="Arial" w:hAnsi="Arial"/>
          <w:sz w:val="16"/>
        </w:rPr>
      </w:pPr>
    </w:p>
    <w:p w14:paraId="09521552" w14:textId="0E379FBB" w:rsidR="008E4908" w:rsidRDefault="008E4908" w:rsidP="00903E61">
      <w:pPr>
        <w:spacing w:line="216" w:lineRule="auto"/>
        <w:ind w:firstLine="720"/>
        <w:jc w:val="both"/>
        <w:rPr>
          <w:rFonts w:ascii="Arial" w:hAnsi="Arial"/>
          <w:b/>
          <w:bCs/>
          <w:sz w:val="16"/>
          <w:u w:val="single"/>
        </w:rPr>
      </w:pPr>
      <w:r w:rsidRPr="008E4908">
        <w:rPr>
          <w:rFonts w:ascii="Arial" w:hAnsi="Arial"/>
          <w:b/>
          <w:bCs/>
          <w:sz w:val="16"/>
          <w:u w:val="single"/>
        </w:rPr>
        <w:t xml:space="preserve">Product: </w:t>
      </w:r>
    </w:p>
    <w:p w14:paraId="3C402EF7" w14:textId="4A69247F" w:rsidR="008E4908" w:rsidRPr="008E4908" w:rsidRDefault="008E4908" w:rsidP="00903E61">
      <w:pPr>
        <w:spacing w:line="216" w:lineRule="auto"/>
        <w:ind w:firstLine="720"/>
        <w:jc w:val="both"/>
        <w:rPr>
          <w:rFonts w:ascii="Arial" w:hAnsi="Arial"/>
          <w:sz w:val="16"/>
        </w:rPr>
      </w:pPr>
      <w:r w:rsidRPr="008E4908">
        <w:rPr>
          <w:rFonts w:ascii="Arial" w:hAnsi="Arial"/>
          <w:sz w:val="16"/>
        </w:rPr>
        <w:t>Species</w:t>
      </w:r>
      <w:r w:rsidRPr="008E4908">
        <w:rPr>
          <w:rFonts w:ascii="Arial" w:hAnsi="Arial"/>
          <w:sz w:val="16"/>
        </w:rPr>
        <w:tab/>
      </w:r>
      <w:r w:rsidRPr="008E4908">
        <w:rPr>
          <w:rFonts w:ascii="Arial" w:hAnsi="Arial"/>
          <w:sz w:val="16"/>
        </w:rPr>
        <w:tab/>
      </w:r>
      <w:r w:rsidRPr="008E4908">
        <w:rPr>
          <w:rFonts w:ascii="Arial" w:hAnsi="Arial"/>
          <w:sz w:val="16"/>
        </w:rPr>
        <w:tab/>
      </w:r>
      <w:r w:rsidRPr="008E4908">
        <w:rPr>
          <w:rFonts w:ascii="Arial" w:hAnsi="Arial"/>
          <w:sz w:val="16"/>
        </w:rPr>
        <w:tab/>
        <w:t>Rabbit</w:t>
      </w:r>
    </w:p>
    <w:p w14:paraId="1AD25809" w14:textId="19B429A8" w:rsidR="008E4908" w:rsidRPr="004220B0" w:rsidRDefault="008E4908" w:rsidP="00903E61">
      <w:pPr>
        <w:spacing w:line="216" w:lineRule="auto"/>
        <w:ind w:firstLine="720"/>
        <w:jc w:val="both"/>
        <w:rPr>
          <w:rFonts w:ascii="Arial" w:hAnsi="Arial"/>
          <w:sz w:val="16"/>
        </w:rPr>
      </w:pPr>
      <w:r w:rsidRPr="004220B0">
        <w:rPr>
          <w:rFonts w:ascii="Arial" w:hAnsi="Arial"/>
          <w:sz w:val="16"/>
        </w:rPr>
        <w:t xml:space="preserve">Result </w:t>
      </w:r>
      <w:r w:rsidRPr="004220B0">
        <w:rPr>
          <w:rFonts w:ascii="Arial" w:hAnsi="Arial"/>
          <w:sz w:val="16"/>
        </w:rPr>
        <w:tab/>
      </w:r>
      <w:r w:rsidRPr="004220B0">
        <w:rPr>
          <w:rFonts w:ascii="Arial" w:hAnsi="Arial"/>
          <w:sz w:val="16"/>
        </w:rPr>
        <w:tab/>
      </w:r>
      <w:r w:rsidRPr="004220B0">
        <w:rPr>
          <w:rFonts w:ascii="Arial" w:hAnsi="Arial"/>
          <w:sz w:val="16"/>
        </w:rPr>
        <w:tab/>
      </w:r>
      <w:r w:rsidRPr="004220B0">
        <w:rPr>
          <w:rFonts w:ascii="Arial" w:hAnsi="Arial"/>
          <w:sz w:val="16"/>
        </w:rPr>
        <w:tab/>
        <w:t>Mild skin irritation</w:t>
      </w:r>
    </w:p>
    <w:p w14:paraId="61F35CB7" w14:textId="77777777" w:rsidR="008E4908" w:rsidRPr="004220B0" w:rsidRDefault="008E4908" w:rsidP="00903E61">
      <w:pPr>
        <w:spacing w:line="216" w:lineRule="auto"/>
        <w:ind w:firstLine="720"/>
        <w:jc w:val="both"/>
        <w:rPr>
          <w:rFonts w:ascii="Arial" w:hAnsi="Arial"/>
          <w:sz w:val="16"/>
        </w:rPr>
      </w:pPr>
    </w:p>
    <w:p w14:paraId="2ED22F46" w14:textId="1633E865" w:rsidR="008E4908" w:rsidRPr="004220B0" w:rsidRDefault="00721107" w:rsidP="00903E61">
      <w:pPr>
        <w:spacing w:line="216" w:lineRule="auto"/>
        <w:ind w:firstLine="720"/>
        <w:jc w:val="both"/>
        <w:rPr>
          <w:rFonts w:ascii="Arial" w:hAnsi="Arial"/>
          <w:b/>
          <w:bCs/>
          <w:sz w:val="16"/>
          <w:u w:val="single"/>
        </w:rPr>
      </w:pPr>
      <w:r w:rsidRPr="004220B0">
        <w:rPr>
          <w:rFonts w:ascii="Arial" w:hAnsi="Arial"/>
          <w:b/>
          <w:bCs/>
          <w:sz w:val="16"/>
          <w:u w:val="single"/>
        </w:rPr>
        <w:t>Components:</w:t>
      </w:r>
    </w:p>
    <w:p w14:paraId="0759779D" w14:textId="77777777" w:rsidR="008E4908" w:rsidRPr="004220B0" w:rsidRDefault="008E4908" w:rsidP="00903E61">
      <w:pPr>
        <w:spacing w:line="216" w:lineRule="auto"/>
        <w:ind w:firstLine="720"/>
        <w:jc w:val="both"/>
        <w:rPr>
          <w:rFonts w:ascii="Arial" w:hAnsi="Arial"/>
          <w:b/>
          <w:bCs/>
          <w:sz w:val="16"/>
        </w:rPr>
      </w:pPr>
    </w:p>
    <w:p w14:paraId="751B5BF2" w14:textId="55D92FE6" w:rsidR="008E4908" w:rsidRPr="004220B0" w:rsidRDefault="008E4908" w:rsidP="00903E61">
      <w:pPr>
        <w:spacing w:line="216" w:lineRule="auto"/>
        <w:ind w:firstLine="720"/>
        <w:jc w:val="both"/>
        <w:rPr>
          <w:rFonts w:ascii="Arial" w:hAnsi="Arial"/>
          <w:b/>
          <w:bCs/>
          <w:sz w:val="16"/>
        </w:rPr>
      </w:pPr>
      <w:r w:rsidRPr="004220B0">
        <w:rPr>
          <w:rFonts w:ascii="Arial" w:hAnsi="Arial"/>
          <w:b/>
          <w:bCs/>
          <w:sz w:val="16"/>
        </w:rPr>
        <w:t xml:space="preserve">Diquat dibromide </w:t>
      </w:r>
    </w:p>
    <w:p w14:paraId="1F3E3C1F" w14:textId="15B1A1F0" w:rsidR="008E4908" w:rsidRPr="008E4908" w:rsidRDefault="008E4908" w:rsidP="00903E61">
      <w:pPr>
        <w:spacing w:line="216" w:lineRule="auto"/>
        <w:ind w:firstLine="720"/>
        <w:jc w:val="both"/>
        <w:rPr>
          <w:rFonts w:ascii="Arial" w:hAnsi="Arial"/>
          <w:sz w:val="16"/>
        </w:rPr>
      </w:pPr>
      <w:r w:rsidRPr="008E4908">
        <w:rPr>
          <w:rFonts w:ascii="Arial" w:hAnsi="Arial"/>
          <w:sz w:val="16"/>
        </w:rPr>
        <w:t xml:space="preserve">Species: </w:t>
      </w:r>
      <w:r w:rsidRPr="008E4908">
        <w:rPr>
          <w:rFonts w:ascii="Arial" w:hAnsi="Arial"/>
          <w:sz w:val="16"/>
        </w:rPr>
        <w:tab/>
      </w:r>
      <w:r w:rsidRPr="008E4908">
        <w:rPr>
          <w:rFonts w:ascii="Arial" w:hAnsi="Arial"/>
          <w:sz w:val="16"/>
        </w:rPr>
        <w:tab/>
      </w:r>
      <w:r w:rsidRPr="008E4908">
        <w:rPr>
          <w:rFonts w:ascii="Arial" w:hAnsi="Arial"/>
          <w:sz w:val="16"/>
        </w:rPr>
        <w:tab/>
      </w:r>
      <w:r>
        <w:rPr>
          <w:rFonts w:ascii="Arial" w:hAnsi="Arial"/>
          <w:sz w:val="16"/>
        </w:rPr>
        <w:tab/>
      </w:r>
      <w:r w:rsidRPr="008E4908">
        <w:rPr>
          <w:rFonts w:ascii="Arial" w:hAnsi="Arial"/>
          <w:sz w:val="16"/>
        </w:rPr>
        <w:t xml:space="preserve">Rabbit </w:t>
      </w:r>
    </w:p>
    <w:p w14:paraId="52AFEEB3" w14:textId="3DB8E812" w:rsidR="008E4908" w:rsidRPr="008E4908" w:rsidRDefault="008E4908" w:rsidP="00903E61">
      <w:pPr>
        <w:spacing w:line="216" w:lineRule="auto"/>
        <w:ind w:firstLine="720"/>
        <w:jc w:val="both"/>
        <w:rPr>
          <w:rFonts w:ascii="Arial" w:hAnsi="Arial"/>
          <w:sz w:val="16"/>
        </w:rPr>
      </w:pPr>
      <w:r w:rsidRPr="008E4908">
        <w:rPr>
          <w:rFonts w:ascii="Arial" w:hAnsi="Arial"/>
          <w:sz w:val="16"/>
        </w:rPr>
        <w:t xml:space="preserve">Result: </w:t>
      </w:r>
      <w:r w:rsidRPr="008E4908">
        <w:rPr>
          <w:rFonts w:ascii="Arial" w:hAnsi="Arial"/>
          <w:sz w:val="16"/>
        </w:rPr>
        <w:tab/>
      </w:r>
      <w:r w:rsidRPr="008E4908">
        <w:rPr>
          <w:rFonts w:ascii="Arial" w:hAnsi="Arial"/>
          <w:sz w:val="16"/>
        </w:rPr>
        <w:tab/>
      </w:r>
      <w:r w:rsidRPr="008E4908">
        <w:rPr>
          <w:rFonts w:ascii="Arial" w:hAnsi="Arial"/>
          <w:sz w:val="16"/>
        </w:rPr>
        <w:tab/>
      </w:r>
      <w:r w:rsidRPr="008E4908">
        <w:rPr>
          <w:rFonts w:ascii="Arial" w:hAnsi="Arial"/>
          <w:sz w:val="16"/>
        </w:rPr>
        <w:tab/>
        <w:t xml:space="preserve">Irritating to skin. </w:t>
      </w:r>
    </w:p>
    <w:p w14:paraId="5775EE94" w14:textId="11020620" w:rsidR="008E4908" w:rsidRPr="008E4908" w:rsidRDefault="008E4908" w:rsidP="008E4908">
      <w:pPr>
        <w:spacing w:line="216" w:lineRule="auto"/>
        <w:ind w:left="3600" w:hanging="2880"/>
        <w:jc w:val="both"/>
        <w:rPr>
          <w:rFonts w:ascii="Arial" w:hAnsi="Arial"/>
          <w:sz w:val="16"/>
        </w:rPr>
      </w:pPr>
      <w:r w:rsidRPr="008E4908">
        <w:rPr>
          <w:rFonts w:ascii="Arial" w:hAnsi="Arial"/>
          <w:sz w:val="16"/>
        </w:rPr>
        <w:t>Remarks:</w:t>
      </w:r>
      <w:r w:rsidRPr="008E4908">
        <w:rPr>
          <w:rFonts w:ascii="Arial" w:hAnsi="Arial"/>
          <w:sz w:val="16"/>
        </w:rPr>
        <w:tab/>
        <w:t>May also cause discoloration, cracking and loss of nails. Normal growth follows without delay</w:t>
      </w:r>
    </w:p>
    <w:p w14:paraId="05A6BA7A" w14:textId="77777777" w:rsidR="008E4908" w:rsidRPr="008E4908" w:rsidRDefault="008E4908" w:rsidP="00903E61">
      <w:pPr>
        <w:spacing w:line="216" w:lineRule="auto"/>
        <w:ind w:firstLine="720"/>
        <w:jc w:val="both"/>
        <w:rPr>
          <w:rFonts w:ascii="Arial" w:hAnsi="Arial"/>
          <w:sz w:val="16"/>
        </w:rPr>
      </w:pPr>
    </w:p>
    <w:p w14:paraId="115BF38A" w14:textId="77777777" w:rsidR="008E4908" w:rsidRPr="004220B0" w:rsidRDefault="008E4908" w:rsidP="008E4908">
      <w:pPr>
        <w:spacing w:line="216" w:lineRule="auto"/>
        <w:ind w:firstLine="720"/>
        <w:jc w:val="both"/>
        <w:rPr>
          <w:rFonts w:ascii="Arial" w:hAnsi="Arial"/>
          <w:b/>
          <w:bCs/>
          <w:sz w:val="16"/>
        </w:rPr>
      </w:pPr>
      <w:proofErr w:type="gramStart"/>
      <w:r w:rsidRPr="004220B0">
        <w:rPr>
          <w:rFonts w:ascii="Arial" w:hAnsi="Arial"/>
          <w:b/>
          <w:bCs/>
          <w:sz w:val="16"/>
        </w:rPr>
        <w:t>Alkylamine</w:t>
      </w:r>
      <w:proofErr w:type="gramEnd"/>
      <w:r w:rsidRPr="004220B0">
        <w:rPr>
          <w:rFonts w:ascii="Arial" w:hAnsi="Arial"/>
          <w:b/>
          <w:bCs/>
          <w:sz w:val="16"/>
        </w:rPr>
        <w:t xml:space="preserve"> ethoxylate:</w:t>
      </w:r>
    </w:p>
    <w:p w14:paraId="048C0695" w14:textId="3EC8645C" w:rsidR="008E4908" w:rsidRPr="004220B0" w:rsidRDefault="008E4908" w:rsidP="008E4908">
      <w:pPr>
        <w:spacing w:line="216" w:lineRule="auto"/>
        <w:ind w:firstLine="720"/>
        <w:jc w:val="both"/>
        <w:rPr>
          <w:rFonts w:ascii="Arial" w:hAnsi="Arial"/>
          <w:sz w:val="16"/>
        </w:rPr>
      </w:pPr>
      <w:r w:rsidRPr="008E4908">
        <w:rPr>
          <w:rFonts w:ascii="Arial" w:hAnsi="Arial"/>
          <w:sz w:val="16"/>
        </w:rPr>
        <w:t xml:space="preserve">Result: </w:t>
      </w:r>
      <w:r w:rsidRPr="008E4908">
        <w:rPr>
          <w:rFonts w:ascii="Arial" w:hAnsi="Arial"/>
          <w:sz w:val="16"/>
        </w:rPr>
        <w:tab/>
      </w:r>
      <w:r w:rsidRPr="008E4908">
        <w:rPr>
          <w:rFonts w:ascii="Arial" w:hAnsi="Arial"/>
          <w:sz w:val="16"/>
        </w:rPr>
        <w:tab/>
      </w:r>
      <w:r w:rsidRPr="008E4908">
        <w:rPr>
          <w:rFonts w:ascii="Arial" w:hAnsi="Arial"/>
          <w:sz w:val="16"/>
        </w:rPr>
        <w:tab/>
      </w:r>
      <w:r w:rsidRPr="008E4908">
        <w:rPr>
          <w:rFonts w:ascii="Arial" w:hAnsi="Arial"/>
          <w:sz w:val="16"/>
        </w:rPr>
        <w:tab/>
        <w:t>Irritating to skin.</w:t>
      </w:r>
    </w:p>
    <w:p w14:paraId="1B1272B0" w14:textId="77777777" w:rsidR="00034F7B" w:rsidRPr="00D31F6A" w:rsidRDefault="00034F7B" w:rsidP="008E4908">
      <w:pPr>
        <w:spacing w:line="216" w:lineRule="auto"/>
        <w:jc w:val="both"/>
        <w:rPr>
          <w:rFonts w:ascii="Arial Black" w:hAnsi="Arial Black"/>
          <w:b/>
          <w:bCs/>
          <w:sz w:val="16"/>
          <w:lang w:val="ga-IE"/>
        </w:rPr>
      </w:pPr>
    </w:p>
    <w:p w14:paraId="3A88CA81" w14:textId="35410967" w:rsidR="00903E61" w:rsidRPr="00D31F6A" w:rsidRDefault="00707D4C" w:rsidP="00903E61">
      <w:pPr>
        <w:spacing w:line="216" w:lineRule="auto"/>
        <w:ind w:firstLine="720"/>
        <w:jc w:val="both"/>
        <w:rPr>
          <w:rFonts w:ascii="Arial Black" w:hAnsi="Arial Black"/>
          <w:sz w:val="16"/>
          <w:lang w:val="ga-IE"/>
        </w:rPr>
      </w:pPr>
      <w:r w:rsidRPr="00D31F6A">
        <w:rPr>
          <w:rFonts w:ascii="Arial Black" w:hAnsi="Arial Black"/>
          <w:b/>
          <w:bCs/>
          <w:sz w:val="16"/>
          <w:lang w:val="ga-IE"/>
        </w:rPr>
        <w:lastRenderedPageBreak/>
        <w:t>Serious eye damage/eye irritation</w:t>
      </w:r>
      <w:r w:rsidRPr="00D31F6A">
        <w:rPr>
          <w:rFonts w:ascii="Arial Black" w:hAnsi="Arial Black"/>
          <w:sz w:val="16"/>
          <w:lang w:val="ga-IE"/>
        </w:rPr>
        <w:t xml:space="preserve"> </w:t>
      </w:r>
    </w:p>
    <w:p w14:paraId="02DA25DC" w14:textId="77777777" w:rsidR="00903E61" w:rsidRPr="00321CC5" w:rsidRDefault="00903E61" w:rsidP="00903E61">
      <w:pPr>
        <w:spacing w:line="216" w:lineRule="auto"/>
        <w:ind w:firstLine="720"/>
        <w:jc w:val="both"/>
        <w:rPr>
          <w:rFonts w:ascii="Arial" w:hAnsi="Arial"/>
          <w:sz w:val="16"/>
          <w:lang w:val="ga-IE"/>
        </w:rPr>
      </w:pPr>
    </w:p>
    <w:p w14:paraId="740134BA" w14:textId="754BDDC4" w:rsidR="005A21E3" w:rsidRDefault="008E4908" w:rsidP="005A21E3">
      <w:pPr>
        <w:spacing w:line="216" w:lineRule="auto"/>
        <w:ind w:firstLine="720"/>
        <w:jc w:val="both"/>
        <w:rPr>
          <w:rFonts w:ascii="Arial" w:hAnsi="Arial"/>
          <w:sz w:val="16"/>
        </w:rPr>
      </w:pPr>
      <w:r w:rsidRPr="008E4908">
        <w:rPr>
          <w:rFonts w:ascii="Arial" w:hAnsi="Arial"/>
          <w:sz w:val="16"/>
        </w:rPr>
        <w:t>Causes serious eye irritation.</w:t>
      </w:r>
    </w:p>
    <w:p w14:paraId="4DCAB1BD" w14:textId="77777777" w:rsidR="008E4908" w:rsidRDefault="008E4908" w:rsidP="005A21E3">
      <w:pPr>
        <w:spacing w:line="216" w:lineRule="auto"/>
        <w:ind w:firstLine="720"/>
        <w:jc w:val="both"/>
        <w:rPr>
          <w:rFonts w:ascii="Arial" w:hAnsi="Arial"/>
          <w:sz w:val="16"/>
        </w:rPr>
      </w:pPr>
    </w:p>
    <w:p w14:paraId="682AE0BE" w14:textId="77777777" w:rsidR="008E4908" w:rsidRPr="008E4908" w:rsidRDefault="008E4908" w:rsidP="005A21E3">
      <w:pPr>
        <w:spacing w:line="216" w:lineRule="auto"/>
        <w:ind w:firstLine="720"/>
        <w:jc w:val="both"/>
        <w:rPr>
          <w:rFonts w:ascii="Arial" w:hAnsi="Arial"/>
          <w:b/>
          <w:bCs/>
          <w:sz w:val="16"/>
          <w:u w:val="single"/>
        </w:rPr>
      </w:pPr>
      <w:r w:rsidRPr="008E4908">
        <w:rPr>
          <w:rFonts w:ascii="Arial" w:hAnsi="Arial"/>
          <w:b/>
          <w:bCs/>
          <w:sz w:val="16"/>
          <w:u w:val="single"/>
        </w:rPr>
        <w:t xml:space="preserve">Product: </w:t>
      </w:r>
    </w:p>
    <w:p w14:paraId="724396AF" w14:textId="7030BB74" w:rsidR="008E4908" w:rsidRDefault="00721107" w:rsidP="005A21E3">
      <w:pPr>
        <w:spacing w:line="216" w:lineRule="auto"/>
        <w:ind w:firstLine="720"/>
        <w:jc w:val="both"/>
        <w:rPr>
          <w:rFonts w:ascii="Arial" w:hAnsi="Arial"/>
          <w:sz w:val="16"/>
        </w:rPr>
      </w:pPr>
      <w:r w:rsidRPr="008E4908">
        <w:rPr>
          <w:rFonts w:ascii="Arial" w:hAnsi="Arial"/>
          <w:sz w:val="16"/>
        </w:rPr>
        <w:t>Species:</w:t>
      </w:r>
      <w:r w:rsidR="008E4908" w:rsidRPr="008E4908">
        <w:rPr>
          <w:rFonts w:ascii="Arial" w:hAnsi="Arial"/>
          <w:sz w:val="16"/>
        </w:rPr>
        <w:t xml:space="preserve"> </w:t>
      </w:r>
      <w:r w:rsidR="008E4908">
        <w:rPr>
          <w:rFonts w:ascii="Arial" w:hAnsi="Arial"/>
          <w:sz w:val="16"/>
        </w:rPr>
        <w:tab/>
      </w:r>
      <w:r w:rsidR="008E4908">
        <w:rPr>
          <w:rFonts w:ascii="Arial" w:hAnsi="Arial"/>
          <w:sz w:val="16"/>
        </w:rPr>
        <w:tab/>
      </w:r>
      <w:r w:rsidR="008E4908">
        <w:rPr>
          <w:rFonts w:ascii="Arial" w:hAnsi="Arial"/>
          <w:sz w:val="16"/>
        </w:rPr>
        <w:tab/>
      </w:r>
      <w:r w:rsidR="008E4908">
        <w:rPr>
          <w:rFonts w:ascii="Arial" w:hAnsi="Arial"/>
          <w:sz w:val="16"/>
        </w:rPr>
        <w:tab/>
      </w:r>
      <w:r w:rsidR="008E4908" w:rsidRPr="008E4908">
        <w:rPr>
          <w:rFonts w:ascii="Arial" w:hAnsi="Arial"/>
          <w:sz w:val="16"/>
        </w:rPr>
        <w:t xml:space="preserve">Rabbit </w:t>
      </w:r>
    </w:p>
    <w:p w14:paraId="178D30FA" w14:textId="0A18F024" w:rsidR="008E4908" w:rsidRDefault="00721107" w:rsidP="005A21E3">
      <w:pPr>
        <w:spacing w:line="216" w:lineRule="auto"/>
        <w:ind w:firstLine="720"/>
        <w:jc w:val="both"/>
        <w:rPr>
          <w:rFonts w:ascii="Arial" w:hAnsi="Arial"/>
          <w:sz w:val="16"/>
        </w:rPr>
      </w:pPr>
      <w:r w:rsidRPr="008E4908">
        <w:rPr>
          <w:rFonts w:ascii="Arial" w:hAnsi="Arial"/>
          <w:sz w:val="16"/>
        </w:rPr>
        <w:t>Result:</w:t>
      </w:r>
      <w:r w:rsidR="008E4908" w:rsidRPr="008E4908">
        <w:rPr>
          <w:rFonts w:ascii="Arial" w:hAnsi="Arial"/>
          <w:sz w:val="16"/>
        </w:rPr>
        <w:t xml:space="preserve"> </w:t>
      </w:r>
      <w:r w:rsidR="008E4908">
        <w:rPr>
          <w:rFonts w:ascii="Arial" w:hAnsi="Arial"/>
          <w:sz w:val="16"/>
        </w:rPr>
        <w:tab/>
      </w:r>
      <w:r w:rsidR="008E4908">
        <w:rPr>
          <w:rFonts w:ascii="Arial" w:hAnsi="Arial"/>
          <w:sz w:val="16"/>
        </w:rPr>
        <w:tab/>
      </w:r>
      <w:r w:rsidR="008E4908">
        <w:rPr>
          <w:rFonts w:ascii="Arial" w:hAnsi="Arial"/>
          <w:sz w:val="16"/>
        </w:rPr>
        <w:tab/>
      </w:r>
      <w:r w:rsidR="008E4908">
        <w:rPr>
          <w:rFonts w:ascii="Arial" w:hAnsi="Arial"/>
          <w:sz w:val="16"/>
        </w:rPr>
        <w:tab/>
      </w:r>
      <w:r w:rsidR="008E4908" w:rsidRPr="008E4908">
        <w:rPr>
          <w:rFonts w:ascii="Arial" w:hAnsi="Arial"/>
          <w:sz w:val="16"/>
        </w:rPr>
        <w:t xml:space="preserve">Eye irritation </w:t>
      </w:r>
    </w:p>
    <w:p w14:paraId="7D27F59E" w14:textId="77777777" w:rsidR="008E4908" w:rsidRDefault="008E4908" w:rsidP="005A21E3">
      <w:pPr>
        <w:spacing w:line="216" w:lineRule="auto"/>
        <w:ind w:firstLine="720"/>
        <w:jc w:val="both"/>
        <w:rPr>
          <w:rFonts w:ascii="Arial" w:hAnsi="Arial"/>
          <w:sz w:val="16"/>
        </w:rPr>
      </w:pPr>
    </w:p>
    <w:p w14:paraId="76E3ED05" w14:textId="77777777" w:rsidR="008E4908" w:rsidRPr="008E4908" w:rsidRDefault="008E4908" w:rsidP="005A21E3">
      <w:pPr>
        <w:spacing w:line="216" w:lineRule="auto"/>
        <w:ind w:firstLine="720"/>
        <w:jc w:val="both"/>
        <w:rPr>
          <w:rFonts w:ascii="Arial" w:hAnsi="Arial"/>
          <w:b/>
          <w:bCs/>
          <w:sz w:val="16"/>
          <w:u w:val="single"/>
        </w:rPr>
      </w:pPr>
      <w:r w:rsidRPr="008E4908">
        <w:rPr>
          <w:rFonts w:ascii="Arial" w:hAnsi="Arial"/>
          <w:b/>
          <w:bCs/>
          <w:sz w:val="16"/>
          <w:u w:val="single"/>
        </w:rPr>
        <w:t xml:space="preserve">Components: </w:t>
      </w:r>
    </w:p>
    <w:p w14:paraId="68F96EDD" w14:textId="77777777" w:rsidR="008E4908" w:rsidRDefault="008E4908" w:rsidP="005A21E3">
      <w:pPr>
        <w:spacing w:line="216" w:lineRule="auto"/>
        <w:ind w:firstLine="720"/>
        <w:jc w:val="both"/>
        <w:rPr>
          <w:rFonts w:ascii="Arial" w:hAnsi="Arial"/>
          <w:sz w:val="16"/>
        </w:rPr>
      </w:pPr>
    </w:p>
    <w:p w14:paraId="76E636A4" w14:textId="66DA685D" w:rsidR="008E4908" w:rsidRPr="008E4908" w:rsidRDefault="008E4908" w:rsidP="005A21E3">
      <w:pPr>
        <w:spacing w:line="216" w:lineRule="auto"/>
        <w:ind w:firstLine="720"/>
        <w:jc w:val="both"/>
        <w:rPr>
          <w:rFonts w:ascii="Arial" w:hAnsi="Arial"/>
          <w:b/>
          <w:bCs/>
          <w:sz w:val="16"/>
        </w:rPr>
      </w:pPr>
      <w:r>
        <w:rPr>
          <w:rFonts w:ascii="Arial" w:hAnsi="Arial"/>
          <w:b/>
          <w:bCs/>
          <w:sz w:val="16"/>
        </w:rPr>
        <w:t>D</w:t>
      </w:r>
      <w:r w:rsidRPr="008E4908">
        <w:rPr>
          <w:rFonts w:ascii="Arial" w:hAnsi="Arial"/>
          <w:b/>
          <w:bCs/>
          <w:sz w:val="16"/>
        </w:rPr>
        <w:t xml:space="preserve">iquat dibromide: </w:t>
      </w:r>
    </w:p>
    <w:p w14:paraId="403B61E8" w14:textId="05F26DCE" w:rsidR="008E4908" w:rsidRDefault="00721107" w:rsidP="005A21E3">
      <w:pPr>
        <w:spacing w:line="216" w:lineRule="auto"/>
        <w:ind w:firstLine="720"/>
        <w:jc w:val="both"/>
        <w:rPr>
          <w:rFonts w:ascii="Arial" w:hAnsi="Arial"/>
          <w:sz w:val="16"/>
        </w:rPr>
      </w:pPr>
      <w:r w:rsidRPr="008E4908">
        <w:rPr>
          <w:rFonts w:ascii="Arial" w:hAnsi="Arial"/>
          <w:sz w:val="16"/>
        </w:rPr>
        <w:t>Species:</w:t>
      </w:r>
      <w:r w:rsidR="008E4908" w:rsidRPr="008E4908">
        <w:rPr>
          <w:rFonts w:ascii="Arial" w:hAnsi="Arial"/>
          <w:sz w:val="16"/>
        </w:rPr>
        <w:t xml:space="preserve"> </w:t>
      </w:r>
      <w:r w:rsidR="008E4908">
        <w:rPr>
          <w:rFonts w:ascii="Arial" w:hAnsi="Arial"/>
          <w:sz w:val="16"/>
        </w:rPr>
        <w:tab/>
      </w:r>
      <w:r w:rsidR="008E4908">
        <w:rPr>
          <w:rFonts w:ascii="Arial" w:hAnsi="Arial"/>
          <w:sz w:val="16"/>
        </w:rPr>
        <w:tab/>
      </w:r>
      <w:r w:rsidR="008E4908">
        <w:rPr>
          <w:rFonts w:ascii="Arial" w:hAnsi="Arial"/>
          <w:sz w:val="16"/>
        </w:rPr>
        <w:tab/>
      </w:r>
      <w:r w:rsidR="008E4908">
        <w:rPr>
          <w:rFonts w:ascii="Arial" w:hAnsi="Arial"/>
          <w:sz w:val="16"/>
        </w:rPr>
        <w:tab/>
      </w:r>
      <w:r w:rsidR="008E4908" w:rsidRPr="008E4908">
        <w:rPr>
          <w:rFonts w:ascii="Arial" w:hAnsi="Arial"/>
          <w:sz w:val="16"/>
        </w:rPr>
        <w:t xml:space="preserve">Rabbit </w:t>
      </w:r>
    </w:p>
    <w:p w14:paraId="2BC9C2FA" w14:textId="6CC51293" w:rsidR="008E4908" w:rsidRDefault="00721107" w:rsidP="005A21E3">
      <w:pPr>
        <w:spacing w:line="216" w:lineRule="auto"/>
        <w:ind w:firstLine="720"/>
        <w:jc w:val="both"/>
        <w:rPr>
          <w:rFonts w:ascii="Arial" w:hAnsi="Arial"/>
          <w:sz w:val="16"/>
        </w:rPr>
      </w:pPr>
      <w:r w:rsidRPr="008E4908">
        <w:rPr>
          <w:rFonts w:ascii="Arial" w:hAnsi="Arial"/>
          <w:sz w:val="16"/>
        </w:rPr>
        <w:t>Result:</w:t>
      </w:r>
      <w:r w:rsidR="008E4908" w:rsidRPr="008E4908">
        <w:rPr>
          <w:rFonts w:ascii="Arial" w:hAnsi="Arial"/>
          <w:sz w:val="16"/>
        </w:rPr>
        <w:t xml:space="preserve"> </w:t>
      </w:r>
      <w:r w:rsidR="008E4908">
        <w:rPr>
          <w:rFonts w:ascii="Arial" w:hAnsi="Arial"/>
          <w:sz w:val="16"/>
        </w:rPr>
        <w:tab/>
      </w:r>
      <w:r w:rsidR="008E4908">
        <w:rPr>
          <w:rFonts w:ascii="Arial" w:hAnsi="Arial"/>
          <w:sz w:val="16"/>
        </w:rPr>
        <w:tab/>
      </w:r>
      <w:r w:rsidR="008E4908">
        <w:rPr>
          <w:rFonts w:ascii="Arial" w:hAnsi="Arial"/>
          <w:sz w:val="16"/>
        </w:rPr>
        <w:tab/>
      </w:r>
      <w:r w:rsidR="008E4908">
        <w:rPr>
          <w:rFonts w:ascii="Arial" w:hAnsi="Arial"/>
          <w:sz w:val="16"/>
        </w:rPr>
        <w:tab/>
      </w:r>
      <w:r w:rsidR="008E4908" w:rsidRPr="008E4908">
        <w:rPr>
          <w:rFonts w:ascii="Arial" w:hAnsi="Arial"/>
          <w:sz w:val="16"/>
        </w:rPr>
        <w:t xml:space="preserve">Eye irritation </w:t>
      </w:r>
    </w:p>
    <w:p w14:paraId="0B0FA4C3" w14:textId="79A55ED1" w:rsidR="008E4908" w:rsidRDefault="00721107" w:rsidP="008E4908">
      <w:pPr>
        <w:spacing w:line="216" w:lineRule="auto"/>
        <w:ind w:left="3600" w:hanging="2880"/>
        <w:jc w:val="both"/>
        <w:rPr>
          <w:rFonts w:ascii="Arial" w:hAnsi="Arial"/>
          <w:sz w:val="16"/>
        </w:rPr>
      </w:pPr>
      <w:r w:rsidRPr="008E4908">
        <w:rPr>
          <w:rFonts w:ascii="Arial" w:hAnsi="Arial"/>
          <w:sz w:val="16"/>
        </w:rPr>
        <w:t>Remarks:</w:t>
      </w:r>
      <w:r w:rsidR="008E4908" w:rsidRPr="008E4908">
        <w:rPr>
          <w:rFonts w:ascii="Arial" w:hAnsi="Arial"/>
          <w:sz w:val="16"/>
        </w:rPr>
        <w:t xml:space="preserve"> </w:t>
      </w:r>
      <w:r w:rsidR="008E4908">
        <w:rPr>
          <w:rFonts w:ascii="Arial" w:hAnsi="Arial"/>
          <w:sz w:val="16"/>
        </w:rPr>
        <w:tab/>
      </w:r>
      <w:r w:rsidR="008E4908" w:rsidRPr="008E4908">
        <w:rPr>
          <w:rFonts w:ascii="Arial" w:hAnsi="Arial"/>
          <w:sz w:val="16"/>
        </w:rPr>
        <w:t xml:space="preserve">This material has a delayed eye irritation effect. May lead to ulceration of cornea and conjunctival epithelium giving rise to secondary infection. Although healing may be slow, the injury is superficial and with proper medical care recovery will be complete, even in severe cases. </w:t>
      </w:r>
    </w:p>
    <w:p w14:paraId="4C387842" w14:textId="77777777" w:rsidR="008E4908" w:rsidRDefault="008E4908" w:rsidP="008E4908">
      <w:pPr>
        <w:spacing w:line="216" w:lineRule="auto"/>
        <w:ind w:firstLine="720"/>
        <w:jc w:val="both"/>
        <w:rPr>
          <w:rFonts w:ascii="Arial" w:hAnsi="Arial"/>
          <w:sz w:val="16"/>
        </w:rPr>
      </w:pPr>
    </w:p>
    <w:p w14:paraId="639EC245" w14:textId="77777777" w:rsidR="008E4908" w:rsidRPr="008E4908" w:rsidRDefault="008E4908" w:rsidP="008E4908">
      <w:pPr>
        <w:spacing w:line="216" w:lineRule="auto"/>
        <w:ind w:firstLine="720"/>
        <w:jc w:val="both"/>
        <w:rPr>
          <w:rFonts w:ascii="Arial" w:hAnsi="Arial"/>
          <w:b/>
          <w:bCs/>
          <w:sz w:val="16"/>
        </w:rPr>
      </w:pPr>
      <w:proofErr w:type="gramStart"/>
      <w:r w:rsidRPr="008E4908">
        <w:rPr>
          <w:rFonts w:ascii="Arial" w:hAnsi="Arial"/>
          <w:b/>
          <w:bCs/>
          <w:sz w:val="16"/>
        </w:rPr>
        <w:t>Alkylamine</w:t>
      </w:r>
      <w:proofErr w:type="gramEnd"/>
      <w:r w:rsidRPr="008E4908">
        <w:rPr>
          <w:rFonts w:ascii="Arial" w:hAnsi="Arial"/>
          <w:b/>
          <w:bCs/>
          <w:sz w:val="16"/>
        </w:rPr>
        <w:t xml:space="preserve"> ethoxylate: </w:t>
      </w:r>
    </w:p>
    <w:p w14:paraId="5C668112" w14:textId="46EB1A76" w:rsidR="008E4908" w:rsidRPr="008E4908" w:rsidRDefault="00721107" w:rsidP="008E4908">
      <w:pPr>
        <w:spacing w:line="216" w:lineRule="auto"/>
        <w:ind w:firstLine="720"/>
        <w:jc w:val="both"/>
        <w:rPr>
          <w:rFonts w:ascii="Arial" w:hAnsi="Arial"/>
          <w:sz w:val="16"/>
        </w:rPr>
      </w:pPr>
      <w:r w:rsidRPr="008E4908">
        <w:rPr>
          <w:rFonts w:ascii="Arial" w:hAnsi="Arial"/>
          <w:sz w:val="16"/>
        </w:rPr>
        <w:t>Result:</w:t>
      </w:r>
      <w:r w:rsidR="008E4908" w:rsidRPr="008E4908">
        <w:rPr>
          <w:rFonts w:ascii="Arial" w:hAnsi="Arial"/>
          <w:sz w:val="16"/>
        </w:rPr>
        <w:t xml:space="preserve"> </w:t>
      </w:r>
      <w:r w:rsidR="00F9247F">
        <w:rPr>
          <w:rFonts w:ascii="Arial" w:hAnsi="Arial"/>
          <w:sz w:val="16"/>
        </w:rPr>
        <w:tab/>
      </w:r>
      <w:r w:rsidR="00F9247F">
        <w:rPr>
          <w:rFonts w:ascii="Arial" w:hAnsi="Arial"/>
          <w:sz w:val="16"/>
        </w:rPr>
        <w:tab/>
      </w:r>
      <w:r w:rsidR="00F9247F">
        <w:rPr>
          <w:rFonts w:ascii="Arial" w:hAnsi="Arial"/>
          <w:sz w:val="16"/>
        </w:rPr>
        <w:tab/>
      </w:r>
      <w:r w:rsidR="00F9247F">
        <w:rPr>
          <w:rFonts w:ascii="Arial" w:hAnsi="Arial"/>
          <w:sz w:val="16"/>
        </w:rPr>
        <w:tab/>
      </w:r>
      <w:r w:rsidR="008E4908" w:rsidRPr="008E4908">
        <w:rPr>
          <w:rFonts w:ascii="Arial" w:hAnsi="Arial"/>
          <w:sz w:val="16"/>
        </w:rPr>
        <w:t>Risk of serious damage to eyes.</w:t>
      </w:r>
    </w:p>
    <w:p w14:paraId="33D43BA4" w14:textId="13C1B968" w:rsidR="005A21E3" w:rsidRPr="00321CC5" w:rsidRDefault="005E3FD6" w:rsidP="00034F7B">
      <w:pPr>
        <w:spacing w:line="216" w:lineRule="auto"/>
        <w:ind w:firstLine="720"/>
        <w:jc w:val="both"/>
        <w:rPr>
          <w:rFonts w:ascii="Arial" w:hAnsi="Arial"/>
          <w:b/>
          <w:bCs/>
          <w:sz w:val="16"/>
          <w:lang w:val="ga-IE"/>
        </w:rPr>
      </w:pPr>
      <w:r w:rsidRPr="00321CC5">
        <w:rPr>
          <w:rFonts w:ascii="Arial" w:hAnsi="Arial"/>
          <w:b/>
          <w:bCs/>
          <w:sz w:val="16"/>
          <w:lang w:val="ga-IE"/>
        </w:rPr>
        <w:tab/>
      </w:r>
      <w:r w:rsidRPr="00321CC5">
        <w:rPr>
          <w:rFonts w:ascii="Arial" w:hAnsi="Arial"/>
          <w:b/>
          <w:bCs/>
          <w:sz w:val="16"/>
          <w:lang w:val="ga-IE"/>
        </w:rPr>
        <w:tab/>
      </w:r>
    </w:p>
    <w:p w14:paraId="012DFA3A" w14:textId="77777777" w:rsidR="00903E61" w:rsidRDefault="005A21E3" w:rsidP="005A21E3">
      <w:pPr>
        <w:spacing w:line="216" w:lineRule="auto"/>
        <w:ind w:firstLine="720"/>
        <w:jc w:val="both"/>
        <w:rPr>
          <w:rFonts w:ascii="Arial Black" w:hAnsi="Arial Black"/>
          <w:b/>
          <w:bCs/>
          <w:sz w:val="16"/>
          <w:lang w:val="ga-IE"/>
        </w:rPr>
      </w:pPr>
      <w:r w:rsidRPr="00D31F6A">
        <w:rPr>
          <w:rFonts w:ascii="Arial Black" w:hAnsi="Arial Black"/>
          <w:b/>
          <w:bCs/>
          <w:sz w:val="16"/>
          <w:lang w:val="ga-IE"/>
        </w:rPr>
        <w:t>Respiratory or skin sensitisation</w:t>
      </w:r>
    </w:p>
    <w:p w14:paraId="39C9E31D" w14:textId="77777777" w:rsidR="00F9247F" w:rsidRDefault="00F9247F" w:rsidP="005A21E3">
      <w:pPr>
        <w:spacing w:line="216" w:lineRule="auto"/>
        <w:ind w:firstLine="720"/>
        <w:jc w:val="both"/>
        <w:rPr>
          <w:rFonts w:ascii="Arial Black" w:hAnsi="Arial Black"/>
          <w:b/>
          <w:bCs/>
          <w:sz w:val="16"/>
          <w:lang w:val="ga-IE"/>
        </w:rPr>
      </w:pPr>
    </w:p>
    <w:p w14:paraId="6798E372" w14:textId="77777777" w:rsidR="00F9247F" w:rsidRDefault="00F9247F" w:rsidP="005A21E3">
      <w:pPr>
        <w:spacing w:line="216" w:lineRule="auto"/>
        <w:ind w:firstLine="720"/>
        <w:jc w:val="both"/>
        <w:rPr>
          <w:rFonts w:ascii="Arial" w:hAnsi="Arial" w:cs="Arial"/>
          <w:b/>
          <w:bCs/>
          <w:sz w:val="16"/>
        </w:rPr>
      </w:pPr>
      <w:r w:rsidRPr="00F9247F">
        <w:rPr>
          <w:rFonts w:ascii="Arial" w:hAnsi="Arial" w:cs="Arial"/>
          <w:b/>
          <w:bCs/>
          <w:sz w:val="16"/>
        </w:rPr>
        <w:t xml:space="preserve">Skin sensitisation </w:t>
      </w:r>
    </w:p>
    <w:p w14:paraId="7A84981C" w14:textId="77777777" w:rsidR="00F9247F" w:rsidRDefault="00F9247F" w:rsidP="005A21E3">
      <w:pPr>
        <w:spacing w:line="216" w:lineRule="auto"/>
        <w:ind w:firstLine="720"/>
        <w:jc w:val="both"/>
        <w:rPr>
          <w:rFonts w:ascii="Arial" w:hAnsi="Arial" w:cs="Arial"/>
          <w:b/>
          <w:bCs/>
          <w:sz w:val="16"/>
        </w:rPr>
      </w:pPr>
      <w:r w:rsidRPr="00F9247F">
        <w:rPr>
          <w:rFonts w:ascii="Arial" w:hAnsi="Arial" w:cs="Arial"/>
          <w:sz w:val="16"/>
        </w:rPr>
        <w:t>Based on available data, the classification criteria are not met</w:t>
      </w:r>
      <w:r w:rsidRPr="00F9247F">
        <w:rPr>
          <w:rFonts w:ascii="Arial" w:hAnsi="Arial" w:cs="Arial"/>
          <w:b/>
          <w:bCs/>
          <w:sz w:val="16"/>
        </w:rPr>
        <w:t xml:space="preserve">. </w:t>
      </w:r>
    </w:p>
    <w:p w14:paraId="7A594ACB" w14:textId="77777777" w:rsidR="00F9247F" w:rsidRDefault="00F9247F" w:rsidP="005A21E3">
      <w:pPr>
        <w:spacing w:line="216" w:lineRule="auto"/>
        <w:ind w:firstLine="720"/>
        <w:jc w:val="both"/>
        <w:rPr>
          <w:rFonts w:ascii="Arial" w:hAnsi="Arial" w:cs="Arial"/>
          <w:b/>
          <w:bCs/>
          <w:sz w:val="16"/>
        </w:rPr>
      </w:pPr>
    </w:p>
    <w:p w14:paraId="1D2BD9E3" w14:textId="77777777" w:rsidR="00F9247F" w:rsidRDefault="00F9247F" w:rsidP="005A21E3">
      <w:pPr>
        <w:spacing w:line="216" w:lineRule="auto"/>
        <w:ind w:firstLine="720"/>
        <w:jc w:val="both"/>
        <w:rPr>
          <w:rFonts w:ascii="Arial" w:hAnsi="Arial" w:cs="Arial"/>
          <w:b/>
          <w:bCs/>
          <w:sz w:val="16"/>
        </w:rPr>
      </w:pPr>
      <w:r w:rsidRPr="00F9247F">
        <w:rPr>
          <w:rFonts w:ascii="Arial" w:hAnsi="Arial" w:cs="Arial"/>
          <w:b/>
          <w:bCs/>
          <w:sz w:val="16"/>
        </w:rPr>
        <w:t xml:space="preserve">Respiratory sensitisation </w:t>
      </w:r>
    </w:p>
    <w:p w14:paraId="48A6C51D" w14:textId="4E974B2D" w:rsidR="00F9247F" w:rsidRDefault="00F9247F" w:rsidP="005A21E3">
      <w:pPr>
        <w:spacing w:line="216" w:lineRule="auto"/>
        <w:ind w:firstLine="720"/>
        <w:jc w:val="both"/>
        <w:rPr>
          <w:rFonts w:ascii="Arial" w:hAnsi="Arial" w:cs="Arial"/>
          <w:sz w:val="16"/>
        </w:rPr>
      </w:pPr>
      <w:r w:rsidRPr="00F9247F">
        <w:rPr>
          <w:rFonts w:ascii="Arial" w:hAnsi="Arial" w:cs="Arial"/>
          <w:sz w:val="16"/>
        </w:rPr>
        <w:t>Not classified due to lack of data.</w:t>
      </w:r>
    </w:p>
    <w:p w14:paraId="60533D06" w14:textId="77777777" w:rsidR="00273E3A" w:rsidRDefault="00273E3A" w:rsidP="005A21E3">
      <w:pPr>
        <w:spacing w:line="216" w:lineRule="auto"/>
        <w:ind w:firstLine="720"/>
        <w:jc w:val="both"/>
        <w:rPr>
          <w:rFonts w:ascii="Arial" w:hAnsi="Arial" w:cs="Arial"/>
          <w:sz w:val="16"/>
        </w:rPr>
      </w:pPr>
    </w:p>
    <w:p w14:paraId="015F45AC" w14:textId="77777777" w:rsidR="00273E3A" w:rsidRDefault="00273E3A" w:rsidP="005A21E3">
      <w:pPr>
        <w:spacing w:line="216" w:lineRule="auto"/>
        <w:ind w:firstLine="720"/>
        <w:jc w:val="both"/>
        <w:rPr>
          <w:rFonts w:ascii="Arial" w:hAnsi="Arial" w:cs="Arial"/>
          <w:sz w:val="16"/>
        </w:rPr>
      </w:pPr>
    </w:p>
    <w:p w14:paraId="114A8347" w14:textId="77777777" w:rsidR="00273E3A" w:rsidRDefault="00273E3A" w:rsidP="005A21E3">
      <w:pPr>
        <w:spacing w:line="216" w:lineRule="auto"/>
        <w:ind w:firstLine="720"/>
        <w:jc w:val="both"/>
        <w:rPr>
          <w:rFonts w:ascii="Arial" w:hAnsi="Arial" w:cs="Arial"/>
          <w:sz w:val="16"/>
        </w:rPr>
      </w:pPr>
    </w:p>
    <w:p w14:paraId="5DFC386A" w14:textId="3F008065" w:rsidR="00273E3A" w:rsidRPr="00273E3A" w:rsidRDefault="00273E3A" w:rsidP="005A21E3">
      <w:pPr>
        <w:spacing w:line="216" w:lineRule="auto"/>
        <w:ind w:firstLine="720"/>
        <w:jc w:val="both"/>
        <w:rPr>
          <w:rFonts w:ascii="Arial" w:hAnsi="Arial" w:cs="Arial"/>
          <w:b/>
          <w:bCs/>
          <w:sz w:val="16"/>
          <w:u w:val="single"/>
        </w:rPr>
      </w:pPr>
      <w:r w:rsidRPr="00273E3A">
        <w:rPr>
          <w:rFonts w:ascii="Arial" w:hAnsi="Arial" w:cs="Arial"/>
          <w:b/>
          <w:bCs/>
          <w:sz w:val="16"/>
          <w:u w:val="single"/>
        </w:rPr>
        <w:t xml:space="preserve">Product: </w:t>
      </w:r>
    </w:p>
    <w:p w14:paraId="7E5EFBDA" w14:textId="77777777"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Test Type: </w:t>
      </w:r>
      <w:r>
        <w:rPr>
          <w:rFonts w:ascii="Arial" w:hAnsi="Arial" w:cs="Arial"/>
          <w:sz w:val="16"/>
        </w:rPr>
        <w:tab/>
      </w:r>
      <w:r>
        <w:rPr>
          <w:rFonts w:ascii="Arial" w:hAnsi="Arial" w:cs="Arial"/>
          <w:sz w:val="16"/>
        </w:rPr>
        <w:tab/>
      </w:r>
      <w:r>
        <w:rPr>
          <w:rFonts w:ascii="Arial" w:hAnsi="Arial" w:cs="Arial"/>
          <w:sz w:val="16"/>
        </w:rPr>
        <w:tab/>
      </w:r>
      <w:r w:rsidRPr="00273E3A">
        <w:rPr>
          <w:rFonts w:ascii="Arial" w:hAnsi="Arial" w:cs="Arial"/>
          <w:sz w:val="16"/>
        </w:rPr>
        <w:t xml:space="preserve">Buehler Test </w:t>
      </w:r>
    </w:p>
    <w:p w14:paraId="2F8847F9" w14:textId="1A274E02"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Species: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273E3A">
        <w:rPr>
          <w:rFonts w:ascii="Arial" w:hAnsi="Arial" w:cs="Arial"/>
          <w:sz w:val="16"/>
        </w:rPr>
        <w:t xml:space="preserve">Guinea pig </w:t>
      </w:r>
    </w:p>
    <w:p w14:paraId="455564E7" w14:textId="77777777"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Result: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273E3A">
        <w:rPr>
          <w:rFonts w:ascii="Arial" w:hAnsi="Arial" w:cs="Arial"/>
          <w:sz w:val="16"/>
        </w:rPr>
        <w:t xml:space="preserve">Does not cause skin sensitisation. </w:t>
      </w:r>
    </w:p>
    <w:p w14:paraId="1D002E04" w14:textId="77777777" w:rsidR="00273E3A" w:rsidRDefault="00273E3A" w:rsidP="005A21E3">
      <w:pPr>
        <w:spacing w:line="216" w:lineRule="auto"/>
        <w:ind w:firstLine="720"/>
        <w:jc w:val="both"/>
        <w:rPr>
          <w:rFonts w:ascii="Arial" w:hAnsi="Arial" w:cs="Arial"/>
          <w:sz w:val="16"/>
        </w:rPr>
      </w:pPr>
    </w:p>
    <w:p w14:paraId="217E351A" w14:textId="77777777" w:rsidR="00273E3A" w:rsidRPr="00273E3A" w:rsidRDefault="00273E3A" w:rsidP="005A21E3">
      <w:pPr>
        <w:spacing w:line="216" w:lineRule="auto"/>
        <w:ind w:firstLine="720"/>
        <w:jc w:val="both"/>
        <w:rPr>
          <w:rFonts w:ascii="Arial" w:hAnsi="Arial" w:cs="Arial"/>
          <w:b/>
          <w:bCs/>
          <w:sz w:val="16"/>
          <w:u w:val="single"/>
        </w:rPr>
      </w:pPr>
      <w:r w:rsidRPr="00273E3A">
        <w:rPr>
          <w:rFonts w:ascii="Arial" w:hAnsi="Arial" w:cs="Arial"/>
          <w:b/>
          <w:bCs/>
          <w:sz w:val="16"/>
          <w:u w:val="single"/>
        </w:rPr>
        <w:t xml:space="preserve">Components: </w:t>
      </w:r>
    </w:p>
    <w:p w14:paraId="6BBDBBDE" w14:textId="77777777" w:rsidR="00273E3A" w:rsidRDefault="00273E3A" w:rsidP="005A21E3">
      <w:pPr>
        <w:spacing w:line="216" w:lineRule="auto"/>
        <w:ind w:firstLine="720"/>
        <w:jc w:val="both"/>
        <w:rPr>
          <w:rFonts w:ascii="Arial" w:hAnsi="Arial" w:cs="Arial"/>
          <w:sz w:val="16"/>
        </w:rPr>
      </w:pPr>
    </w:p>
    <w:p w14:paraId="3A81BCF9" w14:textId="77777777" w:rsidR="00273E3A" w:rsidRPr="00273E3A" w:rsidRDefault="00273E3A" w:rsidP="005A21E3">
      <w:pPr>
        <w:spacing w:line="216" w:lineRule="auto"/>
        <w:ind w:firstLine="720"/>
        <w:jc w:val="both"/>
        <w:rPr>
          <w:rFonts w:ascii="Arial" w:hAnsi="Arial" w:cs="Arial"/>
          <w:b/>
          <w:bCs/>
          <w:sz w:val="16"/>
        </w:rPr>
      </w:pPr>
      <w:r w:rsidRPr="00273E3A">
        <w:rPr>
          <w:rFonts w:ascii="Arial" w:hAnsi="Arial" w:cs="Arial"/>
          <w:b/>
          <w:bCs/>
          <w:sz w:val="16"/>
        </w:rPr>
        <w:t xml:space="preserve">Diquat dibromide: </w:t>
      </w:r>
    </w:p>
    <w:p w14:paraId="4E352F40" w14:textId="1AD85837"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Species: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273E3A">
        <w:rPr>
          <w:rFonts w:ascii="Arial" w:hAnsi="Arial" w:cs="Arial"/>
          <w:sz w:val="16"/>
        </w:rPr>
        <w:t xml:space="preserve">Guinea pig </w:t>
      </w:r>
    </w:p>
    <w:p w14:paraId="15BEC1A7" w14:textId="063D522D"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Result: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273E3A">
        <w:rPr>
          <w:rFonts w:ascii="Arial" w:hAnsi="Arial" w:cs="Arial"/>
          <w:sz w:val="16"/>
        </w:rPr>
        <w:t>May cause sensitisation by skin contact.</w:t>
      </w:r>
    </w:p>
    <w:p w14:paraId="2B72F931" w14:textId="77777777" w:rsidR="00273E3A" w:rsidRDefault="00273E3A" w:rsidP="005A21E3">
      <w:pPr>
        <w:spacing w:line="216" w:lineRule="auto"/>
        <w:ind w:firstLine="720"/>
        <w:jc w:val="both"/>
        <w:rPr>
          <w:rFonts w:ascii="Arial" w:hAnsi="Arial" w:cs="Arial"/>
          <w:sz w:val="16"/>
        </w:rPr>
      </w:pPr>
    </w:p>
    <w:p w14:paraId="5E5C6D6A" w14:textId="77777777" w:rsidR="00273E3A" w:rsidRPr="00273E3A" w:rsidRDefault="00273E3A" w:rsidP="005A21E3">
      <w:pPr>
        <w:spacing w:line="216" w:lineRule="auto"/>
        <w:ind w:firstLine="720"/>
        <w:jc w:val="both"/>
        <w:rPr>
          <w:rFonts w:ascii="Arial" w:hAnsi="Arial" w:cs="Arial"/>
          <w:b/>
          <w:bCs/>
          <w:sz w:val="16"/>
        </w:rPr>
      </w:pPr>
      <w:r w:rsidRPr="00273E3A">
        <w:rPr>
          <w:rFonts w:ascii="Arial" w:hAnsi="Arial" w:cs="Arial"/>
          <w:b/>
          <w:bCs/>
          <w:sz w:val="16"/>
        </w:rPr>
        <w:t xml:space="preserve">Germ cell mutagenicity </w:t>
      </w:r>
    </w:p>
    <w:p w14:paraId="33D955E9" w14:textId="49370234" w:rsidR="00273E3A" w:rsidRDefault="00273E3A" w:rsidP="005A21E3">
      <w:pPr>
        <w:spacing w:line="216" w:lineRule="auto"/>
        <w:ind w:firstLine="720"/>
        <w:jc w:val="both"/>
        <w:rPr>
          <w:rFonts w:ascii="Arial" w:hAnsi="Arial" w:cs="Arial"/>
          <w:sz w:val="16"/>
        </w:rPr>
      </w:pPr>
      <w:r w:rsidRPr="00273E3A">
        <w:rPr>
          <w:rFonts w:ascii="Arial" w:hAnsi="Arial" w:cs="Arial"/>
          <w:sz w:val="16"/>
        </w:rPr>
        <w:t>Not classified due to lack of data.</w:t>
      </w:r>
    </w:p>
    <w:p w14:paraId="60B90F44" w14:textId="77777777" w:rsidR="00273E3A" w:rsidRDefault="00273E3A" w:rsidP="005A21E3">
      <w:pPr>
        <w:spacing w:line="216" w:lineRule="auto"/>
        <w:ind w:firstLine="720"/>
        <w:jc w:val="both"/>
        <w:rPr>
          <w:rFonts w:ascii="Arial" w:hAnsi="Arial" w:cs="Arial"/>
          <w:sz w:val="16"/>
        </w:rPr>
      </w:pPr>
    </w:p>
    <w:p w14:paraId="6E56F818" w14:textId="77777777" w:rsidR="00273E3A" w:rsidRDefault="00273E3A" w:rsidP="005A21E3">
      <w:pPr>
        <w:spacing w:line="216" w:lineRule="auto"/>
        <w:ind w:firstLine="720"/>
        <w:jc w:val="both"/>
        <w:rPr>
          <w:rFonts w:ascii="Arial" w:hAnsi="Arial" w:cs="Arial"/>
          <w:sz w:val="16"/>
        </w:rPr>
      </w:pPr>
      <w:r w:rsidRPr="00273E3A">
        <w:rPr>
          <w:rFonts w:ascii="Arial" w:hAnsi="Arial" w:cs="Arial"/>
          <w:b/>
          <w:bCs/>
          <w:sz w:val="16"/>
          <w:u w:val="single"/>
        </w:rPr>
        <w:t>Components:</w:t>
      </w:r>
      <w:r w:rsidRPr="00273E3A">
        <w:rPr>
          <w:rFonts w:ascii="Arial" w:hAnsi="Arial" w:cs="Arial"/>
          <w:sz w:val="16"/>
        </w:rPr>
        <w:t xml:space="preserve"> </w:t>
      </w:r>
    </w:p>
    <w:p w14:paraId="42C9C647" w14:textId="77777777" w:rsidR="00273E3A" w:rsidRDefault="00273E3A" w:rsidP="005A21E3">
      <w:pPr>
        <w:spacing w:line="216" w:lineRule="auto"/>
        <w:ind w:firstLine="720"/>
        <w:jc w:val="both"/>
        <w:rPr>
          <w:rFonts w:ascii="Arial" w:hAnsi="Arial" w:cs="Arial"/>
          <w:sz w:val="16"/>
        </w:rPr>
      </w:pPr>
    </w:p>
    <w:p w14:paraId="131D7D46" w14:textId="77777777" w:rsidR="00273E3A" w:rsidRPr="00273E3A" w:rsidRDefault="00273E3A" w:rsidP="005A21E3">
      <w:pPr>
        <w:spacing w:line="216" w:lineRule="auto"/>
        <w:ind w:firstLine="720"/>
        <w:jc w:val="both"/>
        <w:rPr>
          <w:rFonts w:ascii="Arial" w:hAnsi="Arial" w:cs="Arial"/>
          <w:b/>
          <w:bCs/>
          <w:sz w:val="16"/>
        </w:rPr>
      </w:pPr>
      <w:r w:rsidRPr="00273E3A">
        <w:rPr>
          <w:rFonts w:ascii="Arial" w:hAnsi="Arial" w:cs="Arial"/>
          <w:b/>
          <w:bCs/>
          <w:sz w:val="16"/>
        </w:rPr>
        <w:t xml:space="preserve">Diquat dibromide: </w:t>
      </w:r>
    </w:p>
    <w:p w14:paraId="23DFC6B1" w14:textId="3F0D23F0"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Germ cell mutagenicity - Assessment: </w:t>
      </w:r>
      <w:r>
        <w:rPr>
          <w:rFonts w:ascii="Arial" w:hAnsi="Arial" w:cs="Arial"/>
          <w:sz w:val="16"/>
        </w:rPr>
        <w:tab/>
      </w:r>
      <w:r w:rsidRPr="00273E3A">
        <w:rPr>
          <w:rFonts w:ascii="Arial" w:hAnsi="Arial" w:cs="Arial"/>
          <w:sz w:val="16"/>
        </w:rPr>
        <w:t>Animal testing did not show any mutagenic effects.</w:t>
      </w:r>
    </w:p>
    <w:p w14:paraId="0AC0D430" w14:textId="77777777" w:rsidR="00273E3A" w:rsidRDefault="00273E3A" w:rsidP="005A21E3">
      <w:pPr>
        <w:spacing w:line="216" w:lineRule="auto"/>
        <w:ind w:firstLine="720"/>
        <w:jc w:val="both"/>
        <w:rPr>
          <w:rFonts w:ascii="Arial" w:hAnsi="Arial" w:cs="Arial"/>
          <w:sz w:val="16"/>
        </w:rPr>
      </w:pPr>
    </w:p>
    <w:p w14:paraId="5CD64594" w14:textId="42B5C6F8" w:rsidR="00273E3A" w:rsidRDefault="00273E3A" w:rsidP="005A21E3">
      <w:pPr>
        <w:spacing w:line="216" w:lineRule="auto"/>
        <w:ind w:firstLine="720"/>
        <w:jc w:val="both"/>
        <w:rPr>
          <w:rFonts w:ascii="Arial Black" w:hAnsi="Arial Black"/>
          <w:b/>
          <w:bCs/>
          <w:sz w:val="16"/>
        </w:rPr>
      </w:pPr>
      <w:r>
        <w:rPr>
          <w:rFonts w:ascii="Arial Black" w:hAnsi="Arial Black"/>
          <w:b/>
          <w:bCs/>
          <w:sz w:val="16"/>
        </w:rPr>
        <w:t>C</w:t>
      </w:r>
      <w:r w:rsidRPr="00D31F6A">
        <w:rPr>
          <w:rFonts w:ascii="Arial Black" w:hAnsi="Arial Black"/>
          <w:b/>
          <w:bCs/>
          <w:sz w:val="16"/>
        </w:rPr>
        <w:t>arcinogenicity</w:t>
      </w:r>
    </w:p>
    <w:p w14:paraId="18D35AAB" w14:textId="417388DE" w:rsidR="00273E3A" w:rsidRDefault="00273E3A" w:rsidP="005A21E3">
      <w:pPr>
        <w:spacing w:line="216" w:lineRule="auto"/>
        <w:ind w:firstLine="720"/>
        <w:jc w:val="both"/>
        <w:rPr>
          <w:rFonts w:ascii="Arial" w:hAnsi="Arial" w:cs="Arial"/>
          <w:sz w:val="16"/>
        </w:rPr>
      </w:pPr>
      <w:r w:rsidRPr="00273E3A">
        <w:rPr>
          <w:rFonts w:ascii="Arial" w:hAnsi="Arial" w:cs="Arial"/>
          <w:sz w:val="16"/>
        </w:rPr>
        <w:t>Not classified due to lack of data.</w:t>
      </w:r>
      <w:r>
        <w:rPr>
          <w:rFonts w:ascii="Arial" w:hAnsi="Arial" w:cs="Arial"/>
          <w:sz w:val="16"/>
        </w:rPr>
        <w:tab/>
      </w:r>
      <w:r w:rsidRPr="00273E3A">
        <w:rPr>
          <w:rFonts w:ascii="Arial" w:hAnsi="Arial" w:cs="Arial"/>
          <w:sz w:val="16"/>
        </w:rPr>
        <w:t xml:space="preserve"> </w:t>
      </w:r>
    </w:p>
    <w:p w14:paraId="553016FA" w14:textId="77777777" w:rsidR="00273E3A" w:rsidRDefault="00273E3A" w:rsidP="005A21E3">
      <w:pPr>
        <w:spacing w:line="216" w:lineRule="auto"/>
        <w:ind w:firstLine="720"/>
        <w:jc w:val="both"/>
        <w:rPr>
          <w:rFonts w:ascii="Arial" w:hAnsi="Arial" w:cs="Arial"/>
          <w:sz w:val="16"/>
        </w:rPr>
      </w:pPr>
    </w:p>
    <w:p w14:paraId="41DA3FC5" w14:textId="77777777" w:rsidR="00273E3A" w:rsidRPr="00273E3A" w:rsidRDefault="00273E3A" w:rsidP="005A21E3">
      <w:pPr>
        <w:spacing w:line="216" w:lineRule="auto"/>
        <w:ind w:firstLine="720"/>
        <w:jc w:val="both"/>
        <w:rPr>
          <w:rFonts w:ascii="Arial" w:hAnsi="Arial" w:cs="Arial"/>
          <w:b/>
          <w:bCs/>
          <w:sz w:val="16"/>
          <w:u w:val="single"/>
        </w:rPr>
      </w:pPr>
      <w:r w:rsidRPr="00273E3A">
        <w:rPr>
          <w:rFonts w:ascii="Arial" w:hAnsi="Arial" w:cs="Arial"/>
          <w:b/>
          <w:bCs/>
          <w:sz w:val="16"/>
          <w:u w:val="single"/>
        </w:rPr>
        <w:t>Components:</w:t>
      </w:r>
    </w:p>
    <w:p w14:paraId="09D088EC" w14:textId="20218AE5"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 </w:t>
      </w:r>
    </w:p>
    <w:p w14:paraId="1762B983" w14:textId="77777777" w:rsidR="00273E3A" w:rsidRPr="00273E3A" w:rsidRDefault="00273E3A" w:rsidP="005A21E3">
      <w:pPr>
        <w:spacing w:line="216" w:lineRule="auto"/>
        <w:ind w:firstLine="720"/>
        <w:jc w:val="both"/>
        <w:rPr>
          <w:rFonts w:ascii="Arial" w:hAnsi="Arial" w:cs="Arial"/>
          <w:b/>
          <w:bCs/>
          <w:sz w:val="16"/>
        </w:rPr>
      </w:pPr>
      <w:r w:rsidRPr="00273E3A">
        <w:rPr>
          <w:rFonts w:ascii="Arial" w:hAnsi="Arial" w:cs="Arial"/>
          <w:b/>
          <w:bCs/>
          <w:sz w:val="16"/>
        </w:rPr>
        <w:t xml:space="preserve">Diquat dibromide: </w:t>
      </w:r>
    </w:p>
    <w:p w14:paraId="060ADC0D" w14:textId="6D84818A"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Carcinogenicity </w:t>
      </w:r>
      <w:r>
        <w:rPr>
          <w:rFonts w:ascii="Arial" w:hAnsi="Arial" w:cs="Arial"/>
          <w:sz w:val="16"/>
        </w:rPr>
        <w:t>–</w:t>
      </w:r>
      <w:r w:rsidRPr="00273E3A">
        <w:rPr>
          <w:rFonts w:ascii="Arial" w:hAnsi="Arial" w:cs="Arial"/>
          <w:sz w:val="16"/>
        </w:rPr>
        <w:t xml:space="preserve"> Assessment</w:t>
      </w:r>
      <w:r>
        <w:rPr>
          <w:rFonts w:ascii="Arial" w:hAnsi="Arial" w:cs="Arial"/>
          <w:sz w:val="16"/>
        </w:rPr>
        <w:tab/>
      </w:r>
      <w:r>
        <w:rPr>
          <w:rFonts w:ascii="Arial" w:hAnsi="Arial" w:cs="Arial"/>
          <w:sz w:val="16"/>
        </w:rPr>
        <w:tab/>
      </w:r>
      <w:r w:rsidRPr="00273E3A">
        <w:rPr>
          <w:rFonts w:ascii="Arial" w:hAnsi="Arial" w:cs="Arial"/>
          <w:sz w:val="16"/>
        </w:rPr>
        <w:t>No evidence of carcinogenicity in animal studies.</w:t>
      </w:r>
    </w:p>
    <w:p w14:paraId="0FC15AC4" w14:textId="77777777" w:rsidR="00273E3A" w:rsidRDefault="00273E3A" w:rsidP="005A21E3">
      <w:pPr>
        <w:spacing w:line="216" w:lineRule="auto"/>
        <w:ind w:firstLine="720"/>
        <w:jc w:val="both"/>
        <w:rPr>
          <w:rFonts w:ascii="Arial" w:hAnsi="Arial" w:cs="Arial"/>
          <w:sz w:val="16"/>
        </w:rPr>
      </w:pPr>
    </w:p>
    <w:p w14:paraId="22045097" w14:textId="77777777" w:rsidR="00273E3A" w:rsidRPr="00273E3A" w:rsidRDefault="00273E3A" w:rsidP="005A21E3">
      <w:pPr>
        <w:spacing w:line="216" w:lineRule="auto"/>
        <w:ind w:firstLine="720"/>
        <w:jc w:val="both"/>
        <w:rPr>
          <w:rFonts w:ascii="Arial Black" w:hAnsi="Arial Black" w:cs="Arial"/>
          <w:sz w:val="16"/>
        </w:rPr>
      </w:pPr>
      <w:r w:rsidRPr="00273E3A">
        <w:rPr>
          <w:rFonts w:ascii="Arial Black" w:hAnsi="Arial Black" w:cs="Arial"/>
          <w:sz w:val="16"/>
        </w:rPr>
        <w:t xml:space="preserve">Reproductive toxicity </w:t>
      </w:r>
    </w:p>
    <w:p w14:paraId="4D43BB3C" w14:textId="77777777"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Not classified due to lack of data. </w:t>
      </w:r>
    </w:p>
    <w:p w14:paraId="6223D6E6" w14:textId="77777777" w:rsidR="00273E3A" w:rsidRDefault="00273E3A" w:rsidP="005A21E3">
      <w:pPr>
        <w:spacing w:line="216" w:lineRule="auto"/>
        <w:ind w:firstLine="720"/>
        <w:jc w:val="both"/>
        <w:rPr>
          <w:rFonts w:ascii="Arial" w:hAnsi="Arial" w:cs="Arial"/>
          <w:sz w:val="16"/>
        </w:rPr>
      </w:pPr>
    </w:p>
    <w:p w14:paraId="3D2FFC01" w14:textId="77777777" w:rsidR="00273E3A" w:rsidRPr="00273E3A" w:rsidRDefault="00273E3A" w:rsidP="005A21E3">
      <w:pPr>
        <w:spacing w:line="216" w:lineRule="auto"/>
        <w:ind w:firstLine="720"/>
        <w:jc w:val="both"/>
        <w:rPr>
          <w:rFonts w:ascii="Arial" w:hAnsi="Arial" w:cs="Arial"/>
          <w:b/>
          <w:bCs/>
          <w:sz w:val="16"/>
          <w:u w:val="single"/>
        </w:rPr>
      </w:pPr>
      <w:r w:rsidRPr="00273E3A">
        <w:rPr>
          <w:rFonts w:ascii="Arial" w:hAnsi="Arial" w:cs="Arial"/>
          <w:b/>
          <w:bCs/>
          <w:sz w:val="16"/>
          <w:u w:val="single"/>
        </w:rPr>
        <w:t xml:space="preserve">Components: </w:t>
      </w:r>
    </w:p>
    <w:p w14:paraId="558F9AB4" w14:textId="77777777" w:rsidR="00273E3A" w:rsidRDefault="00273E3A" w:rsidP="005A21E3">
      <w:pPr>
        <w:spacing w:line="216" w:lineRule="auto"/>
        <w:ind w:firstLine="720"/>
        <w:jc w:val="both"/>
        <w:rPr>
          <w:rFonts w:ascii="Arial" w:hAnsi="Arial" w:cs="Arial"/>
          <w:sz w:val="16"/>
        </w:rPr>
      </w:pPr>
    </w:p>
    <w:p w14:paraId="7C56A2D3" w14:textId="77777777" w:rsidR="00273E3A" w:rsidRPr="00273E3A" w:rsidRDefault="00273E3A" w:rsidP="005A21E3">
      <w:pPr>
        <w:spacing w:line="216" w:lineRule="auto"/>
        <w:ind w:firstLine="720"/>
        <w:jc w:val="both"/>
        <w:rPr>
          <w:rFonts w:ascii="Arial" w:hAnsi="Arial" w:cs="Arial"/>
          <w:b/>
          <w:bCs/>
          <w:sz w:val="16"/>
        </w:rPr>
      </w:pPr>
      <w:r w:rsidRPr="00273E3A">
        <w:rPr>
          <w:rFonts w:ascii="Arial" w:hAnsi="Arial" w:cs="Arial"/>
          <w:b/>
          <w:bCs/>
          <w:sz w:val="16"/>
        </w:rPr>
        <w:t xml:space="preserve">Diquat dibromide: </w:t>
      </w:r>
    </w:p>
    <w:p w14:paraId="7B6E839D" w14:textId="1A6A545B" w:rsidR="00273E3A" w:rsidRDefault="00273E3A" w:rsidP="005A21E3">
      <w:pPr>
        <w:spacing w:line="216" w:lineRule="auto"/>
        <w:ind w:firstLine="720"/>
        <w:jc w:val="both"/>
        <w:rPr>
          <w:rFonts w:ascii="Arial" w:hAnsi="Arial" w:cs="Arial"/>
          <w:sz w:val="16"/>
        </w:rPr>
      </w:pPr>
      <w:r w:rsidRPr="00273E3A">
        <w:rPr>
          <w:rFonts w:ascii="Arial" w:hAnsi="Arial" w:cs="Arial"/>
          <w:sz w:val="16"/>
        </w:rPr>
        <w:t xml:space="preserve">Reproductive toxicity </w:t>
      </w:r>
      <w:r>
        <w:rPr>
          <w:rFonts w:ascii="Arial" w:hAnsi="Arial" w:cs="Arial"/>
          <w:sz w:val="16"/>
        </w:rPr>
        <w:t>–</w:t>
      </w:r>
      <w:r w:rsidRPr="00273E3A">
        <w:rPr>
          <w:rFonts w:ascii="Arial" w:hAnsi="Arial" w:cs="Arial"/>
          <w:sz w:val="16"/>
        </w:rPr>
        <w:t xml:space="preserve"> Assessment</w:t>
      </w:r>
      <w:r>
        <w:rPr>
          <w:rFonts w:ascii="Arial" w:hAnsi="Arial" w:cs="Arial"/>
          <w:sz w:val="16"/>
        </w:rPr>
        <w:tab/>
      </w:r>
      <w:r w:rsidRPr="00273E3A">
        <w:rPr>
          <w:rFonts w:ascii="Arial" w:hAnsi="Arial" w:cs="Arial"/>
          <w:sz w:val="16"/>
        </w:rPr>
        <w:t>No toxicity to reproduction, No effects on or via lactation</w:t>
      </w:r>
    </w:p>
    <w:p w14:paraId="3B7136D6" w14:textId="7EFA9D9E" w:rsidR="00F9247F" w:rsidRPr="00273E3A" w:rsidRDefault="00F9247F" w:rsidP="00273E3A">
      <w:pPr>
        <w:spacing w:line="216" w:lineRule="auto"/>
        <w:jc w:val="both"/>
        <w:rPr>
          <w:rFonts w:ascii="Arial" w:hAnsi="Arial"/>
          <w:sz w:val="16"/>
          <w:highlight w:val="yellow"/>
          <w:lang w:val="ga-IE"/>
        </w:rPr>
      </w:pPr>
    </w:p>
    <w:p w14:paraId="31FAD513" w14:textId="77777777" w:rsidR="00F9247F" w:rsidRDefault="00F9247F" w:rsidP="00F26AC8">
      <w:pPr>
        <w:spacing w:line="216" w:lineRule="auto"/>
        <w:jc w:val="both"/>
        <w:rPr>
          <w:rFonts w:ascii="Arial" w:hAnsi="Arial"/>
          <w:sz w:val="16"/>
          <w:highlight w:val="yellow"/>
        </w:rPr>
      </w:pPr>
    </w:p>
    <w:p w14:paraId="7EFBFA0F" w14:textId="183BFFE1" w:rsidR="0047271E" w:rsidRPr="00D31F6A" w:rsidRDefault="0047271E" w:rsidP="00903E61">
      <w:pPr>
        <w:spacing w:line="216" w:lineRule="auto"/>
        <w:ind w:left="720"/>
        <w:jc w:val="both"/>
        <w:rPr>
          <w:rFonts w:ascii="Arial Black" w:hAnsi="Arial Black"/>
          <w:b/>
          <w:bCs/>
          <w:sz w:val="16"/>
        </w:rPr>
      </w:pPr>
      <w:r w:rsidRPr="00D31F6A">
        <w:rPr>
          <w:rFonts w:ascii="Arial Black" w:hAnsi="Arial Black"/>
          <w:b/>
          <w:bCs/>
          <w:sz w:val="16"/>
        </w:rPr>
        <w:t xml:space="preserve">STOT Specific target organ toxicity – single exposure </w:t>
      </w:r>
    </w:p>
    <w:p w14:paraId="0E70DF27" w14:textId="596F74F2" w:rsidR="00F26AC8" w:rsidRDefault="00273E3A" w:rsidP="00273E3A">
      <w:pPr>
        <w:spacing w:line="216" w:lineRule="auto"/>
        <w:ind w:firstLine="720"/>
        <w:jc w:val="both"/>
        <w:rPr>
          <w:rFonts w:ascii="Arial" w:hAnsi="Arial"/>
          <w:sz w:val="16"/>
        </w:rPr>
      </w:pPr>
      <w:r w:rsidRPr="00273E3A">
        <w:rPr>
          <w:rFonts w:ascii="Arial" w:hAnsi="Arial"/>
          <w:sz w:val="16"/>
        </w:rPr>
        <w:t>May cause respiratory irritation.</w:t>
      </w:r>
    </w:p>
    <w:p w14:paraId="0FA37326" w14:textId="77777777" w:rsidR="00273E3A" w:rsidRDefault="00273E3A" w:rsidP="00273E3A">
      <w:pPr>
        <w:spacing w:line="216" w:lineRule="auto"/>
        <w:ind w:firstLine="720"/>
        <w:jc w:val="both"/>
        <w:rPr>
          <w:rFonts w:ascii="Arial" w:hAnsi="Arial"/>
          <w:sz w:val="16"/>
        </w:rPr>
      </w:pPr>
    </w:p>
    <w:p w14:paraId="7E9EFA95" w14:textId="77777777" w:rsidR="00273E3A" w:rsidRDefault="00273E3A" w:rsidP="00273E3A">
      <w:pPr>
        <w:spacing w:line="216" w:lineRule="auto"/>
        <w:ind w:firstLine="720"/>
        <w:jc w:val="both"/>
        <w:rPr>
          <w:rFonts w:ascii="Arial" w:hAnsi="Arial"/>
          <w:sz w:val="16"/>
        </w:rPr>
      </w:pPr>
      <w:r w:rsidRPr="00273E3A">
        <w:rPr>
          <w:rFonts w:ascii="Arial" w:hAnsi="Arial"/>
          <w:b/>
          <w:bCs/>
          <w:sz w:val="16"/>
          <w:u w:val="single"/>
        </w:rPr>
        <w:t>Components:</w:t>
      </w:r>
      <w:r w:rsidRPr="00273E3A">
        <w:rPr>
          <w:rFonts w:ascii="Arial" w:hAnsi="Arial"/>
          <w:sz w:val="16"/>
        </w:rPr>
        <w:t xml:space="preserve"> </w:t>
      </w:r>
    </w:p>
    <w:p w14:paraId="06F69803" w14:textId="77777777" w:rsidR="007627E0" w:rsidRPr="007627E0" w:rsidRDefault="007627E0" w:rsidP="00273E3A">
      <w:pPr>
        <w:spacing w:line="216" w:lineRule="auto"/>
        <w:ind w:firstLine="720"/>
        <w:jc w:val="both"/>
        <w:rPr>
          <w:rFonts w:ascii="Arial" w:hAnsi="Arial"/>
          <w:b/>
          <w:bCs/>
          <w:sz w:val="16"/>
        </w:rPr>
      </w:pPr>
    </w:p>
    <w:p w14:paraId="7689450A" w14:textId="77777777" w:rsidR="00273E3A" w:rsidRPr="007627E0" w:rsidRDefault="00273E3A" w:rsidP="00273E3A">
      <w:pPr>
        <w:spacing w:line="216" w:lineRule="auto"/>
        <w:ind w:firstLine="720"/>
        <w:jc w:val="both"/>
        <w:rPr>
          <w:rFonts w:ascii="Arial" w:hAnsi="Arial"/>
          <w:b/>
          <w:bCs/>
          <w:sz w:val="16"/>
        </w:rPr>
      </w:pPr>
      <w:r w:rsidRPr="007627E0">
        <w:rPr>
          <w:rFonts w:ascii="Arial" w:hAnsi="Arial"/>
          <w:b/>
          <w:bCs/>
          <w:sz w:val="16"/>
        </w:rPr>
        <w:t xml:space="preserve">Diquat dibromide: </w:t>
      </w:r>
    </w:p>
    <w:p w14:paraId="6DB2A44C" w14:textId="04764C4D" w:rsidR="00273E3A" w:rsidRDefault="00273E3A" w:rsidP="00273E3A">
      <w:pPr>
        <w:spacing w:line="216" w:lineRule="auto"/>
        <w:ind w:left="3600" w:hanging="2880"/>
        <w:jc w:val="both"/>
        <w:rPr>
          <w:rFonts w:ascii="Arial" w:hAnsi="Arial"/>
          <w:sz w:val="16"/>
        </w:rPr>
      </w:pPr>
      <w:r w:rsidRPr="00273E3A">
        <w:rPr>
          <w:rFonts w:ascii="Arial" w:hAnsi="Arial"/>
          <w:sz w:val="16"/>
        </w:rPr>
        <w:t xml:space="preserve">Assessment: </w:t>
      </w:r>
      <w:r>
        <w:rPr>
          <w:rFonts w:ascii="Arial" w:hAnsi="Arial"/>
          <w:sz w:val="16"/>
        </w:rPr>
        <w:tab/>
      </w:r>
      <w:r w:rsidRPr="00273E3A">
        <w:rPr>
          <w:rFonts w:ascii="Arial" w:hAnsi="Arial"/>
          <w:sz w:val="16"/>
        </w:rPr>
        <w:t>The substance or mixture is classified as specific target organ toxicant, single exposure, category 3 with respiratory tract irritation</w:t>
      </w:r>
    </w:p>
    <w:p w14:paraId="319E4BCD" w14:textId="77777777" w:rsidR="0047271E" w:rsidRDefault="0047271E" w:rsidP="0047271E">
      <w:pPr>
        <w:spacing w:line="216" w:lineRule="auto"/>
        <w:ind w:left="720"/>
        <w:jc w:val="both"/>
        <w:rPr>
          <w:rFonts w:ascii="Arial" w:hAnsi="Arial"/>
          <w:sz w:val="16"/>
        </w:rPr>
      </w:pPr>
    </w:p>
    <w:p w14:paraId="2F4C2D4D" w14:textId="160A7CC4" w:rsidR="007C4F4E" w:rsidRPr="00D31F6A" w:rsidRDefault="007C4F4E" w:rsidP="0047271E">
      <w:pPr>
        <w:spacing w:line="216" w:lineRule="auto"/>
        <w:ind w:left="720"/>
        <w:jc w:val="both"/>
        <w:rPr>
          <w:rFonts w:ascii="Arial Black" w:hAnsi="Arial Black"/>
          <w:b/>
          <w:bCs/>
          <w:sz w:val="16"/>
        </w:rPr>
      </w:pPr>
      <w:r w:rsidRPr="00D31F6A">
        <w:rPr>
          <w:rFonts w:ascii="Arial Black" w:hAnsi="Arial Black"/>
          <w:b/>
          <w:bCs/>
          <w:sz w:val="16"/>
        </w:rPr>
        <w:lastRenderedPageBreak/>
        <w:t xml:space="preserve">STOT Specific target organ toxicity – repeated exposure </w:t>
      </w:r>
    </w:p>
    <w:p w14:paraId="4496FAC9" w14:textId="77777777" w:rsidR="007627E0" w:rsidRPr="007627E0" w:rsidRDefault="007627E0" w:rsidP="0047271E">
      <w:pPr>
        <w:spacing w:line="216" w:lineRule="auto"/>
        <w:ind w:left="720"/>
        <w:jc w:val="both"/>
        <w:rPr>
          <w:rFonts w:ascii="Arial" w:hAnsi="Arial"/>
          <w:sz w:val="16"/>
        </w:rPr>
      </w:pPr>
      <w:r w:rsidRPr="007627E0">
        <w:rPr>
          <w:rFonts w:ascii="Arial" w:hAnsi="Arial"/>
          <w:sz w:val="16"/>
        </w:rPr>
        <w:t xml:space="preserve">Causes damage to organs (Eyes) through prolonged or repeated exposure. </w:t>
      </w:r>
    </w:p>
    <w:p w14:paraId="3262A3D6" w14:textId="77777777" w:rsidR="007627E0" w:rsidRDefault="007627E0" w:rsidP="0047271E">
      <w:pPr>
        <w:spacing w:line="216" w:lineRule="auto"/>
        <w:ind w:left="720"/>
        <w:jc w:val="both"/>
        <w:rPr>
          <w:rFonts w:ascii="Arial" w:hAnsi="Arial"/>
          <w:b/>
          <w:bCs/>
          <w:sz w:val="16"/>
        </w:rPr>
      </w:pPr>
    </w:p>
    <w:p w14:paraId="52DCA178" w14:textId="77777777" w:rsidR="007627E0" w:rsidRPr="007627E0" w:rsidRDefault="007627E0" w:rsidP="0047271E">
      <w:pPr>
        <w:spacing w:line="216" w:lineRule="auto"/>
        <w:ind w:left="720"/>
        <w:jc w:val="both"/>
        <w:rPr>
          <w:rFonts w:ascii="Arial" w:hAnsi="Arial"/>
          <w:b/>
          <w:bCs/>
          <w:sz w:val="16"/>
          <w:u w:val="single"/>
        </w:rPr>
      </w:pPr>
      <w:r w:rsidRPr="007627E0">
        <w:rPr>
          <w:rFonts w:ascii="Arial" w:hAnsi="Arial"/>
          <w:b/>
          <w:bCs/>
          <w:sz w:val="16"/>
          <w:u w:val="single"/>
        </w:rPr>
        <w:t xml:space="preserve">Components: </w:t>
      </w:r>
    </w:p>
    <w:p w14:paraId="199EC2A8" w14:textId="77777777" w:rsidR="007627E0" w:rsidRDefault="007627E0" w:rsidP="0047271E">
      <w:pPr>
        <w:spacing w:line="216" w:lineRule="auto"/>
        <w:ind w:left="720"/>
        <w:jc w:val="both"/>
        <w:rPr>
          <w:rFonts w:ascii="Arial" w:hAnsi="Arial"/>
          <w:b/>
          <w:bCs/>
          <w:sz w:val="16"/>
        </w:rPr>
      </w:pPr>
    </w:p>
    <w:p w14:paraId="27340836" w14:textId="77777777" w:rsidR="007627E0" w:rsidRDefault="007627E0" w:rsidP="0047271E">
      <w:pPr>
        <w:spacing w:line="216" w:lineRule="auto"/>
        <w:ind w:left="720"/>
        <w:jc w:val="both"/>
        <w:rPr>
          <w:rFonts w:ascii="Arial" w:hAnsi="Arial"/>
          <w:b/>
          <w:bCs/>
          <w:sz w:val="16"/>
        </w:rPr>
      </w:pPr>
      <w:r>
        <w:rPr>
          <w:rFonts w:ascii="Arial" w:hAnsi="Arial"/>
          <w:b/>
          <w:bCs/>
          <w:sz w:val="16"/>
        </w:rPr>
        <w:t>D</w:t>
      </w:r>
      <w:r w:rsidRPr="007627E0">
        <w:rPr>
          <w:rFonts w:ascii="Arial" w:hAnsi="Arial"/>
          <w:b/>
          <w:bCs/>
          <w:sz w:val="16"/>
        </w:rPr>
        <w:t xml:space="preserve">iquat dibromide: </w:t>
      </w:r>
    </w:p>
    <w:p w14:paraId="5BC9228E" w14:textId="1E708E13" w:rsidR="007627E0" w:rsidRPr="007627E0" w:rsidRDefault="007627E0" w:rsidP="0047271E">
      <w:pPr>
        <w:spacing w:line="216" w:lineRule="auto"/>
        <w:ind w:left="720"/>
        <w:jc w:val="both"/>
        <w:rPr>
          <w:rFonts w:ascii="Arial" w:hAnsi="Arial"/>
          <w:sz w:val="16"/>
        </w:rPr>
      </w:pPr>
      <w:r w:rsidRPr="007627E0">
        <w:rPr>
          <w:rFonts w:ascii="Arial" w:hAnsi="Arial"/>
          <w:sz w:val="16"/>
        </w:rPr>
        <w:t xml:space="preserve">Target Organs: </w:t>
      </w:r>
      <w:r w:rsidRPr="007627E0">
        <w:rPr>
          <w:rFonts w:ascii="Arial" w:hAnsi="Arial"/>
          <w:sz w:val="16"/>
        </w:rPr>
        <w:tab/>
      </w:r>
      <w:r w:rsidRPr="007627E0">
        <w:rPr>
          <w:rFonts w:ascii="Arial" w:hAnsi="Arial"/>
          <w:sz w:val="16"/>
        </w:rPr>
        <w:tab/>
      </w:r>
      <w:r w:rsidRPr="007627E0">
        <w:rPr>
          <w:rFonts w:ascii="Arial" w:hAnsi="Arial"/>
          <w:sz w:val="16"/>
        </w:rPr>
        <w:tab/>
        <w:t xml:space="preserve">Eyes </w:t>
      </w:r>
    </w:p>
    <w:p w14:paraId="7738283F" w14:textId="33F4A46A" w:rsidR="007627E0" w:rsidRPr="007627E0" w:rsidRDefault="007627E0" w:rsidP="007627E0">
      <w:pPr>
        <w:spacing w:line="216" w:lineRule="auto"/>
        <w:ind w:left="3600" w:hanging="2880"/>
        <w:jc w:val="both"/>
        <w:rPr>
          <w:rFonts w:ascii="Arial" w:hAnsi="Arial"/>
          <w:sz w:val="16"/>
        </w:rPr>
      </w:pPr>
      <w:r w:rsidRPr="007627E0">
        <w:rPr>
          <w:rFonts w:ascii="Arial" w:hAnsi="Arial"/>
          <w:sz w:val="16"/>
        </w:rPr>
        <w:t xml:space="preserve">Assessment: </w:t>
      </w:r>
      <w:r w:rsidRPr="007627E0">
        <w:rPr>
          <w:rFonts w:ascii="Arial" w:hAnsi="Arial"/>
          <w:sz w:val="16"/>
        </w:rPr>
        <w:tab/>
        <w:t xml:space="preserve">The substance or mixture is classified as specific target organ toxicant, repeated exposure, category 1. </w:t>
      </w:r>
    </w:p>
    <w:p w14:paraId="0CC53A89" w14:textId="7AE92B87" w:rsidR="00A0694F" w:rsidRPr="007627E0" w:rsidRDefault="007627E0" w:rsidP="007627E0">
      <w:pPr>
        <w:spacing w:line="216" w:lineRule="auto"/>
        <w:ind w:left="3600" w:hanging="2880"/>
        <w:jc w:val="both"/>
        <w:rPr>
          <w:rFonts w:ascii="Arial" w:hAnsi="Arial"/>
          <w:sz w:val="16"/>
        </w:rPr>
      </w:pPr>
      <w:r w:rsidRPr="007627E0">
        <w:rPr>
          <w:rFonts w:ascii="Arial" w:hAnsi="Arial"/>
          <w:sz w:val="16"/>
        </w:rPr>
        <w:t xml:space="preserve">Remarks: </w:t>
      </w:r>
      <w:r w:rsidRPr="007627E0">
        <w:rPr>
          <w:rFonts w:ascii="Arial" w:hAnsi="Arial"/>
          <w:sz w:val="16"/>
        </w:rPr>
        <w:tab/>
        <w:t>Ocular effects (cataracts) have been reported following long term oral exposure of laboratory animals.</w:t>
      </w:r>
    </w:p>
    <w:p w14:paraId="351B5CDB" w14:textId="77777777" w:rsidR="00034F7B" w:rsidRDefault="00034F7B" w:rsidP="007627E0">
      <w:pPr>
        <w:spacing w:line="216" w:lineRule="auto"/>
        <w:jc w:val="both"/>
        <w:rPr>
          <w:rFonts w:ascii="Arial" w:hAnsi="Arial"/>
          <w:sz w:val="16"/>
        </w:rPr>
      </w:pPr>
    </w:p>
    <w:p w14:paraId="43A50584" w14:textId="77777777" w:rsidR="00F8259F" w:rsidRPr="00D31F6A" w:rsidRDefault="005235CD" w:rsidP="0047271E">
      <w:pPr>
        <w:spacing w:line="216" w:lineRule="auto"/>
        <w:ind w:left="720"/>
        <w:jc w:val="both"/>
        <w:rPr>
          <w:rFonts w:ascii="Arial Black" w:hAnsi="Arial Black"/>
          <w:b/>
          <w:bCs/>
          <w:sz w:val="16"/>
        </w:rPr>
      </w:pPr>
      <w:r w:rsidRPr="00D31F6A">
        <w:rPr>
          <w:rFonts w:ascii="Arial Black" w:hAnsi="Arial Black"/>
          <w:b/>
          <w:bCs/>
          <w:sz w:val="16"/>
        </w:rPr>
        <w:t xml:space="preserve">Aspiration hazard </w:t>
      </w:r>
    </w:p>
    <w:p w14:paraId="79982E24" w14:textId="77777777" w:rsidR="00F8259F" w:rsidRPr="00D31F6A" w:rsidRDefault="00F8259F" w:rsidP="0047271E">
      <w:pPr>
        <w:spacing w:line="216" w:lineRule="auto"/>
        <w:ind w:left="720"/>
        <w:jc w:val="both"/>
        <w:rPr>
          <w:rFonts w:ascii="Arial Black" w:hAnsi="Arial Black"/>
          <w:sz w:val="16"/>
        </w:rPr>
      </w:pPr>
    </w:p>
    <w:p w14:paraId="0E70DF2C" w14:textId="12F8340E" w:rsidR="003A4890" w:rsidRPr="003A4890" w:rsidRDefault="007627E0" w:rsidP="007627E0">
      <w:pPr>
        <w:spacing w:line="216" w:lineRule="auto"/>
        <w:ind w:firstLine="720"/>
        <w:jc w:val="both"/>
        <w:rPr>
          <w:rFonts w:ascii="Arial" w:hAnsi="Arial"/>
          <w:sz w:val="16"/>
          <w:highlight w:val="yellow"/>
        </w:rPr>
      </w:pPr>
      <w:r w:rsidRPr="007627E0">
        <w:rPr>
          <w:rFonts w:ascii="Arial" w:hAnsi="Arial"/>
          <w:sz w:val="16"/>
        </w:rPr>
        <w:t>Not classified due to lack of data.</w:t>
      </w:r>
    </w:p>
    <w:p w14:paraId="0E70DF2F" w14:textId="77777777" w:rsidR="001979ED" w:rsidRPr="00156BDC" w:rsidRDefault="001979ED" w:rsidP="00F26AC8">
      <w:pPr>
        <w:spacing w:line="216" w:lineRule="auto"/>
        <w:jc w:val="both"/>
        <w:rPr>
          <w:rFonts w:ascii="Arial" w:hAnsi="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31" w14:textId="77777777" w:rsidTr="00ED29E6">
        <w:trPr>
          <w:trHeight w:val="480"/>
        </w:trPr>
        <w:tc>
          <w:tcPr>
            <w:tcW w:w="10598" w:type="dxa"/>
            <w:shd w:val="clear" w:color="auto" w:fill="F2F2F2"/>
            <w:vAlign w:val="center"/>
          </w:tcPr>
          <w:p w14:paraId="0E70DF30" w14:textId="77777777" w:rsidR="00F26AC8" w:rsidRPr="00156BDC" w:rsidRDefault="005E3FD6" w:rsidP="00ED29E6">
            <w:pPr>
              <w:numPr>
                <w:ilvl w:val="0"/>
                <w:numId w:val="1"/>
              </w:numPr>
              <w:spacing w:line="216" w:lineRule="auto"/>
              <w:ind w:hanging="578"/>
              <w:jc w:val="both"/>
              <w:rPr>
                <w:rFonts w:ascii="Arial Black" w:hAnsi="Arial Black"/>
                <w:b/>
                <w:sz w:val="16"/>
              </w:rPr>
            </w:pPr>
            <w:r w:rsidRPr="00156BDC">
              <w:rPr>
                <w:rFonts w:ascii="Arial" w:hAnsi="Arial" w:cs="Arial"/>
                <w:sz w:val="16"/>
              </w:rPr>
              <w:br w:type="page"/>
            </w:r>
            <w:r w:rsidRPr="00156BDC">
              <w:rPr>
                <w:rFonts w:ascii="Arial Black" w:hAnsi="Arial Black"/>
                <w:b/>
                <w:sz w:val="16"/>
              </w:rPr>
              <w:t>ECOLOGICAL INFORMATION</w:t>
            </w:r>
          </w:p>
        </w:tc>
      </w:tr>
    </w:tbl>
    <w:p w14:paraId="0E70DF32" w14:textId="77777777" w:rsidR="00F26AC8" w:rsidRPr="00156BDC" w:rsidRDefault="00F26AC8" w:rsidP="00F26AC8">
      <w:pPr>
        <w:spacing w:line="216" w:lineRule="auto"/>
        <w:jc w:val="both"/>
        <w:rPr>
          <w:rFonts w:ascii="Arial" w:hAnsi="Arial" w:cs="Arial"/>
          <w:sz w:val="16"/>
          <w:szCs w:val="16"/>
        </w:rPr>
      </w:pPr>
    </w:p>
    <w:p w14:paraId="7C7F40FA" w14:textId="77777777" w:rsidR="00AD7B48" w:rsidRDefault="00AD7B48" w:rsidP="00AD7B48">
      <w:pPr>
        <w:spacing w:line="216" w:lineRule="auto"/>
        <w:ind w:left="2880" w:hanging="2160"/>
        <w:jc w:val="both"/>
        <w:rPr>
          <w:rFonts w:ascii="Arial" w:hAnsi="Arial" w:cs="Arial"/>
          <w:sz w:val="16"/>
          <w:lang w:val="en-CA"/>
        </w:rPr>
      </w:pPr>
      <w:r w:rsidRPr="00955C7E">
        <w:rPr>
          <w:rFonts w:ascii="Arial" w:hAnsi="Arial" w:cs="Arial"/>
          <w:sz w:val="16"/>
          <w:lang w:val="en-CA"/>
        </w:rPr>
        <w:t xml:space="preserve">The results are based on a </w:t>
      </w:r>
      <w:r w:rsidRPr="004220B0">
        <w:rPr>
          <w:rFonts w:ascii="Arial" w:hAnsi="Arial" w:cs="Arial"/>
          <w:sz w:val="16"/>
          <w:lang w:val="en-CA"/>
        </w:rPr>
        <w:t>similar composition.</w:t>
      </w:r>
    </w:p>
    <w:p w14:paraId="73FFC44A" w14:textId="77777777" w:rsidR="004220B0" w:rsidRDefault="004220B0" w:rsidP="00AD7B48">
      <w:pPr>
        <w:spacing w:line="216" w:lineRule="auto"/>
        <w:ind w:left="2880" w:hanging="2160"/>
        <w:jc w:val="both"/>
        <w:rPr>
          <w:rFonts w:ascii="Arial" w:hAnsi="Arial" w:cs="Arial"/>
          <w:sz w:val="16"/>
          <w:lang w:val="en-CA"/>
        </w:rPr>
      </w:pPr>
    </w:p>
    <w:p w14:paraId="27AB94BE" w14:textId="46D2A941" w:rsidR="004220B0" w:rsidRDefault="004220B0" w:rsidP="00AD7B48">
      <w:pPr>
        <w:spacing w:line="216" w:lineRule="auto"/>
        <w:ind w:left="2880" w:hanging="2160"/>
        <w:jc w:val="both"/>
        <w:rPr>
          <w:rFonts w:ascii="Arial" w:hAnsi="Arial" w:cs="Arial"/>
          <w:b/>
          <w:bCs/>
          <w:sz w:val="16"/>
          <w:u w:val="single"/>
        </w:rPr>
      </w:pPr>
      <w:r w:rsidRPr="004220B0">
        <w:rPr>
          <w:rFonts w:ascii="Arial" w:hAnsi="Arial" w:cs="Arial"/>
          <w:b/>
          <w:bCs/>
          <w:sz w:val="16"/>
          <w:u w:val="single"/>
        </w:rPr>
        <w:t>Product:</w:t>
      </w:r>
    </w:p>
    <w:p w14:paraId="70234C9B" w14:textId="77777777" w:rsidR="004220B0" w:rsidRDefault="004220B0" w:rsidP="00AD7B48">
      <w:pPr>
        <w:spacing w:line="216" w:lineRule="auto"/>
        <w:ind w:left="2880" w:hanging="2160"/>
        <w:jc w:val="both"/>
        <w:rPr>
          <w:rFonts w:ascii="Arial" w:hAnsi="Arial" w:cs="Arial"/>
          <w:b/>
          <w:bCs/>
          <w:sz w:val="16"/>
          <w:u w:val="single"/>
        </w:rPr>
      </w:pPr>
    </w:p>
    <w:p w14:paraId="22C45EDD" w14:textId="7A0CA444" w:rsidR="004220B0" w:rsidRDefault="004220B0" w:rsidP="00AD7B48">
      <w:pPr>
        <w:spacing w:line="216" w:lineRule="auto"/>
        <w:ind w:left="2880" w:hanging="2160"/>
        <w:jc w:val="both"/>
        <w:rPr>
          <w:rFonts w:ascii="Arial" w:hAnsi="Arial" w:cs="Arial"/>
          <w:sz w:val="16"/>
        </w:rPr>
      </w:pPr>
      <w:r w:rsidRPr="004220B0">
        <w:rPr>
          <w:rFonts w:ascii="Arial" w:hAnsi="Arial" w:cs="Arial"/>
          <w:sz w:val="16"/>
        </w:rPr>
        <w:t>LC</w:t>
      </w:r>
      <w:r w:rsidRPr="004220B0">
        <w:rPr>
          <w:rFonts w:ascii="Arial" w:hAnsi="Arial" w:cs="Arial"/>
          <w:sz w:val="16"/>
          <w:vertAlign w:val="subscript"/>
        </w:rPr>
        <w:t>50</w:t>
      </w:r>
      <w:r w:rsidRPr="004220B0">
        <w:rPr>
          <w:rFonts w:ascii="Arial" w:hAnsi="Arial" w:cs="Arial"/>
          <w:sz w:val="16"/>
        </w:rPr>
        <w:t xml:space="preserve"> (Cyprinus carpio (Carp)): </w:t>
      </w:r>
      <w:r>
        <w:rPr>
          <w:rFonts w:ascii="Arial" w:hAnsi="Arial" w:cs="Arial"/>
          <w:sz w:val="16"/>
        </w:rPr>
        <w:tab/>
      </w:r>
      <w:r w:rsidRPr="004220B0">
        <w:rPr>
          <w:rFonts w:ascii="Arial" w:hAnsi="Arial" w:cs="Arial"/>
          <w:sz w:val="16"/>
        </w:rPr>
        <w:t>&gt; 100 mg/l</w:t>
      </w:r>
      <w:r>
        <w:rPr>
          <w:rFonts w:ascii="Arial" w:hAnsi="Arial" w:cs="Arial"/>
          <w:sz w:val="16"/>
        </w:rPr>
        <w:t>/96 h</w:t>
      </w:r>
    </w:p>
    <w:p w14:paraId="68CE0940" w14:textId="748E7CBB" w:rsidR="004220B0" w:rsidRDefault="004220B0" w:rsidP="00AD7B48">
      <w:pPr>
        <w:spacing w:line="216" w:lineRule="auto"/>
        <w:ind w:left="2880" w:hanging="2160"/>
        <w:jc w:val="both"/>
        <w:rPr>
          <w:rFonts w:ascii="Arial" w:hAnsi="Arial" w:cs="Arial"/>
          <w:sz w:val="16"/>
        </w:rPr>
      </w:pPr>
      <w:r w:rsidRPr="004220B0">
        <w:rPr>
          <w:rFonts w:ascii="Arial" w:hAnsi="Arial" w:cs="Arial"/>
          <w:sz w:val="16"/>
        </w:rPr>
        <w:t>EC</w:t>
      </w:r>
      <w:r w:rsidRPr="004220B0">
        <w:rPr>
          <w:rFonts w:ascii="Arial" w:hAnsi="Arial" w:cs="Arial"/>
          <w:sz w:val="16"/>
          <w:vertAlign w:val="subscript"/>
        </w:rPr>
        <w:t>50</w:t>
      </w:r>
      <w:r w:rsidRPr="004220B0">
        <w:rPr>
          <w:rFonts w:ascii="Arial" w:hAnsi="Arial" w:cs="Arial"/>
          <w:sz w:val="16"/>
        </w:rPr>
        <w:t xml:space="preserve"> (Daphnia magna (Water flea)): </w:t>
      </w:r>
      <w:r>
        <w:rPr>
          <w:rFonts w:ascii="Arial" w:hAnsi="Arial" w:cs="Arial"/>
          <w:sz w:val="16"/>
        </w:rPr>
        <w:tab/>
      </w:r>
      <w:r w:rsidRPr="004220B0">
        <w:rPr>
          <w:rFonts w:ascii="Arial" w:hAnsi="Arial" w:cs="Arial"/>
          <w:sz w:val="16"/>
        </w:rPr>
        <w:t>27.9 mg/l</w:t>
      </w:r>
      <w:r>
        <w:rPr>
          <w:rFonts w:ascii="Arial" w:hAnsi="Arial" w:cs="Arial"/>
          <w:sz w:val="16"/>
        </w:rPr>
        <w:t>/ 48 h</w:t>
      </w:r>
    </w:p>
    <w:p w14:paraId="66541BA6" w14:textId="43B59402" w:rsidR="004220B0" w:rsidRPr="000F3A80" w:rsidRDefault="004220B0" w:rsidP="004220B0">
      <w:pPr>
        <w:spacing w:line="216" w:lineRule="auto"/>
        <w:ind w:left="2880" w:hanging="2160"/>
        <w:jc w:val="both"/>
        <w:rPr>
          <w:rFonts w:ascii="Arial" w:hAnsi="Arial" w:cs="Arial"/>
          <w:sz w:val="16"/>
          <w:lang w:val="pt-BR"/>
        </w:rPr>
      </w:pPr>
      <w:r w:rsidRPr="000F3A80">
        <w:rPr>
          <w:rFonts w:ascii="Arial" w:hAnsi="Arial" w:cs="Arial"/>
          <w:sz w:val="16"/>
          <w:lang w:val="pt-BR"/>
        </w:rPr>
        <w:t>ErC</w:t>
      </w:r>
      <w:r w:rsidRPr="000F3A80">
        <w:rPr>
          <w:rFonts w:ascii="Arial" w:hAnsi="Arial" w:cs="Arial"/>
          <w:sz w:val="16"/>
          <w:vertAlign w:val="subscript"/>
          <w:lang w:val="pt-BR"/>
        </w:rPr>
        <w:t>50</w:t>
      </w:r>
      <w:r w:rsidRPr="000F3A80">
        <w:rPr>
          <w:rFonts w:ascii="Arial" w:hAnsi="Arial" w:cs="Arial"/>
          <w:sz w:val="16"/>
          <w:lang w:val="pt-BR"/>
        </w:rPr>
        <w:t xml:space="preserve"> (Raphidocelis subcapitata </w:t>
      </w:r>
      <w:r w:rsidRPr="000F3A80">
        <w:rPr>
          <w:rFonts w:ascii="Arial" w:hAnsi="Arial" w:cs="Arial"/>
          <w:sz w:val="16"/>
          <w:lang w:val="pt-BR"/>
        </w:rPr>
        <w:tab/>
        <w:t xml:space="preserve">0.153 mg/l/ 72 h </w:t>
      </w:r>
    </w:p>
    <w:p w14:paraId="6A3A79BC" w14:textId="49958860"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(freshwater green alga)</w:t>
      </w:r>
      <w:r w:rsidR="00EF4689" w:rsidRPr="000F3A80">
        <w:rPr>
          <w:rFonts w:ascii="Arial" w:hAnsi="Arial" w:cs="Arial"/>
          <w:sz w:val="16"/>
          <w:lang w:val="pt-BR"/>
        </w:rPr>
        <w:t>:</w:t>
      </w:r>
    </w:p>
    <w:p w14:paraId="071A8613" w14:textId="207F57D7"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 xml:space="preserve">NOEC (Raphidocelis subcapitata </w:t>
      </w:r>
      <w:r w:rsidRPr="000F3A80">
        <w:rPr>
          <w:rFonts w:ascii="Arial" w:hAnsi="Arial" w:cs="Arial"/>
          <w:sz w:val="16"/>
          <w:lang w:val="pt-BR"/>
        </w:rPr>
        <w:tab/>
        <w:t>0.022 mg/l</w:t>
      </w:r>
      <w:r w:rsidR="00312874" w:rsidRPr="000F3A80">
        <w:rPr>
          <w:rFonts w:ascii="Arial" w:hAnsi="Arial" w:cs="Arial"/>
          <w:sz w:val="16"/>
          <w:lang w:val="pt-BR"/>
        </w:rPr>
        <w:t>/ 72 h</w:t>
      </w:r>
    </w:p>
    <w:p w14:paraId="32FCACBB" w14:textId="089DA16C"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(freshwater green alga)</w:t>
      </w:r>
      <w:r w:rsidR="00EF4689" w:rsidRPr="000F3A80">
        <w:rPr>
          <w:rFonts w:ascii="Arial" w:hAnsi="Arial" w:cs="Arial"/>
          <w:sz w:val="16"/>
          <w:lang w:val="pt-BR"/>
        </w:rPr>
        <w:t>:</w:t>
      </w:r>
    </w:p>
    <w:p w14:paraId="5653C6C3" w14:textId="224657D8"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 xml:space="preserve">ErC50 </w:t>
      </w:r>
      <w:r w:rsidRPr="000F3A80">
        <w:rPr>
          <w:rFonts w:ascii="Arial" w:hAnsi="Arial" w:cs="Arial"/>
          <w:sz w:val="16"/>
          <w:lang w:val="pt-BR"/>
        </w:rPr>
        <w:tab/>
      </w:r>
      <w:r w:rsidRPr="000F3A80">
        <w:rPr>
          <w:rFonts w:ascii="Arial" w:hAnsi="Arial" w:cs="Arial"/>
          <w:sz w:val="16"/>
          <w:lang w:val="pt-BR"/>
        </w:rPr>
        <w:tab/>
        <w:t>0.0152 mg/l/ 7 d</w:t>
      </w:r>
    </w:p>
    <w:p w14:paraId="0BB96ECD" w14:textId="7FA4C85D"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(Lemna gibba G3 (gibbous duckweed))</w:t>
      </w:r>
      <w:r w:rsidR="00EF4689" w:rsidRPr="000F3A80">
        <w:rPr>
          <w:rFonts w:ascii="Arial" w:hAnsi="Arial" w:cs="Arial"/>
          <w:sz w:val="16"/>
          <w:lang w:val="pt-BR"/>
        </w:rPr>
        <w:t>:</w:t>
      </w:r>
    </w:p>
    <w:p w14:paraId="6389E21B" w14:textId="4F6F8C79" w:rsidR="004220B0" w:rsidRDefault="004220B0" w:rsidP="00AD7B48">
      <w:pPr>
        <w:spacing w:line="216" w:lineRule="auto"/>
        <w:ind w:left="2880" w:hanging="2160"/>
        <w:jc w:val="both"/>
        <w:rPr>
          <w:rFonts w:ascii="Arial" w:hAnsi="Arial" w:cs="Arial"/>
          <w:sz w:val="16"/>
        </w:rPr>
      </w:pPr>
      <w:r w:rsidRPr="004220B0">
        <w:rPr>
          <w:rFonts w:ascii="Arial" w:hAnsi="Arial" w:cs="Arial"/>
          <w:sz w:val="16"/>
        </w:rPr>
        <w:t xml:space="preserve">NOEC </w:t>
      </w:r>
      <w:r>
        <w:rPr>
          <w:rFonts w:ascii="Arial" w:hAnsi="Arial" w:cs="Arial"/>
          <w:sz w:val="16"/>
        </w:rPr>
        <w:tab/>
      </w:r>
      <w:r>
        <w:rPr>
          <w:rFonts w:ascii="Arial" w:hAnsi="Arial" w:cs="Arial"/>
          <w:sz w:val="16"/>
        </w:rPr>
        <w:tab/>
      </w:r>
      <w:r w:rsidRPr="004220B0">
        <w:rPr>
          <w:rFonts w:ascii="Arial" w:hAnsi="Arial" w:cs="Arial"/>
          <w:sz w:val="16"/>
        </w:rPr>
        <w:t>0.00325 mg/l</w:t>
      </w:r>
      <w:r w:rsidR="00EF4689">
        <w:rPr>
          <w:rFonts w:ascii="Arial" w:hAnsi="Arial" w:cs="Arial"/>
          <w:sz w:val="16"/>
        </w:rPr>
        <w:t xml:space="preserve">/ </w:t>
      </w:r>
      <w:r w:rsidR="00312874">
        <w:rPr>
          <w:rFonts w:ascii="Arial" w:hAnsi="Arial" w:cs="Arial"/>
          <w:sz w:val="16"/>
        </w:rPr>
        <w:t>7 d</w:t>
      </w:r>
      <w:r>
        <w:rPr>
          <w:rFonts w:ascii="Arial" w:hAnsi="Arial" w:cs="Arial"/>
          <w:sz w:val="16"/>
        </w:rPr>
        <w:t xml:space="preserve"> </w:t>
      </w:r>
    </w:p>
    <w:p w14:paraId="498D975C" w14:textId="6FA7A240" w:rsidR="004220B0" w:rsidRPr="004220B0" w:rsidRDefault="004220B0" w:rsidP="004220B0">
      <w:pPr>
        <w:spacing w:line="216" w:lineRule="auto"/>
        <w:ind w:left="2880" w:hanging="2160"/>
        <w:jc w:val="both"/>
        <w:rPr>
          <w:rFonts w:ascii="Arial" w:hAnsi="Arial" w:cs="Arial"/>
          <w:sz w:val="16"/>
        </w:rPr>
      </w:pPr>
      <w:r w:rsidRPr="004220B0">
        <w:rPr>
          <w:rFonts w:ascii="Arial" w:hAnsi="Arial" w:cs="Arial"/>
          <w:sz w:val="16"/>
        </w:rPr>
        <w:t xml:space="preserve">(Lemna </w:t>
      </w:r>
      <w:proofErr w:type="spellStart"/>
      <w:r w:rsidRPr="004220B0">
        <w:rPr>
          <w:rFonts w:ascii="Arial" w:hAnsi="Arial" w:cs="Arial"/>
          <w:sz w:val="16"/>
        </w:rPr>
        <w:t>gibba</w:t>
      </w:r>
      <w:proofErr w:type="spellEnd"/>
      <w:r w:rsidRPr="004220B0">
        <w:rPr>
          <w:rFonts w:ascii="Arial" w:hAnsi="Arial" w:cs="Arial"/>
          <w:sz w:val="16"/>
        </w:rPr>
        <w:t xml:space="preserve"> G3 (gibbous duckweed))</w:t>
      </w:r>
      <w:r w:rsidR="00EF4689">
        <w:rPr>
          <w:rFonts w:ascii="Arial" w:hAnsi="Arial" w:cs="Arial"/>
          <w:sz w:val="16"/>
        </w:rPr>
        <w:t>:</w:t>
      </w:r>
      <w:r>
        <w:rPr>
          <w:rFonts w:ascii="Arial" w:hAnsi="Arial" w:cs="Arial"/>
          <w:sz w:val="16"/>
        </w:rPr>
        <w:tab/>
      </w:r>
      <w:r w:rsidRPr="004220B0">
        <w:rPr>
          <w:rFonts w:ascii="Arial" w:hAnsi="Arial" w:cs="Arial"/>
          <w:sz w:val="16"/>
        </w:rPr>
        <w:t>End point: Growth rate</w:t>
      </w:r>
    </w:p>
    <w:p w14:paraId="2C8F88CE" w14:textId="77777777" w:rsidR="00EF2187" w:rsidRDefault="00EF2187" w:rsidP="00CA1F43">
      <w:pPr>
        <w:spacing w:line="216" w:lineRule="auto"/>
        <w:ind w:left="720"/>
        <w:jc w:val="both"/>
        <w:rPr>
          <w:rFonts w:ascii="Arial Black" w:hAnsi="Arial Black"/>
          <w:b/>
          <w:sz w:val="16"/>
        </w:rPr>
      </w:pPr>
    </w:p>
    <w:p w14:paraId="2EC4F4D8" w14:textId="77777777" w:rsidR="00EF4689" w:rsidRPr="00EF4689" w:rsidRDefault="00EF4689" w:rsidP="00CA1F43">
      <w:pPr>
        <w:spacing w:line="216" w:lineRule="auto"/>
        <w:ind w:left="720"/>
        <w:jc w:val="both"/>
        <w:rPr>
          <w:rFonts w:ascii="Arial" w:hAnsi="Arial" w:cs="Arial"/>
          <w:b/>
          <w:sz w:val="16"/>
          <w:u w:val="single"/>
        </w:rPr>
      </w:pPr>
      <w:r w:rsidRPr="00EF4689">
        <w:rPr>
          <w:rFonts w:ascii="Arial" w:hAnsi="Arial" w:cs="Arial"/>
          <w:b/>
          <w:sz w:val="16"/>
          <w:u w:val="single"/>
        </w:rPr>
        <w:t xml:space="preserve">Components: </w:t>
      </w:r>
    </w:p>
    <w:p w14:paraId="5970447B" w14:textId="77777777" w:rsidR="00EF4689" w:rsidRDefault="00EF4689" w:rsidP="00CA1F43">
      <w:pPr>
        <w:spacing w:line="216" w:lineRule="auto"/>
        <w:ind w:left="720"/>
        <w:jc w:val="both"/>
        <w:rPr>
          <w:rFonts w:ascii="Arial Black" w:hAnsi="Arial Black"/>
          <w:b/>
          <w:sz w:val="16"/>
        </w:rPr>
      </w:pPr>
    </w:p>
    <w:p w14:paraId="1612569E" w14:textId="713CB5B6" w:rsidR="00EF4689" w:rsidRPr="00EF4689" w:rsidRDefault="00EF4689" w:rsidP="00CA1F43">
      <w:pPr>
        <w:spacing w:line="216" w:lineRule="auto"/>
        <w:ind w:left="720"/>
        <w:jc w:val="both"/>
        <w:rPr>
          <w:rFonts w:ascii="Arial" w:hAnsi="Arial" w:cs="Arial"/>
          <w:b/>
          <w:sz w:val="16"/>
        </w:rPr>
      </w:pPr>
      <w:r w:rsidRPr="00EF4689">
        <w:rPr>
          <w:rFonts w:ascii="Arial" w:hAnsi="Arial" w:cs="Arial"/>
          <w:b/>
          <w:sz w:val="16"/>
        </w:rPr>
        <w:t>Diquat dibromide:</w:t>
      </w:r>
    </w:p>
    <w:p w14:paraId="470B8A34" w14:textId="55AF09D7" w:rsidR="00EF4689" w:rsidRDefault="00EF4689" w:rsidP="00CA1F43">
      <w:pPr>
        <w:spacing w:line="216" w:lineRule="auto"/>
        <w:ind w:left="720"/>
        <w:jc w:val="both"/>
        <w:rPr>
          <w:rFonts w:ascii="Arial" w:hAnsi="Arial" w:cs="Arial"/>
          <w:bCs/>
          <w:sz w:val="16"/>
        </w:rPr>
      </w:pPr>
      <w:r w:rsidRPr="00EF4689">
        <w:rPr>
          <w:rFonts w:ascii="Arial" w:hAnsi="Arial" w:cs="Arial"/>
          <w:bCs/>
          <w:sz w:val="16"/>
        </w:rPr>
        <w:t>LC</w:t>
      </w:r>
      <w:r w:rsidRPr="00EF4689">
        <w:rPr>
          <w:rFonts w:ascii="Arial" w:hAnsi="Arial" w:cs="Arial"/>
          <w:bCs/>
          <w:sz w:val="16"/>
          <w:vertAlign w:val="subscript"/>
        </w:rPr>
        <w:t>50</w:t>
      </w:r>
      <w:r w:rsidRPr="00EF4689">
        <w:rPr>
          <w:rFonts w:ascii="Arial" w:hAnsi="Arial" w:cs="Arial"/>
          <w:bCs/>
          <w:sz w:val="16"/>
        </w:rPr>
        <w:t xml:space="preserve"> (Oncorhynchus mykiss</w:t>
      </w:r>
      <w:r>
        <w:rPr>
          <w:rFonts w:ascii="Arial" w:hAnsi="Arial" w:cs="Arial"/>
          <w:bCs/>
          <w:sz w:val="16"/>
        </w:rPr>
        <w:tab/>
      </w:r>
      <w:r>
        <w:rPr>
          <w:rFonts w:ascii="Arial" w:hAnsi="Arial" w:cs="Arial"/>
          <w:bCs/>
          <w:sz w:val="16"/>
        </w:rPr>
        <w:tab/>
      </w:r>
      <w:r w:rsidRPr="00EF4689">
        <w:rPr>
          <w:rFonts w:ascii="Arial" w:hAnsi="Arial" w:cs="Arial"/>
          <w:bCs/>
          <w:sz w:val="16"/>
        </w:rPr>
        <w:t>10.46 mg/</w:t>
      </w:r>
      <w:r>
        <w:rPr>
          <w:rFonts w:ascii="Arial" w:hAnsi="Arial" w:cs="Arial"/>
          <w:bCs/>
          <w:sz w:val="16"/>
        </w:rPr>
        <w:t>l/ 96 h</w:t>
      </w:r>
      <w:r w:rsidRPr="00EF4689">
        <w:rPr>
          <w:rFonts w:ascii="Arial" w:hAnsi="Arial" w:cs="Arial"/>
          <w:bCs/>
          <w:sz w:val="16"/>
        </w:rPr>
        <w:t xml:space="preserve"> </w:t>
      </w:r>
    </w:p>
    <w:p w14:paraId="3727B505" w14:textId="14C1BF06" w:rsidR="00EF4689" w:rsidRDefault="00EF4689" w:rsidP="00CA1F43">
      <w:pPr>
        <w:spacing w:line="216" w:lineRule="auto"/>
        <w:ind w:left="720"/>
        <w:jc w:val="both"/>
        <w:rPr>
          <w:rFonts w:ascii="Arial" w:hAnsi="Arial" w:cs="Arial"/>
          <w:bCs/>
          <w:sz w:val="16"/>
        </w:rPr>
      </w:pPr>
      <w:r w:rsidRPr="00EF4689">
        <w:rPr>
          <w:rFonts w:ascii="Arial" w:hAnsi="Arial" w:cs="Arial"/>
          <w:bCs/>
          <w:sz w:val="16"/>
        </w:rPr>
        <w:t xml:space="preserve">(rainbow trout)): </w:t>
      </w:r>
    </w:p>
    <w:p w14:paraId="513F35F3" w14:textId="6093F419" w:rsidR="00EF4689" w:rsidRDefault="00EF4689" w:rsidP="00CA1F43">
      <w:pPr>
        <w:spacing w:line="216" w:lineRule="auto"/>
        <w:ind w:left="720"/>
        <w:jc w:val="both"/>
        <w:rPr>
          <w:rFonts w:ascii="Arial" w:hAnsi="Arial" w:cs="Arial"/>
          <w:bCs/>
          <w:sz w:val="16"/>
        </w:rPr>
      </w:pPr>
      <w:r w:rsidRPr="00EF4689">
        <w:rPr>
          <w:rFonts w:ascii="Arial" w:hAnsi="Arial" w:cs="Arial"/>
          <w:bCs/>
          <w:sz w:val="16"/>
        </w:rPr>
        <w:t>EC</w:t>
      </w:r>
      <w:r w:rsidRPr="00EF4689">
        <w:rPr>
          <w:rFonts w:ascii="Arial" w:hAnsi="Arial" w:cs="Arial"/>
          <w:bCs/>
          <w:sz w:val="16"/>
          <w:vertAlign w:val="subscript"/>
        </w:rPr>
        <w:t>50</w:t>
      </w:r>
      <w:r w:rsidRPr="00EF4689">
        <w:rPr>
          <w:rFonts w:ascii="Arial" w:hAnsi="Arial" w:cs="Arial"/>
          <w:bCs/>
          <w:sz w:val="16"/>
        </w:rPr>
        <w:t xml:space="preserve"> (Daphnia magna (Water flea)): </w:t>
      </w:r>
      <w:r>
        <w:rPr>
          <w:rFonts w:ascii="Arial" w:hAnsi="Arial" w:cs="Arial"/>
          <w:bCs/>
          <w:sz w:val="16"/>
        </w:rPr>
        <w:tab/>
      </w:r>
      <w:r w:rsidRPr="00EF4689">
        <w:rPr>
          <w:rFonts w:ascii="Arial" w:hAnsi="Arial" w:cs="Arial"/>
          <w:bCs/>
          <w:sz w:val="16"/>
        </w:rPr>
        <w:t>2.49 mg/l</w:t>
      </w:r>
      <w:r>
        <w:rPr>
          <w:rFonts w:ascii="Arial" w:hAnsi="Arial" w:cs="Arial"/>
          <w:bCs/>
          <w:sz w:val="16"/>
        </w:rPr>
        <w:t>/ 48 h</w:t>
      </w:r>
    </w:p>
    <w:p w14:paraId="21309C85" w14:textId="1F71A870"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ErC</w:t>
      </w:r>
      <w:r w:rsidRPr="000F3A80">
        <w:rPr>
          <w:rFonts w:ascii="Arial" w:hAnsi="Arial" w:cs="Arial"/>
          <w:bCs/>
          <w:sz w:val="16"/>
          <w:vertAlign w:val="subscript"/>
          <w:lang w:val="pt-BR"/>
        </w:rPr>
        <w:t>50</w:t>
      </w:r>
      <w:r w:rsidRPr="000F3A80">
        <w:rPr>
          <w:rFonts w:ascii="Arial" w:hAnsi="Arial" w:cs="Arial"/>
          <w:bCs/>
          <w:sz w:val="16"/>
          <w:lang w:val="pt-BR"/>
        </w:rPr>
        <w:t xml:space="preserve"> (Navicula pelliculosa </w:t>
      </w:r>
      <w:r w:rsidRPr="000F3A80">
        <w:rPr>
          <w:rFonts w:ascii="Arial" w:hAnsi="Arial" w:cs="Arial"/>
          <w:bCs/>
          <w:sz w:val="16"/>
          <w:lang w:val="pt-BR"/>
        </w:rPr>
        <w:tab/>
      </w:r>
      <w:r w:rsidRPr="000F3A80">
        <w:rPr>
          <w:rFonts w:ascii="Arial" w:hAnsi="Arial" w:cs="Arial"/>
          <w:bCs/>
          <w:sz w:val="16"/>
          <w:lang w:val="pt-BR"/>
        </w:rPr>
        <w:tab/>
        <w:t>0.001148 mg/l/ 96 h</w:t>
      </w:r>
    </w:p>
    <w:p w14:paraId="05D05079" w14:textId="60F16D1C"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(Freshwater diatom)):</w:t>
      </w:r>
    </w:p>
    <w:p w14:paraId="180D0C17" w14:textId="47958CFF" w:rsidR="00EF4689" w:rsidRPr="000F3A80" w:rsidRDefault="00EF4689" w:rsidP="00EF4689">
      <w:pPr>
        <w:spacing w:line="216" w:lineRule="auto"/>
        <w:ind w:left="720"/>
        <w:jc w:val="both"/>
        <w:rPr>
          <w:rFonts w:ascii="Arial" w:hAnsi="Arial" w:cs="Arial"/>
          <w:bCs/>
          <w:sz w:val="16"/>
          <w:lang w:val="pt-BR"/>
        </w:rPr>
      </w:pPr>
      <w:r w:rsidRPr="000F3A80">
        <w:rPr>
          <w:rFonts w:ascii="Arial" w:hAnsi="Arial" w:cs="Arial"/>
          <w:bCs/>
          <w:sz w:val="16"/>
          <w:lang w:val="pt-BR"/>
        </w:rPr>
        <w:t>NOEC (Navicula pelliculosa</w:t>
      </w:r>
      <w:r w:rsidRPr="000F3A80">
        <w:rPr>
          <w:rFonts w:ascii="Arial" w:hAnsi="Arial" w:cs="Arial"/>
          <w:bCs/>
          <w:sz w:val="16"/>
          <w:lang w:val="pt-BR"/>
        </w:rPr>
        <w:tab/>
      </w:r>
      <w:r w:rsidRPr="000F3A80">
        <w:rPr>
          <w:rFonts w:ascii="Arial" w:hAnsi="Arial" w:cs="Arial"/>
          <w:bCs/>
          <w:sz w:val="16"/>
          <w:lang w:val="pt-BR"/>
        </w:rPr>
        <w:tab/>
        <w:t>0.0005945 mg/l/ 96 h</w:t>
      </w:r>
    </w:p>
    <w:p w14:paraId="1478C790" w14:textId="4CCA3AFB"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(Freshwater diatom)):</w:t>
      </w:r>
    </w:p>
    <w:p w14:paraId="15A06828" w14:textId="06DBCEE1"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 xml:space="preserve">NOEC (Pimephales promelas </w:t>
      </w:r>
      <w:r w:rsidRPr="000F3A80">
        <w:rPr>
          <w:rFonts w:ascii="Arial" w:hAnsi="Arial" w:cs="Arial"/>
          <w:bCs/>
          <w:sz w:val="16"/>
          <w:lang w:val="pt-BR"/>
        </w:rPr>
        <w:tab/>
      </w:r>
      <w:r w:rsidRPr="000F3A80">
        <w:rPr>
          <w:rFonts w:ascii="Arial" w:hAnsi="Arial" w:cs="Arial"/>
          <w:bCs/>
          <w:sz w:val="16"/>
          <w:lang w:val="pt-BR"/>
        </w:rPr>
        <w:tab/>
        <w:t>0.04726 mg/l/ 34 d</w:t>
      </w:r>
    </w:p>
    <w:p w14:paraId="20F85FD3" w14:textId="475EA9AF" w:rsidR="00EF4689" w:rsidRDefault="00EF4689" w:rsidP="00CA1F43">
      <w:pPr>
        <w:spacing w:line="216" w:lineRule="auto"/>
        <w:ind w:left="720"/>
        <w:jc w:val="both"/>
        <w:rPr>
          <w:rFonts w:ascii="Arial" w:hAnsi="Arial" w:cs="Arial"/>
          <w:bCs/>
          <w:sz w:val="16"/>
        </w:rPr>
      </w:pPr>
      <w:r w:rsidRPr="00EF4689">
        <w:rPr>
          <w:rFonts w:ascii="Arial" w:hAnsi="Arial" w:cs="Arial"/>
          <w:bCs/>
          <w:sz w:val="16"/>
        </w:rPr>
        <w:t>(fathead minnow)):</w:t>
      </w:r>
    </w:p>
    <w:p w14:paraId="1ED585AB" w14:textId="2A1DB4EE" w:rsidR="00EF4689" w:rsidRPr="00EF4689" w:rsidRDefault="00EF4689" w:rsidP="00CA1F43">
      <w:pPr>
        <w:spacing w:line="216" w:lineRule="auto"/>
        <w:ind w:left="720"/>
        <w:jc w:val="both"/>
        <w:rPr>
          <w:rFonts w:ascii="Arial" w:hAnsi="Arial" w:cs="Arial"/>
          <w:bCs/>
          <w:sz w:val="16"/>
        </w:rPr>
      </w:pPr>
      <w:r w:rsidRPr="00EF4689">
        <w:rPr>
          <w:rFonts w:ascii="Arial" w:hAnsi="Arial" w:cs="Arial"/>
          <w:bCs/>
          <w:sz w:val="16"/>
        </w:rPr>
        <w:t>NOEC (Daphnia magna (Water flea)):</w:t>
      </w:r>
      <w:r>
        <w:rPr>
          <w:rFonts w:ascii="Arial" w:hAnsi="Arial" w:cs="Arial"/>
          <w:bCs/>
          <w:sz w:val="16"/>
        </w:rPr>
        <w:tab/>
      </w:r>
      <w:r w:rsidRPr="00EF4689">
        <w:rPr>
          <w:rFonts w:ascii="Arial" w:hAnsi="Arial" w:cs="Arial"/>
          <w:bCs/>
          <w:sz w:val="16"/>
        </w:rPr>
        <w:t>0.0504 mg/l</w:t>
      </w:r>
      <w:r>
        <w:rPr>
          <w:rFonts w:ascii="Arial" w:hAnsi="Arial" w:cs="Arial"/>
          <w:bCs/>
          <w:sz w:val="16"/>
        </w:rPr>
        <w:t>/ 21 d</w:t>
      </w:r>
    </w:p>
    <w:p w14:paraId="1F553696" w14:textId="77777777" w:rsidR="00EF4689" w:rsidRPr="00EF4689" w:rsidRDefault="00EF4689" w:rsidP="00EF4689">
      <w:pPr>
        <w:spacing w:line="216" w:lineRule="auto"/>
        <w:jc w:val="both"/>
        <w:rPr>
          <w:rFonts w:ascii="Arial" w:hAnsi="Arial" w:cs="Arial"/>
          <w:bCs/>
          <w:sz w:val="16"/>
        </w:rPr>
      </w:pPr>
    </w:p>
    <w:p w14:paraId="0E70DF39" w14:textId="77777777" w:rsidR="00F26AC8" w:rsidRPr="00EF4689" w:rsidRDefault="00F26AC8" w:rsidP="00F26AC8">
      <w:pPr>
        <w:spacing w:line="216" w:lineRule="auto"/>
        <w:jc w:val="both"/>
        <w:rPr>
          <w:rFonts w:ascii="Arial" w:hAnsi="Arial" w:cs="Arial"/>
          <w:sz w:val="16"/>
        </w:rPr>
      </w:pPr>
    </w:p>
    <w:p w14:paraId="0E70DF3A" w14:textId="5B979B03" w:rsidR="00F26AC8" w:rsidRDefault="00EF4689" w:rsidP="0064079C">
      <w:pPr>
        <w:spacing w:line="216" w:lineRule="auto"/>
        <w:ind w:left="720"/>
        <w:jc w:val="both"/>
        <w:rPr>
          <w:rFonts w:ascii="Arial Black" w:hAnsi="Arial Black"/>
          <w:b/>
          <w:sz w:val="16"/>
        </w:rPr>
      </w:pPr>
      <w:r>
        <w:rPr>
          <w:rFonts w:ascii="Arial Black" w:hAnsi="Arial Black"/>
          <w:b/>
          <w:sz w:val="16"/>
        </w:rPr>
        <w:t xml:space="preserve">Persistence and </w:t>
      </w:r>
      <w:r w:rsidR="00C35572">
        <w:rPr>
          <w:rFonts w:ascii="Arial Black" w:hAnsi="Arial Black"/>
          <w:b/>
          <w:sz w:val="16"/>
        </w:rPr>
        <w:t>Bio</w:t>
      </w:r>
      <w:r w:rsidR="005E3FD6" w:rsidRPr="00156BDC">
        <w:rPr>
          <w:rFonts w:ascii="Arial Black" w:hAnsi="Arial Black"/>
          <w:b/>
          <w:sz w:val="16"/>
        </w:rPr>
        <w:t>degradability</w:t>
      </w:r>
    </w:p>
    <w:p w14:paraId="6D71C3CE" w14:textId="77777777" w:rsidR="00C35572" w:rsidRDefault="00C35572" w:rsidP="0064079C">
      <w:pPr>
        <w:spacing w:line="216" w:lineRule="auto"/>
        <w:ind w:left="720"/>
        <w:jc w:val="both"/>
        <w:rPr>
          <w:rFonts w:ascii="Arial Black" w:hAnsi="Arial Black"/>
          <w:b/>
          <w:sz w:val="16"/>
        </w:rPr>
      </w:pPr>
    </w:p>
    <w:p w14:paraId="08C2F69C" w14:textId="77777777" w:rsidR="00EF4689" w:rsidRPr="00EF4689" w:rsidRDefault="00EF4689" w:rsidP="00EF4689">
      <w:pPr>
        <w:spacing w:line="216" w:lineRule="auto"/>
        <w:ind w:left="720"/>
        <w:jc w:val="both"/>
        <w:rPr>
          <w:rFonts w:ascii="Arial" w:hAnsi="Arial" w:cs="Arial"/>
          <w:b/>
          <w:sz w:val="16"/>
          <w:u w:val="single"/>
        </w:rPr>
      </w:pPr>
      <w:r w:rsidRPr="00EF4689">
        <w:rPr>
          <w:rFonts w:ascii="Arial" w:hAnsi="Arial" w:cs="Arial"/>
          <w:b/>
          <w:sz w:val="16"/>
          <w:u w:val="single"/>
        </w:rPr>
        <w:t xml:space="preserve">Components: </w:t>
      </w:r>
    </w:p>
    <w:p w14:paraId="2F46B16A" w14:textId="77777777" w:rsidR="00EF4689" w:rsidRDefault="00EF4689" w:rsidP="00EF4689">
      <w:pPr>
        <w:spacing w:line="216" w:lineRule="auto"/>
        <w:ind w:left="720"/>
        <w:jc w:val="both"/>
        <w:rPr>
          <w:rFonts w:ascii="Arial" w:hAnsi="Arial" w:cs="Arial"/>
          <w:bCs/>
          <w:sz w:val="16"/>
        </w:rPr>
      </w:pPr>
    </w:p>
    <w:p w14:paraId="102058CC" w14:textId="77777777" w:rsidR="00EF4689" w:rsidRPr="00EF4689" w:rsidRDefault="00EF4689" w:rsidP="00EF4689">
      <w:pPr>
        <w:spacing w:line="216" w:lineRule="auto"/>
        <w:ind w:left="720"/>
        <w:jc w:val="both"/>
        <w:rPr>
          <w:rFonts w:ascii="Arial" w:hAnsi="Arial" w:cs="Arial"/>
          <w:b/>
          <w:sz w:val="16"/>
        </w:rPr>
      </w:pPr>
      <w:r w:rsidRPr="00EF4689">
        <w:rPr>
          <w:rFonts w:ascii="Arial" w:hAnsi="Arial" w:cs="Arial"/>
          <w:b/>
          <w:sz w:val="16"/>
        </w:rPr>
        <w:t xml:space="preserve">Diquat dibromide: </w:t>
      </w:r>
    </w:p>
    <w:p w14:paraId="679DF464" w14:textId="6E208EDD" w:rsidR="00EF4689" w:rsidRDefault="00EF4689" w:rsidP="00EF4689">
      <w:pPr>
        <w:spacing w:line="216" w:lineRule="auto"/>
        <w:ind w:left="720"/>
        <w:jc w:val="both"/>
        <w:rPr>
          <w:rFonts w:ascii="Arial" w:hAnsi="Arial" w:cs="Arial"/>
          <w:bCs/>
          <w:sz w:val="16"/>
        </w:rPr>
      </w:pPr>
      <w:r w:rsidRPr="00EF4689">
        <w:rPr>
          <w:rFonts w:ascii="Arial" w:hAnsi="Arial" w:cs="Arial"/>
          <w:bCs/>
          <w:sz w:val="16"/>
        </w:rPr>
        <w:t xml:space="preserve">Stability in water: </w:t>
      </w:r>
      <w:r>
        <w:rPr>
          <w:rFonts w:ascii="Arial" w:hAnsi="Arial" w:cs="Arial"/>
          <w:bCs/>
          <w:sz w:val="16"/>
        </w:rPr>
        <w:tab/>
      </w:r>
      <w:r>
        <w:rPr>
          <w:rFonts w:ascii="Arial" w:hAnsi="Arial" w:cs="Arial"/>
          <w:bCs/>
          <w:sz w:val="16"/>
        </w:rPr>
        <w:tab/>
      </w:r>
      <w:r>
        <w:rPr>
          <w:rFonts w:ascii="Arial" w:hAnsi="Arial" w:cs="Arial"/>
          <w:bCs/>
          <w:sz w:val="16"/>
        </w:rPr>
        <w:tab/>
      </w:r>
      <w:r w:rsidRPr="00EF4689">
        <w:rPr>
          <w:rFonts w:ascii="Arial" w:hAnsi="Arial" w:cs="Arial"/>
          <w:bCs/>
          <w:sz w:val="16"/>
        </w:rPr>
        <w:t xml:space="preserve">Degradation half-life: &gt; 30 d </w:t>
      </w:r>
    </w:p>
    <w:p w14:paraId="441F0AFC" w14:textId="75F535A4" w:rsidR="00EF4689" w:rsidRDefault="00EF4689" w:rsidP="00EF4689">
      <w:pPr>
        <w:spacing w:line="216" w:lineRule="auto"/>
        <w:ind w:left="2880" w:firstLine="720"/>
        <w:jc w:val="both"/>
        <w:rPr>
          <w:rFonts w:ascii="Arial" w:hAnsi="Arial" w:cs="Arial"/>
          <w:bCs/>
          <w:sz w:val="16"/>
        </w:rPr>
      </w:pPr>
      <w:r w:rsidRPr="00EF4689">
        <w:rPr>
          <w:rFonts w:ascii="Arial" w:hAnsi="Arial" w:cs="Arial"/>
          <w:bCs/>
          <w:sz w:val="16"/>
        </w:rPr>
        <w:t>Remarks: Persistent in water.</w:t>
      </w:r>
    </w:p>
    <w:p w14:paraId="0E70DF3E" w14:textId="2240858E" w:rsidR="00930A7B" w:rsidRPr="00EF4689" w:rsidRDefault="00EF4689" w:rsidP="00F26AC8">
      <w:pPr>
        <w:spacing w:line="216" w:lineRule="auto"/>
        <w:jc w:val="both"/>
        <w:rPr>
          <w:rFonts w:ascii="Arial" w:hAnsi="Arial" w:cs="Arial"/>
          <w:bCs/>
          <w:sz w:val="16"/>
        </w:rPr>
      </w:pPr>
      <w:r>
        <w:rPr>
          <w:rFonts w:ascii="Arial" w:hAnsi="Arial" w:cs="Arial"/>
          <w:bCs/>
          <w:sz w:val="16"/>
        </w:rPr>
        <w:tab/>
      </w:r>
    </w:p>
    <w:p w14:paraId="0E70DF3F" w14:textId="77777777" w:rsidR="00F26AC8" w:rsidRPr="00156BDC" w:rsidRDefault="005E3FD6" w:rsidP="0064079C">
      <w:pPr>
        <w:spacing w:line="216" w:lineRule="auto"/>
        <w:ind w:left="720"/>
        <w:jc w:val="both"/>
        <w:rPr>
          <w:rFonts w:ascii="Arial Black" w:hAnsi="Arial Black"/>
          <w:b/>
          <w:sz w:val="16"/>
        </w:rPr>
      </w:pPr>
      <w:r w:rsidRPr="00156BDC">
        <w:rPr>
          <w:rFonts w:ascii="Arial Black" w:hAnsi="Arial Black"/>
          <w:b/>
          <w:sz w:val="16"/>
        </w:rPr>
        <w:t>Bioaccumulative potential</w:t>
      </w:r>
    </w:p>
    <w:p w14:paraId="0E70DF40" w14:textId="77777777" w:rsidR="00F26AC8" w:rsidRPr="00156BDC" w:rsidRDefault="00F26AC8" w:rsidP="00F26AC8">
      <w:pPr>
        <w:spacing w:line="216" w:lineRule="auto"/>
        <w:jc w:val="both"/>
        <w:rPr>
          <w:rFonts w:ascii="Arial" w:hAnsi="Arial" w:cs="Arial"/>
          <w:sz w:val="16"/>
        </w:rPr>
      </w:pPr>
    </w:p>
    <w:p w14:paraId="5180538D" w14:textId="598511A2" w:rsidR="00EF4689" w:rsidRPr="00EF4689" w:rsidRDefault="00EF4689" w:rsidP="00EF4689">
      <w:pPr>
        <w:spacing w:line="216" w:lineRule="auto"/>
        <w:ind w:left="720"/>
        <w:jc w:val="both"/>
        <w:rPr>
          <w:rFonts w:ascii="Arial" w:hAnsi="Arial" w:cs="Arial"/>
          <w:b/>
          <w:sz w:val="16"/>
          <w:u w:val="single"/>
        </w:rPr>
      </w:pPr>
      <w:r w:rsidRPr="00EF4689">
        <w:rPr>
          <w:rFonts w:ascii="Arial" w:hAnsi="Arial" w:cs="Arial"/>
          <w:b/>
          <w:sz w:val="16"/>
          <w:u w:val="single"/>
        </w:rPr>
        <w:t xml:space="preserve">Components: </w:t>
      </w:r>
    </w:p>
    <w:p w14:paraId="43121A92" w14:textId="77777777" w:rsidR="00EF4689" w:rsidRDefault="00EF4689" w:rsidP="00EF4689">
      <w:pPr>
        <w:spacing w:line="216" w:lineRule="auto"/>
        <w:ind w:left="720"/>
        <w:jc w:val="both"/>
        <w:rPr>
          <w:rFonts w:ascii="Arial" w:hAnsi="Arial" w:cs="Arial"/>
          <w:bCs/>
          <w:sz w:val="16"/>
        </w:rPr>
      </w:pPr>
    </w:p>
    <w:p w14:paraId="28921E6B" w14:textId="77777777" w:rsidR="00EF4689" w:rsidRDefault="00EF4689" w:rsidP="00EF4689">
      <w:pPr>
        <w:spacing w:line="216" w:lineRule="auto"/>
        <w:ind w:left="720"/>
        <w:jc w:val="both"/>
        <w:rPr>
          <w:rFonts w:ascii="Arial" w:hAnsi="Arial" w:cs="Arial"/>
          <w:b/>
          <w:sz w:val="16"/>
        </w:rPr>
      </w:pPr>
      <w:r w:rsidRPr="00EF4689">
        <w:rPr>
          <w:rFonts w:ascii="Arial" w:hAnsi="Arial" w:cs="Arial"/>
          <w:b/>
          <w:sz w:val="16"/>
        </w:rPr>
        <w:t xml:space="preserve">Diquat dibromide: </w:t>
      </w:r>
    </w:p>
    <w:p w14:paraId="35171B2D" w14:textId="0BC3ABDD" w:rsidR="00EF4689" w:rsidRDefault="00EF4689" w:rsidP="00EF4689">
      <w:pPr>
        <w:spacing w:line="216" w:lineRule="auto"/>
        <w:ind w:left="720"/>
        <w:jc w:val="both"/>
        <w:rPr>
          <w:rFonts w:ascii="Arial" w:hAnsi="Arial" w:cs="Arial"/>
          <w:bCs/>
          <w:sz w:val="16"/>
        </w:rPr>
      </w:pPr>
      <w:r w:rsidRPr="00EF4689">
        <w:rPr>
          <w:rFonts w:ascii="Arial" w:hAnsi="Arial" w:cs="Arial"/>
          <w:bCs/>
          <w:sz w:val="16"/>
        </w:rPr>
        <w:t xml:space="preserve">Bioaccumulation: </w:t>
      </w:r>
      <w:r w:rsidRPr="00EF4689">
        <w:rPr>
          <w:rFonts w:ascii="Arial" w:hAnsi="Arial" w:cs="Arial"/>
          <w:bCs/>
          <w:sz w:val="16"/>
        </w:rPr>
        <w:tab/>
      </w:r>
      <w:r w:rsidRPr="00EF4689">
        <w:rPr>
          <w:rFonts w:ascii="Arial" w:hAnsi="Arial" w:cs="Arial"/>
          <w:bCs/>
          <w:sz w:val="16"/>
        </w:rPr>
        <w:tab/>
      </w:r>
      <w:r w:rsidRPr="00EF4689">
        <w:rPr>
          <w:rFonts w:ascii="Arial" w:hAnsi="Arial" w:cs="Arial"/>
          <w:bCs/>
          <w:sz w:val="16"/>
        </w:rPr>
        <w:tab/>
        <w:t>Remarks: Low bioaccumulation potential.</w:t>
      </w:r>
    </w:p>
    <w:p w14:paraId="5BB21EE4" w14:textId="77777777" w:rsidR="00EF4689" w:rsidRPr="00EF4689" w:rsidRDefault="00EF4689" w:rsidP="00EF4689">
      <w:pPr>
        <w:spacing w:line="216" w:lineRule="auto"/>
        <w:ind w:left="720"/>
        <w:jc w:val="both"/>
        <w:rPr>
          <w:rFonts w:ascii="Arial" w:hAnsi="Arial" w:cs="Arial"/>
          <w:bCs/>
          <w:sz w:val="16"/>
        </w:rPr>
      </w:pPr>
    </w:p>
    <w:p w14:paraId="0E70DF42" w14:textId="08A5BE60" w:rsidR="00F26AC8" w:rsidRPr="00156BDC" w:rsidRDefault="00F26AC8" w:rsidP="00F26AC8">
      <w:pPr>
        <w:spacing w:line="216" w:lineRule="auto"/>
        <w:jc w:val="both"/>
        <w:rPr>
          <w:rFonts w:ascii="Arial" w:hAnsi="Arial" w:cs="Arial"/>
          <w:sz w:val="16"/>
        </w:rPr>
      </w:pPr>
    </w:p>
    <w:p w14:paraId="0E70DF43" w14:textId="77777777" w:rsidR="00F26AC8" w:rsidRPr="00156BDC" w:rsidRDefault="005E3FD6" w:rsidP="0064079C">
      <w:pPr>
        <w:spacing w:line="216" w:lineRule="auto"/>
        <w:ind w:left="720"/>
        <w:jc w:val="both"/>
        <w:rPr>
          <w:rFonts w:ascii="Arial Black" w:hAnsi="Arial Black"/>
          <w:b/>
          <w:sz w:val="16"/>
        </w:rPr>
      </w:pPr>
      <w:r w:rsidRPr="00156BDC">
        <w:rPr>
          <w:rFonts w:ascii="Arial Black" w:hAnsi="Arial Black"/>
          <w:b/>
          <w:sz w:val="16"/>
        </w:rPr>
        <w:t>Mobility in soil</w:t>
      </w:r>
    </w:p>
    <w:p w14:paraId="0E70DF44" w14:textId="77777777" w:rsidR="00F26AC8" w:rsidRPr="00156BDC" w:rsidRDefault="00F26AC8" w:rsidP="00F26AC8">
      <w:pPr>
        <w:spacing w:line="216" w:lineRule="auto"/>
        <w:jc w:val="both"/>
        <w:rPr>
          <w:rFonts w:ascii="Arial" w:hAnsi="Arial" w:cs="Arial"/>
          <w:sz w:val="16"/>
        </w:rPr>
      </w:pPr>
    </w:p>
    <w:p w14:paraId="71464E52" w14:textId="77777777" w:rsidR="00EF4689" w:rsidRPr="00EF4689" w:rsidRDefault="00EF4689" w:rsidP="00EF4689">
      <w:pPr>
        <w:spacing w:line="216" w:lineRule="auto"/>
        <w:ind w:left="720"/>
        <w:jc w:val="both"/>
        <w:rPr>
          <w:rFonts w:ascii="Arial" w:hAnsi="Arial" w:cs="Arial"/>
          <w:b/>
          <w:sz w:val="16"/>
          <w:u w:val="single"/>
        </w:rPr>
      </w:pPr>
      <w:r w:rsidRPr="00EF4689">
        <w:rPr>
          <w:rFonts w:ascii="Arial" w:hAnsi="Arial" w:cs="Arial"/>
          <w:b/>
          <w:sz w:val="16"/>
          <w:u w:val="single"/>
        </w:rPr>
        <w:t xml:space="preserve">Components: </w:t>
      </w:r>
    </w:p>
    <w:p w14:paraId="31378CA9" w14:textId="77777777" w:rsidR="00EF4689" w:rsidRDefault="00EF4689" w:rsidP="00EF4689">
      <w:pPr>
        <w:spacing w:line="216" w:lineRule="auto"/>
        <w:ind w:left="720"/>
        <w:jc w:val="both"/>
        <w:rPr>
          <w:rFonts w:ascii="Arial" w:hAnsi="Arial" w:cs="Arial"/>
          <w:bCs/>
          <w:sz w:val="16"/>
        </w:rPr>
      </w:pPr>
    </w:p>
    <w:p w14:paraId="3B1C0663" w14:textId="77777777" w:rsidR="00EF4689" w:rsidRDefault="00EF4689" w:rsidP="00EF4689">
      <w:pPr>
        <w:spacing w:line="216" w:lineRule="auto"/>
        <w:ind w:left="720"/>
        <w:jc w:val="both"/>
        <w:rPr>
          <w:rFonts w:ascii="Arial" w:hAnsi="Arial" w:cs="Arial"/>
          <w:b/>
          <w:sz w:val="16"/>
        </w:rPr>
      </w:pPr>
      <w:r w:rsidRPr="00EF4689">
        <w:rPr>
          <w:rFonts w:ascii="Arial" w:hAnsi="Arial" w:cs="Arial"/>
          <w:b/>
          <w:sz w:val="16"/>
        </w:rPr>
        <w:t xml:space="preserve">Diquat dibromide: </w:t>
      </w:r>
    </w:p>
    <w:p w14:paraId="3D4FEA8B" w14:textId="26047908" w:rsidR="00EF4689" w:rsidRDefault="00EF4689" w:rsidP="00EF4689">
      <w:pPr>
        <w:spacing w:line="216" w:lineRule="auto"/>
        <w:ind w:left="720"/>
        <w:jc w:val="both"/>
        <w:rPr>
          <w:rFonts w:ascii="Arial" w:hAnsi="Arial" w:cs="Arial"/>
          <w:sz w:val="16"/>
        </w:rPr>
      </w:pPr>
      <w:r w:rsidRPr="00EF4689">
        <w:rPr>
          <w:rFonts w:ascii="Arial" w:hAnsi="Arial" w:cs="Arial"/>
          <w:sz w:val="16"/>
        </w:rPr>
        <w:t xml:space="preserve">Distribution among </w:t>
      </w:r>
      <w:r>
        <w:rPr>
          <w:rFonts w:ascii="Arial" w:hAnsi="Arial" w:cs="Arial"/>
          <w:sz w:val="16"/>
        </w:rPr>
        <w:tab/>
      </w:r>
      <w:r>
        <w:rPr>
          <w:rFonts w:ascii="Arial" w:hAnsi="Arial" w:cs="Arial"/>
          <w:sz w:val="16"/>
        </w:rPr>
        <w:tab/>
      </w:r>
      <w:r>
        <w:rPr>
          <w:rFonts w:ascii="Arial" w:hAnsi="Arial" w:cs="Arial"/>
          <w:sz w:val="16"/>
        </w:rPr>
        <w:tab/>
      </w:r>
      <w:r w:rsidRPr="00EF4689">
        <w:rPr>
          <w:rFonts w:ascii="Arial" w:hAnsi="Arial" w:cs="Arial"/>
          <w:sz w:val="16"/>
        </w:rPr>
        <w:t>Remarks: immobile</w:t>
      </w:r>
    </w:p>
    <w:p w14:paraId="0E70DF45" w14:textId="50CF572B" w:rsidR="00F26AC8" w:rsidRDefault="00EF4689" w:rsidP="00EF4689">
      <w:pPr>
        <w:spacing w:line="216" w:lineRule="auto"/>
        <w:ind w:left="720"/>
        <w:jc w:val="both"/>
        <w:rPr>
          <w:rFonts w:ascii="Arial" w:hAnsi="Arial" w:cs="Arial"/>
          <w:sz w:val="16"/>
        </w:rPr>
      </w:pPr>
      <w:r w:rsidRPr="00EF4689">
        <w:rPr>
          <w:rFonts w:ascii="Arial" w:hAnsi="Arial" w:cs="Arial"/>
          <w:sz w:val="16"/>
        </w:rPr>
        <w:t>environmental compartments</w:t>
      </w:r>
    </w:p>
    <w:p w14:paraId="427929A5" w14:textId="77777777" w:rsidR="00EF4689" w:rsidRDefault="00EF4689" w:rsidP="00EF4689">
      <w:pPr>
        <w:spacing w:line="216" w:lineRule="auto"/>
        <w:ind w:left="720"/>
        <w:jc w:val="both"/>
        <w:rPr>
          <w:rFonts w:ascii="Arial" w:hAnsi="Arial" w:cs="Arial"/>
          <w:sz w:val="16"/>
        </w:rPr>
      </w:pPr>
    </w:p>
    <w:p w14:paraId="75FCEBAC" w14:textId="141403C0" w:rsidR="00EF4689" w:rsidRDefault="00EF4689" w:rsidP="00EF4689">
      <w:pPr>
        <w:spacing w:line="216" w:lineRule="auto"/>
        <w:ind w:left="3600" w:hanging="2880"/>
        <w:jc w:val="both"/>
        <w:rPr>
          <w:rFonts w:ascii="Arial" w:hAnsi="Arial" w:cs="Arial"/>
          <w:sz w:val="16"/>
        </w:rPr>
      </w:pPr>
      <w:r w:rsidRPr="00EF4689">
        <w:rPr>
          <w:rFonts w:ascii="Arial" w:hAnsi="Arial" w:cs="Arial"/>
          <w:sz w:val="16"/>
        </w:rPr>
        <w:t xml:space="preserve">Stability in </w:t>
      </w:r>
      <w:r w:rsidR="00264764" w:rsidRPr="00EF4689">
        <w:rPr>
          <w:rFonts w:ascii="Arial" w:hAnsi="Arial" w:cs="Arial"/>
          <w:sz w:val="16"/>
        </w:rPr>
        <w:t>soil:</w:t>
      </w:r>
      <w:r w:rsidRPr="00EF4689">
        <w:rPr>
          <w:rFonts w:ascii="Arial" w:hAnsi="Arial" w:cs="Arial"/>
          <w:sz w:val="16"/>
        </w:rPr>
        <w:t xml:space="preserve"> </w:t>
      </w:r>
      <w:r>
        <w:rPr>
          <w:rFonts w:ascii="Arial" w:hAnsi="Arial" w:cs="Arial"/>
          <w:sz w:val="16"/>
        </w:rPr>
        <w:tab/>
      </w:r>
      <w:r w:rsidRPr="00EF4689">
        <w:rPr>
          <w:rFonts w:ascii="Arial" w:hAnsi="Arial" w:cs="Arial"/>
          <w:sz w:val="16"/>
        </w:rPr>
        <w:t xml:space="preserve">Dissipation time: 11 - 41 yr </w:t>
      </w:r>
    </w:p>
    <w:p w14:paraId="6A952F9D" w14:textId="77777777" w:rsidR="00EF4689" w:rsidRDefault="00EF4689" w:rsidP="00EF4689">
      <w:pPr>
        <w:spacing w:line="216" w:lineRule="auto"/>
        <w:ind w:left="3600"/>
        <w:jc w:val="both"/>
        <w:rPr>
          <w:rFonts w:ascii="Arial" w:hAnsi="Arial" w:cs="Arial"/>
          <w:sz w:val="16"/>
        </w:rPr>
      </w:pPr>
      <w:r w:rsidRPr="00EF4689">
        <w:rPr>
          <w:rFonts w:ascii="Arial" w:hAnsi="Arial" w:cs="Arial"/>
          <w:sz w:val="16"/>
        </w:rPr>
        <w:t xml:space="preserve">Percentage dissipation: 50 % (DT50) </w:t>
      </w:r>
    </w:p>
    <w:p w14:paraId="44E73AE6" w14:textId="02EA1E33" w:rsidR="00EF4689" w:rsidRPr="00156BDC" w:rsidRDefault="00EF4689" w:rsidP="00EF4689">
      <w:pPr>
        <w:spacing w:line="216" w:lineRule="auto"/>
        <w:ind w:left="3600"/>
        <w:jc w:val="both"/>
        <w:rPr>
          <w:rFonts w:ascii="Arial" w:hAnsi="Arial" w:cs="Arial"/>
          <w:sz w:val="16"/>
        </w:rPr>
      </w:pPr>
      <w:r w:rsidRPr="00EF4689">
        <w:rPr>
          <w:rFonts w:ascii="Arial" w:hAnsi="Arial" w:cs="Arial"/>
          <w:sz w:val="16"/>
        </w:rPr>
        <w:lastRenderedPageBreak/>
        <w:t>Remarks: Persistent in soil.</w:t>
      </w:r>
    </w:p>
    <w:p w14:paraId="0E70DF46" w14:textId="77777777" w:rsidR="00F26AC8" w:rsidRPr="00156BDC" w:rsidRDefault="00F26AC8" w:rsidP="00F26AC8">
      <w:pPr>
        <w:spacing w:line="216" w:lineRule="auto"/>
        <w:jc w:val="both"/>
        <w:rPr>
          <w:rFonts w:ascii="Arial" w:hAnsi="Arial" w:cs="Arial"/>
          <w:sz w:val="16"/>
        </w:rPr>
      </w:pPr>
    </w:p>
    <w:p w14:paraId="2F9CAF24" w14:textId="77777777" w:rsidR="005A21E3" w:rsidRDefault="005A21E3" w:rsidP="00FC3E65">
      <w:pPr>
        <w:spacing w:line="216" w:lineRule="auto"/>
        <w:ind w:left="720"/>
        <w:jc w:val="both"/>
        <w:rPr>
          <w:rFonts w:ascii="Arial" w:hAnsi="Arial" w:cs="Arial"/>
          <w:sz w:val="16"/>
        </w:rPr>
      </w:pPr>
    </w:p>
    <w:p w14:paraId="5DB2F436" w14:textId="77777777" w:rsidR="00264764" w:rsidRDefault="00264764" w:rsidP="00FC3E65">
      <w:pPr>
        <w:spacing w:line="216" w:lineRule="auto"/>
        <w:jc w:val="both"/>
        <w:rPr>
          <w:rFonts w:ascii="Arial" w:hAnsi="Arial" w:cs="Arial"/>
          <w:sz w:val="16"/>
        </w:rPr>
      </w:pPr>
      <w:bookmarkStart w:id="0" w:name="_Hlk105503613"/>
      <w:r>
        <w:rPr>
          <w:rFonts w:ascii="Arial" w:hAnsi="Arial" w:cs="Arial"/>
          <w:sz w:val="16"/>
        </w:rPr>
        <w:tab/>
      </w:r>
      <w:r w:rsidRPr="00264764">
        <w:rPr>
          <w:rFonts w:ascii="Arial Black" w:hAnsi="Arial Black" w:cs="Arial"/>
          <w:b/>
          <w:bCs/>
          <w:sz w:val="16"/>
        </w:rPr>
        <w:t>Other adverse effects</w:t>
      </w:r>
      <w:r w:rsidRPr="00264764">
        <w:rPr>
          <w:rFonts w:ascii="Arial" w:hAnsi="Arial" w:cs="Arial"/>
          <w:sz w:val="16"/>
        </w:rPr>
        <w:t xml:space="preserve"> </w:t>
      </w:r>
    </w:p>
    <w:p w14:paraId="4AD1C7E8" w14:textId="77777777" w:rsidR="00264764" w:rsidRDefault="00264764" w:rsidP="00FC3E65">
      <w:pPr>
        <w:spacing w:line="216" w:lineRule="auto"/>
        <w:jc w:val="both"/>
        <w:rPr>
          <w:rFonts w:ascii="Arial" w:hAnsi="Arial" w:cs="Arial"/>
          <w:sz w:val="16"/>
        </w:rPr>
      </w:pPr>
    </w:p>
    <w:p w14:paraId="17D90F41" w14:textId="77777777" w:rsidR="00264764" w:rsidRPr="00264764" w:rsidRDefault="00264764" w:rsidP="00264764">
      <w:pPr>
        <w:spacing w:line="216" w:lineRule="auto"/>
        <w:ind w:firstLine="720"/>
        <w:jc w:val="both"/>
        <w:rPr>
          <w:rFonts w:ascii="Arial" w:hAnsi="Arial" w:cs="Arial"/>
          <w:b/>
          <w:bCs/>
          <w:sz w:val="16"/>
          <w:u w:val="single"/>
        </w:rPr>
      </w:pPr>
      <w:r w:rsidRPr="00264764">
        <w:rPr>
          <w:rFonts w:ascii="Arial" w:hAnsi="Arial" w:cs="Arial"/>
          <w:b/>
          <w:bCs/>
          <w:sz w:val="16"/>
          <w:u w:val="single"/>
        </w:rPr>
        <w:t xml:space="preserve">Components: </w:t>
      </w:r>
    </w:p>
    <w:p w14:paraId="738280BF" w14:textId="77777777" w:rsidR="00264764" w:rsidRDefault="00264764" w:rsidP="00264764">
      <w:pPr>
        <w:spacing w:line="216" w:lineRule="auto"/>
        <w:ind w:firstLine="720"/>
        <w:jc w:val="both"/>
        <w:rPr>
          <w:rFonts w:ascii="Arial" w:hAnsi="Arial" w:cs="Arial"/>
          <w:sz w:val="16"/>
        </w:rPr>
      </w:pPr>
    </w:p>
    <w:p w14:paraId="2ED8CC5D" w14:textId="77777777" w:rsidR="00264764" w:rsidRDefault="00264764" w:rsidP="00264764">
      <w:pPr>
        <w:spacing w:line="216" w:lineRule="auto"/>
        <w:ind w:firstLine="720"/>
        <w:jc w:val="both"/>
        <w:rPr>
          <w:rFonts w:ascii="Arial" w:hAnsi="Arial" w:cs="Arial"/>
          <w:sz w:val="16"/>
        </w:rPr>
      </w:pPr>
      <w:r w:rsidRPr="00264764">
        <w:rPr>
          <w:rFonts w:ascii="Arial" w:hAnsi="Arial" w:cs="Arial"/>
          <w:b/>
          <w:bCs/>
          <w:sz w:val="16"/>
        </w:rPr>
        <w:t>Diquat dibromide:</w:t>
      </w:r>
      <w:r w:rsidRPr="00264764">
        <w:rPr>
          <w:rFonts w:ascii="Arial" w:hAnsi="Arial" w:cs="Arial"/>
          <w:sz w:val="16"/>
        </w:rPr>
        <w:t xml:space="preserve"> </w:t>
      </w:r>
    </w:p>
    <w:p w14:paraId="0E70DF51" w14:textId="4E24E89F" w:rsidR="003A4890" w:rsidRDefault="00264764" w:rsidP="00264764">
      <w:pPr>
        <w:spacing w:line="216" w:lineRule="auto"/>
        <w:ind w:left="720"/>
        <w:jc w:val="both"/>
        <w:rPr>
          <w:rFonts w:ascii="Arial" w:hAnsi="Arial" w:cs="Arial"/>
          <w:sz w:val="16"/>
        </w:rPr>
      </w:pPr>
      <w:r w:rsidRPr="00264764">
        <w:rPr>
          <w:rFonts w:ascii="Arial" w:hAnsi="Arial" w:cs="Arial"/>
          <w:sz w:val="16"/>
        </w:rPr>
        <w:t xml:space="preserve">Results of PBT and </w:t>
      </w:r>
      <w:proofErr w:type="spellStart"/>
      <w:r w:rsidRPr="00264764">
        <w:rPr>
          <w:rFonts w:ascii="Arial" w:hAnsi="Arial" w:cs="Arial"/>
          <w:sz w:val="16"/>
        </w:rPr>
        <w:t>vPvB</w:t>
      </w:r>
      <w:proofErr w:type="spellEnd"/>
      <w:r w:rsidRPr="00264764">
        <w:rPr>
          <w:rFonts w:ascii="Arial" w:hAnsi="Arial" w:cs="Arial"/>
          <w:sz w:val="16"/>
        </w:rPr>
        <w:t xml:space="preserve"> assessment: Substance is not persistent, bioaccumulative, and toxic (PBT). Substance is not very persistent and very bioaccumulative (</w:t>
      </w:r>
      <w:proofErr w:type="spellStart"/>
      <w:r w:rsidRPr="00264764">
        <w:rPr>
          <w:rFonts w:ascii="Arial" w:hAnsi="Arial" w:cs="Arial"/>
          <w:sz w:val="16"/>
        </w:rPr>
        <w:t>vPvB</w:t>
      </w:r>
      <w:proofErr w:type="spellEnd"/>
      <w:r w:rsidRPr="00264764">
        <w:rPr>
          <w:rFonts w:ascii="Arial" w:hAnsi="Arial" w:cs="Arial"/>
          <w:sz w:val="16"/>
        </w:rPr>
        <w:t>).</w:t>
      </w:r>
    </w:p>
    <w:bookmarkEnd w:id="0"/>
    <w:p w14:paraId="0E70DF56" w14:textId="78FCF79F" w:rsidR="00F26AC8" w:rsidRDefault="00264764" w:rsidP="00F26AC8">
      <w:pPr>
        <w:spacing w:line="216" w:lineRule="auto"/>
        <w:jc w:val="both"/>
        <w:rPr>
          <w:rFonts w:ascii="Arial" w:hAnsi="Arial" w:cs="Arial"/>
          <w:sz w:val="16"/>
          <w:szCs w:val="16"/>
        </w:rPr>
      </w:pPr>
      <w:r>
        <w:rPr>
          <w:rFonts w:ascii="Arial" w:hAnsi="Arial" w:cs="Arial"/>
          <w:sz w:val="16"/>
          <w:szCs w:val="16"/>
        </w:rPr>
        <w:tab/>
      </w:r>
    </w:p>
    <w:p w14:paraId="0E70DF57" w14:textId="77777777" w:rsidR="00F26AC8" w:rsidRPr="00156BDC" w:rsidRDefault="00F26AC8" w:rsidP="00F26AC8">
      <w:pPr>
        <w:spacing w:line="216" w:lineRule="auto"/>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59" w14:textId="77777777" w:rsidTr="00ED29E6">
        <w:trPr>
          <w:trHeight w:val="480"/>
        </w:trPr>
        <w:tc>
          <w:tcPr>
            <w:tcW w:w="10598" w:type="dxa"/>
            <w:shd w:val="clear" w:color="auto" w:fill="F2F2F2"/>
            <w:vAlign w:val="center"/>
          </w:tcPr>
          <w:p w14:paraId="0E70DF58" w14:textId="77777777" w:rsidR="00F26AC8" w:rsidRPr="001E7152" w:rsidRDefault="005E3FD6" w:rsidP="001E7152">
            <w:pPr>
              <w:pStyle w:val="ListParagraph"/>
              <w:numPr>
                <w:ilvl w:val="0"/>
                <w:numId w:val="1"/>
              </w:numPr>
              <w:jc w:val="both"/>
              <w:rPr>
                <w:rFonts w:ascii="Arial Black" w:hAnsi="Arial Black"/>
                <w:b/>
                <w:sz w:val="16"/>
              </w:rPr>
            </w:pPr>
            <w:r w:rsidRPr="001E7152">
              <w:rPr>
                <w:rFonts w:ascii="Arial Black" w:hAnsi="Arial Black"/>
                <w:b/>
                <w:sz w:val="16"/>
              </w:rPr>
              <w:t>DISPOSAL CONSIDERATIONS</w:t>
            </w:r>
          </w:p>
        </w:tc>
      </w:tr>
    </w:tbl>
    <w:p w14:paraId="0E70DF5A" w14:textId="77777777" w:rsidR="00F26AC8" w:rsidRPr="00156BDC" w:rsidRDefault="00F26AC8" w:rsidP="00F26AC8">
      <w:pPr>
        <w:jc w:val="both"/>
        <w:rPr>
          <w:rFonts w:ascii="Arial" w:hAnsi="Arial" w:cs="Arial"/>
          <w:sz w:val="16"/>
          <w:szCs w:val="16"/>
        </w:rPr>
      </w:pPr>
    </w:p>
    <w:p w14:paraId="0E70DF5B" w14:textId="77777777" w:rsidR="00F26AC8" w:rsidRPr="00156BDC" w:rsidRDefault="005E3FD6" w:rsidP="00594F16">
      <w:pPr>
        <w:ind w:left="720"/>
        <w:jc w:val="both"/>
        <w:rPr>
          <w:rFonts w:ascii="Arial Black" w:hAnsi="Arial Black"/>
          <w:b/>
          <w:sz w:val="16"/>
        </w:rPr>
      </w:pPr>
      <w:r w:rsidRPr="00156BDC">
        <w:rPr>
          <w:rFonts w:ascii="Arial Black" w:hAnsi="Arial Black"/>
          <w:b/>
          <w:sz w:val="16"/>
        </w:rPr>
        <w:t>Waste treatment methods</w:t>
      </w:r>
    </w:p>
    <w:p w14:paraId="0E70DF5C" w14:textId="77777777" w:rsidR="00F26AC8" w:rsidRPr="00B97008" w:rsidRDefault="00F26AC8" w:rsidP="00F26AC8">
      <w:pPr>
        <w:jc w:val="both"/>
        <w:rPr>
          <w:rFonts w:ascii="Arial" w:hAnsi="Arial" w:cs="Arial"/>
          <w:sz w:val="16"/>
        </w:rPr>
      </w:pPr>
    </w:p>
    <w:p w14:paraId="0E70DF5D" w14:textId="6DE4E9C1" w:rsidR="00F26AC8" w:rsidRPr="00B53F15" w:rsidRDefault="005E3FD6" w:rsidP="00312874">
      <w:pPr>
        <w:spacing w:line="228" w:lineRule="auto"/>
        <w:ind w:left="2880" w:hanging="2160"/>
        <w:jc w:val="both"/>
        <w:rPr>
          <w:rFonts w:ascii="Arial" w:hAnsi="Arial" w:cs="Arial"/>
          <w:sz w:val="16"/>
        </w:rPr>
      </w:pPr>
      <w:r w:rsidRPr="00B53F15">
        <w:rPr>
          <w:rFonts w:ascii="Arial" w:hAnsi="Arial" w:cs="Arial"/>
          <w:sz w:val="16"/>
        </w:rPr>
        <w:t>Waste disposal procedures:</w:t>
      </w:r>
      <w:r w:rsidRPr="00B53F15">
        <w:rPr>
          <w:rFonts w:ascii="Arial" w:hAnsi="Arial" w:cs="Arial"/>
          <w:sz w:val="16"/>
        </w:rPr>
        <w:tab/>
      </w:r>
      <w:r w:rsidR="00264764" w:rsidRPr="00264764">
        <w:rPr>
          <w:rFonts w:ascii="Arial" w:hAnsi="Arial" w:cs="Arial"/>
          <w:sz w:val="16"/>
        </w:rPr>
        <w:t>Refer to the product label for specific disposal/recycling information Do not contaminate ponds, waterways or ditches with chemical or used container. Do not dispose of waste into sewer. Where possible recycling is preferred to disposal or incineration. If recycling is not practicable, dispose of in compliance with local regulations.</w:t>
      </w:r>
    </w:p>
    <w:p w14:paraId="0E70DF5E" w14:textId="77777777" w:rsidR="00F26AC8" w:rsidRPr="00383DF8" w:rsidRDefault="00F26AC8" w:rsidP="00F26AC8">
      <w:pPr>
        <w:spacing w:line="228" w:lineRule="auto"/>
        <w:rPr>
          <w:rFonts w:ascii="Arial" w:hAnsi="Arial" w:cs="Arial"/>
          <w:sz w:val="16"/>
          <w:highlight w:val="yellow"/>
        </w:rPr>
      </w:pPr>
    </w:p>
    <w:p w14:paraId="0E70DF60" w14:textId="3D2A12C5" w:rsidR="00F26AC8" w:rsidRDefault="005E3FD6" w:rsidP="0027203B">
      <w:pPr>
        <w:spacing w:line="228" w:lineRule="auto"/>
        <w:ind w:left="2880" w:hanging="2160"/>
        <w:rPr>
          <w:rFonts w:ascii="Arial" w:hAnsi="Arial" w:cs="Arial"/>
          <w:sz w:val="16"/>
        </w:rPr>
      </w:pPr>
      <w:r w:rsidRPr="006A621E">
        <w:rPr>
          <w:rFonts w:ascii="Arial" w:hAnsi="Arial" w:cs="Arial"/>
          <w:sz w:val="16"/>
        </w:rPr>
        <w:t>Contaminated packaging:</w:t>
      </w:r>
      <w:r w:rsidRPr="006A621E">
        <w:rPr>
          <w:rFonts w:ascii="Arial" w:hAnsi="Arial" w:cs="Arial"/>
          <w:sz w:val="16"/>
        </w:rPr>
        <w:tab/>
      </w:r>
      <w:r w:rsidR="00264764" w:rsidRPr="00264764">
        <w:rPr>
          <w:rFonts w:ascii="Arial" w:hAnsi="Arial" w:cs="Arial"/>
          <w:sz w:val="16"/>
        </w:rPr>
        <w:t>Refer to the product label for specific disposal/recycling information</w:t>
      </w:r>
    </w:p>
    <w:p w14:paraId="1B54916D" w14:textId="77777777" w:rsidR="00264764" w:rsidRDefault="00264764" w:rsidP="0027203B">
      <w:pPr>
        <w:spacing w:line="228" w:lineRule="auto"/>
        <w:ind w:left="2880" w:hanging="2160"/>
        <w:rPr>
          <w:rFonts w:ascii="Arial" w:hAnsi="Arial" w:cs="Arial"/>
          <w:sz w:val="16"/>
        </w:rPr>
      </w:pPr>
    </w:p>
    <w:p w14:paraId="59813042" w14:textId="77777777" w:rsidR="00264764" w:rsidRDefault="00264764" w:rsidP="0027203B">
      <w:pPr>
        <w:spacing w:line="228" w:lineRule="auto"/>
        <w:ind w:left="2880" w:hanging="2160"/>
        <w:rPr>
          <w:rFonts w:ascii="Arial" w:hAnsi="Arial" w:cs="Arial"/>
          <w:sz w:val="16"/>
        </w:rPr>
      </w:pPr>
    </w:p>
    <w:p w14:paraId="0E70DF61" w14:textId="77777777" w:rsidR="00F26AC8" w:rsidRPr="00156BDC" w:rsidRDefault="00F26AC8" w:rsidP="00F26AC8">
      <w:pPr>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63" w14:textId="77777777" w:rsidTr="00ED29E6">
        <w:trPr>
          <w:trHeight w:val="480"/>
        </w:trPr>
        <w:tc>
          <w:tcPr>
            <w:tcW w:w="10598" w:type="dxa"/>
            <w:shd w:val="clear" w:color="auto" w:fill="F2F2F2"/>
            <w:vAlign w:val="center"/>
          </w:tcPr>
          <w:p w14:paraId="0E70DF62" w14:textId="77777777" w:rsidR="00F26AC8" w:rsidRPr="001E7152" w:rsidRDefault="005E3FD6" w:rsidP="001E7152">
            <w:pPr>
              <w:pStyle w:val="ListParagraph"/>
              <w:numPr>
                <w:ilvl w:val="0"/>
                <w:numId w:val="1"/>
              </w:numPr>
              <w:jc w:val="both"/>
              <w:rPr>
                <w:rFonts w:ascii="Arial Black" w:hAnsi="Arial Black"/>
                <w:b/>
                <w:sz w:val="16"/>
              </w:rPr>
            </w:pPr>
            <w:r w:rsidRPr="001E7152">
              <w:rPr>
                <w:rFonts w:ascii="Arial Black" w:hAnsi="Arial Black"/>
                <w:b/>
                <w:sz w:val="16"/>
              </w:rPr>
              <w:t>TRANSPORT INFORMATION</w:t>
            </w:r>
          </w:p>
        </w:tc>
      </w:tr>
    </w:tbl>
    <w:p w14:paraId="0E70DF64" w14:textId="77777777" w:rsidR="00F26AC8" w:rsidRDefault="00F26AC8" w:rsidP="00F26AC8">
      <w:pPr>
        <w:jc w:val="both"/>
        <w:rPr>
          <w:rFonts w:ascii="Arial" w:hAnsi="Arial" w:cs="Arial"/>
          <w:sz w:val="16"/>
          <w:szCs w:val="16"/>
        </w:rPr>
      </w:pPr>
    </w:p>
    <w:p w14:paraId="0E70DF65" w14:textId="77777777" w:rsidR="00F26AC8" w:rsidRDefault="005E3FD6" w:rsidP="003A4890">
      <w:pPr>
        <w:jc w:val="both"/>
        <w:rPr>
          <w:rFonts w:ascii="Arial" w:hAnsi="Arial" w:cs="Arial"/>
          <w:sz w:val="16"/>
          <w:szCs w:val="16"/>
        </w:rPr>
      </w:pPr>
      <w:r w:rsidRPr="00F01CEC">
        <w:rPr>
          <w:rFonts w:ascii="Arial" w:hAnsi="Arial" w:cs="Arial"/>
          <w:sz w:val="16"/>
          <w:szCs w:val="16"/>
        </w:rPr>
        <w:t>Transport the product in accordance with the provisions of ADR for road, RID for rail, IMDG for the sea, and ICAO / IATA for air transport</w:t>
      </w:r>
    </w:p>
    <w:p w14:paraId="0E70DF66" w14:textId="77777777" w:rsidR="00F26AC8" w:rsidRPr="00156BDC" w:rsidRDefault="00F26AC8" w:rsidP="00F26AC8">
      <w:pPr>
        <w:jc w:val="both"/>
        <w:rPr>
          <w:rFonts w:ascii="Arial" w:hAnsi="Arial" w:cs="Arial"/>
          <w:sz w:val="16"/>
          <w:szCs w:val="16"/>
        </w:rPr>
      </w:pPr>
    </w:p>
    <w:p w14:paraId="69BD634B" w14:textId="77777777" w:rsidR="00264764" w:rsidRPr="00264764" w:rsidRDefault="00264764" w:rsidP="00EB772A">
      <w:pPr>
        <w:ind w:left="720"/>
        <w:jc w:val="both"/>
        <w:rPr>
          <w:rFonts w:ascii="Arial Black" w:hAnsi="Arial Black" w:cs="Arial"/>
          <w:b/>
          <w:bCs/>
          <w:sz w:val="16"/>
          <w:szCs w:val="16"/>
        </w:rPr>
      </w:pPr>
      <w:r w:rsidRPr="00264764">
        <w:rPr>
          <w:rFonts w:ascii="Arial Black" w:hAnsi="Arial Black" w:cs="Arial"/>
          <w:b/>
          <w:bCs/>
          <w:sz w:val="16"/>
          <w:szCs w:val="16"/>
        </w:rPr>
        <w:t xml:space="preserve">UNRTDG </w:t>
      </w:r>
    </w:p>
    <w:p w14:paraId="16E3B156" w14:textId="7DDFC97F" w:rsidR="00264764" w:rsidRDefault="00264764" w:rsidP="00EB772A">
      <w:pPr>
        <w:ind w:left="720"/>
        <w:jc w:val="both"/>
        <w:rPr>
          <w:rFonts w:ascii="Arial" w:hAnsi="Arial" w:cs="Arial"/>
          <w:sz w:val="16"/>
          <w:szCs w:val="16"/>
        </w:rPr>
      </w:pPr>
      <w:r w:rsidRPr="00264764">
        <w:rPr>
          <w:rFonts w:ascii="Arial" w:hAnsi="Arial" w:cs="Arial"/>
          <w:sz w:val="16"/>
          <w:szCs w:val="16"/>
        </w:rPr>
        <w:t xml:space="preserve">UN number: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UN 1760 </w:t>
      </w:r>
    </w:p>
    <w:p w14:paraId="0DB8760B" w14:textId="38ADA3DF"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Proper shipping name: </w:t>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CORROSIVE LIQUID, N.O.S. (DIQUAT DIBROMIDE) </w:t>
      </w:r>
    </w:p>
    <w:p w14:paraId="380EB565" w14:textId="281947DC" w:rsidR="00264764" w:rsidRDefault="00264764" w:rsidP="00EB772A">
      <w:pPr>
        <w:ind w:left="720"/>
        <w:jc w:val="both"/>
        <w:rPr>
          <w:rFonts w:ascii="Arial" w:hAnsi="Arial" w:cs="Arial"/>
          <w:sz w:val="16"/>
          <w:szCs w:val="16"/>
        </w:rPr>
      </w:pPr>
      <w:r w:rsidRPr="00264764">
        <w:rPr>
          <w:rFonts w:ascii="Arial" w:hAnsi="Arial" w:cs="Arial"/>
          <w:sz w:val="16"/>
          <w:szCs w:val="16"/>
        </w:rPr>
        <w:t xml:space="preserve">Class: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8 </w:t>
      </w:r>
    </w:p>
    <w:p w14:paraId="2285810C" w14:textId="64248D03"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Packing group: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III </w:t>
      </w:r>
    </w:p>
    <w:p w14:paraId="31C1B93C" w14:textId="3C012021" w:rsidR="00264764" w:rsidRDefault="00264764" w:rsidP="00EB772A">
      <w:pPr>
        <w:ind w:left="720"/>
        <w:jc w:val="both"/>
        <w:rPr>
          <w:rFonts w:ascii="Arial" w:hAnsi="Arial" w:cs="Arial"/>
          <w:sz w:val="16"/>
          <w:szCs w:val="16"/>
        </w:rPr>
      </w:pPr>
      <w:r w:rsidRPr="00264764">
        <w:rPr>
          <w:rFonts w:ascii="Arial" w:hAnsi="Arial" w:cs="Arial"/>
          <w:sz w:val="16"/>
          <w:szCs w:val="16"/>
        </w:rPr>
        <w:t xml:space="preserve">Labels: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8 </w:t>
      </w:r>
    </w:p>
    <w:p w14:paraId="4AB6BD07" w14:textId="6402CFCF" w:rsidR="00264764" w:rsidRPr="00453398" w:rsidRDefault="00264764" w:rsidP="00EB772A">
      <w:pPr>
        <w:ind w:left="720"/>
        <w:jc w:val="both"/>
        <w:rPr>
          <w:rFonts w:ascii="Arial" w:hAnsi="Arial" w:cs="Arial"/>
          <w:sz w:val="16"/>
          <w:szCs w:val="16"/>
          <w:lang w:val="es-ES"/>
        </w:rPr>
      </w:pPr>
      <w:proofErr w:type="spellStart"/>
      <w:r w:rsidRPr="00453398">
        <w:rPr>
          <w:rFonts w:ascii="Arial" w:hAnsi="Arial" w:cs="Arial"/>
          <w:sz w:val="16"/>
          <w:szCs w:val="16"/>
          <w:lang w:val="es-ES"/>
        </w:rPr>
        <w:t>Environmentally</w:t>
      </w:r>
      <w:proofErr w:type="spellEnd"/>
      <w:r w:rsidRPr="00453398">
        <w:rPr>
          <w:rFonts w:ascii="Arial" w:hAnsi="Arial" w:cs="Arial"/>
          <w:sz w:val="16"/>
          <w:szCs w:val="16"/>
          <w:lang w:val="es-ES"/>
        </w:rPr>
        <w:t xml:space="preserve"> </w:t>
      </w:r>
      <w:proofErr w:type="spellStart"/>
      <w:r w:rsidRPr="00453398">
        <w:rPr>
          <w:rFonts w:ascii="Arial" w:hAnsi="Arial" w:cs="Arial"/>
          <w:sz w:val="16"/>
          <w:szCs w:val="16"/>
          <w:lang w:val="es-ES"/>
        </w:rPr>
        <w:t>hazardous</w:t>
      </w:r>
      <w:proofErr w:type="spellEnd"/>
      <w:r w:rsidRPr="00453398">
        <w:rPr>
          <w:rFonts w:ascii="Arial" w:hAnsi="Arial" w:cs="Arial"/>
          <w:sz w:val="16"/>
          <w:szCs w:val="16"/>
          <w:lang w:val="es-ES"/>
        </w:rPr>
        <w:t xml:space="preserve">: </w:t>
      </w:r>
      <w:r w:rsidRPr="00453398">
        <w:rPr>
          <w:rFonts w:ascii="Arial" w:hAnsi="Arial" w:cs="Arial"/>
          <w:sz w:val="16"/>
          <w:szCs w:val="16"/>
          <w:lang w:val="es-ES"/>
        </w:rPr>
        <w:tab/>
      </w:r>
      <w:r w:rsidRPr="00453398">
        <w:rPr>
          <w:rFonts w:ascii="Arial" w:hAnsi="Arial" w:cs="Arial"/>
          <w:sz w:val="16"/>
          <w:szCs w:val="16"/>
          <w:lang w:val="es-ES"/>
        </w:rPr>
        <w:tab/>
        <w:t xml:space="preserve">no </w:t>
      </w:r>
    </w:p>
    <w:p w14:paraId="1754DCFF" w14:textId="77777777" w:rsidR="00264764" w:rsidRPr="00453398" w:rsidRDefault="00264764" w:rsidP="00EB772A">
      <w:pPr>
        <w:ind w:left="720"/>
        <w:jc w:val="both"/>
        <w:rPr>
          <w:rFonts w:ascii="Arial" w:hAnsi="Arial" w:cs="Arial"/>
          <w:sz w:val="16"/>
          <w:szCs w:val="16"/>
          <w:lang w:val="es-ES"/>
        </w:rPr>
      </w:pPr>
    </w:p>
    <w:p w14:paraId="2B18FD04" w14:textId="77777777" w:rsidR="00264764" w:rsidRPr="00453398" w:rsidRDefault="00264764" w:rsidP="00EB772A">
      <w:pPr>
        <w:ind w:left="720"/>
        <w:jc w:val="both"/>
        <w:rPr>
          <w:rFonts w:ascii="Arial Black" w:hAnsi="Arial Black" w:cs="Arial"/>
          <w:sz w:val="16"/>
          <w:szCs w:val="16"/>
          <w:lang w:val="es-ES"/>
        </w:rPr>
      </w:pPr>
      <w:r w:rsidRPr="00453398">
        <w:rPr>
          <w:rFonts w:ascii="Arial Black" w:hAnsi="Arial Black" w:cs="Arial"/>
          <w:sz w:val="16"/>
          <w:szCs w:val="16"/>
          <w:lang w:val="es-ES"/>
        </w:rPr>
        <w:t xml:space="preserve">IATA-DGR </w:t>
      </w:r>
    </w:p>
    <w:p w14:paraId="679C846B" w14:textId="0B13ADC9" w:rsidR="00264764" w:rsidRPr="00453398" w:rsidRDefault="00264764" w:rsidP="00EB772A">
      <w:pPr>
        <w:ind w:left="720"/>
        <w:jc w:val="both"/>
        <w:rPr>
          <w:rFonts w:ascii="Arial" w:hAnsi="Arial" w:cs="Arial"/>
          <w:sz w:val="16"/>
          <w:szCs w:val="16"/>
          <w:lang w:val="es-ES"/>
        </w:rPr>
      </w:pPr>
      <w:r w:rsidRPr="00453398">
        <w:rPr>
          <w:rFonts w:ascii="Arial" w:hAnsi="Arial" w:cs="Arial"/>
          <w:sz w:val="16"/>
          <w:szCs w:val="16"/>
          <w:lang w:val="es-ES"/>
        </w:rPr>
        <w:t xml:space="preserve">UN/ID No.: </w:t>
      </w:r>
      <w:r w:rsidRPr="00453398">
        <w:rPr>
          <w:rFonts w:ascii="Arial" w:hAnsi="Arial" w:cs="Arial"/>
          <w:sz w:val="16"/>
          <w:szCs w:val="16"/>
          <w:lang w:val="es-ES"/>
        </w:rPr>
        <w:tab/>
      </w:r>
      <w:r w:rsidRPr="00453398">
        <w:rPr>
          <w:rFonts w:ascii="Arial" w:hAnsi="Arial" w:cs="Arial"/>
          <w:sz w:val="16"/>
          <w:szCs w:val="16"/>
          <w:lang w:val="es-ES"/>
        </w:rPr>
        <w:tab/>
      </w:r>
      <w:r w:rsidRPr="00453398">
        <w:rPr>
          <w:rFonts w:ascii="Arial" w:hAnsi="Arial" w:cs="Arial"/>
          <w:sz w:val="16"/>
          <w:szCs w:val="16"/>
          <w:lang w:val="es-ES"/>
        </w:rPr>
        <w:tab/>
        <w:t xml:space="preserve">UN 1760 </w:t>
      </w:r>
    </w:p>
    <w:p w14:paraId="68C51E1E" w14:textId="2208AD2C"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Proper shipping name: </w:t>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Corrosive liquid, </w:t>
      </w:r>
      <w:proofErr w:type="spellStart"/>
      <w:r w:rsidRPr="00264764">
        <w:rPr>
          <w:rFonts w:ascii="Arial" w:hAnsi="Arial" w:cs="Arial"/>
          <w:sz w:val="16"/>
          <w:szCs w:val="16"/>
        </w:rPr>
        <w:t>n.o.s</w:t>
      </w:r>
      <w:proofErr w:type="spellEnd"/>
      <w:r w:rsidRPr="00264764">
        <w:rPr>
          <w:rFonts w:ascii="Arial" w:hAnsi="Arial" w:cs="Arial"/>
          <w:sz w:val="16"/>
          <w:szCs w:val="16"/>
        </w:rPr>
        <w:t xml:space="preserve">. (DIQUAT DIBROMIDE) </w:t>
      </w:r>
    </w:p>
    <w:p w14:paraId="4C9A4DE4" w14:textId="03A2FF55" w:rsidR="00264764" w:rsidRDefault="00264764" w:rsidP="00EB772A">
      <w:pPr>
        <w:ind w:left="720"/>
        <w:jc w:val="both"/>
        <w:rPr>
          <w:rFonts w:ascii="Arial" w:hAnsi="Arial" w:cs="Arial"/>
          <w:sz w:val="16"/>
          <w:szCs w:val="16"/>
        </w:rPr>
      </w:pPr>
      <w:r w:rsidRPr="00264764">
        <w:rPr>
          <w:rFonts w:ascii="Arial" w:hAnsi="Arial" w:cs="Arial"/>
          <w:sz w:val="16"/>
          <w:szCs w:val="16"/>
        </w:rPr>
        <w:t xml:space="preserve">Class: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8 </w:t>
      </w:r>
    </w:p>
    <w:p w14:paraId="19D49DEB" w14:textId="2E578329"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Packing group: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III </w:t>
      </w:r>
    </w:p>
    <w:p w14:paraId="2AAC89C8" w14:textId="7BC33AE6" w:rsidR="00264764" w:rsidRDefault="00264764" w:rsidP="00EB772A">
      <w:pPr>
        <w:ind w:left="720"/>
        <w:jc w:val="both"/>
        <w:rPr>
          <w:rFonts w:ascii="Arial" w:hAnsi="Arial" w:cs="Arial"/>
          <w:sz w:val="16"/>
          <w:szCs w:val="16"/>
        </w:rPr>
      </w:pPr>
      <w:r w:rsidRPr="00264764">
        <w:rPr>
          <w:rFonts w:ascii="Arial" w:hAnsi="Arial" w:cs="Arial"/>
          <w:sz w:val="16"/>
          <w:szCs w:val="16"/>
        </w:rPr>
        <w:t xml:space="preserve">Labels: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Corrosive </w:t>
      </w:r>
    </w:p>
    <w:p w14:paraId="6D6880F6" w14:textId="1C4C1C4B"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Packing instruction (cargo aircraft): </w:t>
      </w:r>
      <w:r>
        <w:rPr>
          <w:rFonts w:ascii="Arial" w:hAnsi="Arial" w:cs="Arial"/>
          <w:sz w:val="16"/>
          <w:szCs w:val="16"/>
        </w:rPr>
        <w:tab/>
      </w:r>
      <w:r w:rsidRPr="00264764">
        <w:rPr>
          <w:rFonts w:ascii="Arial" w:hAnsi="Arial" w:cs="Arial"/>
          <w:sz w:val="16"/>
          <w:szCs w:val="16"/>
        </w:rPr>
        <w:t xml:space="preserve">856 </w:t>
      </w:r>
    </w:p>
    <w:p w14:paraId="3D149743" w14:textId="4F5E3A8E"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Packing instruction (passenger aircraft): 852 </w:t>
      </w:r>
    </w:p>
    <w:p w14:paraId="290D62F4" w14:textId="77777777" w:rsidR="00264764" w:rsidRDefault="00264764" w:rsidP="00EB772A">
      <w:pPr>
        <w:ind w:left="720"/>
        <w:jc w:val="both"/>
        <w:rPr>
          <w:rFonts w:ascii="Arial" w:hAnsi="Arial" w:cs="Arial"/>
          <w:sz w:val="16"/>
          <w:szCs w:val="16"/>
        </w:rPr>
      </w:pPr>
    </w:p>
    <w:p w14:paraId="0C4EB87F" w14:textId="77777777" w:rsidR="00264764" w:rsidRPr="00453398" w:rsidRDefault="00264764" w:rsidP="00EB772A">
      <w:pPr>
        <w:ind w:left="720"/>
        <w:jc w:val="both"/>
        <w:rPr>
          <w:rFonts w:ascii="Arial Black" w:hAnsi="Arial Black" w:cs="Arial"/>
          <w:sz w:val="16"/>
          <w:szCs w:val="16"/>
          <w:lang w:val="fr-FR"/>
        </w:rPr>
      </w:pPr>
      <w:r w:rsidRPr="00453398">
        <w:rPr>
          <w:rFonts w:ascii="Arial Black" w:hAnsi="Arial Black" w:cs="Arial"/>
          <w:sz w:val="16"/>
          <w:szCs w:val="16"/>
          <w:lang w:val="fr-FR"/>
        </w:rPr>
        <w:t xml:space="preserve">IMDG-Code </w:t>
      </w:r>
    </w:p>
    <w:p w14:paraId="6FEF457E" w14:textId="31DFEF9F" w:rsidR="00264764" w:rsidRPr="00453398" w:rsidRDefault="00264764" w:rsidP="00EB772A">
      <w:pPr>
        <w:ind w:left="720"/>
        <w:jc w:val="both"/>
        <w:rPr>
          <w:rFonts w:ascii="Arial" w:hAnsi="Arial" w:cs="Arial"/>
          <w:sz w:val="16"/>
          <w:szCs w:val="16"/>
          <w:lang w:val="fr-FR"/>
        </w:rPr>
      </w:pPr>
      <w:r w:rsidRPr="00453398">
        <w:rPr>
          <w:rFonts w:ascii="Arial" w:hAnsi="Arial" w:cs="Arial"/>
          <w:sz w:val="16"/>
          <w:szCs w:val="16"/>
          <w:lang w:val="fr-FR"/>
        </w:rPr>
        <w:t xml:space="preserve">UN </w:t>
      </w:r>
      <w:proofErr w:type="spellStart"/>
      <w:proofErr w:type="gramStart"/>
      <w:r w:rsidRPr="00453398">
        <w:rPr>
          <w:rFonts w:ascii="Arial" w:hAnsi="Arial" w:cs="Arial"/>
          <w:sz w:val="16"/>
          <w:szCs w:val="16"/>
          <w:lang w:val="fr-FR"/>
        </w:rPr>
        <w:t>number</w:t>
      </w:r>
      <w:proofErr w:type="spellEnd"/>
      <w:r w:rsidRPr="00453398">
        <w:rPr>
          <w:rFonts w:ascii="Arial" w:hAnsi="Arial" w:cs="Arial"/>
          <w:sz w:val="16"/>
          <w:szCs w:val="16"/>
          <w:lang w:val="fr-FR"/>
        </w:rPr>
        <w:t>:</w:t>
      </w:r>
      <w:proofErr w:type="gramEnd"/>
      <w:r w:rsidRPr="00453398">
        <w:rPr>
          <w:rFonts w:ascii="Arial" w:hAnsi="Arial" w:cs="Arial"/>
          <w:sz w:val="16"/>
          <w:szCs w:val="16"/>
          <w:lang w:val="fr-FR"/>
        </w:rPr>
        <w:t xml:space="preserve"> </w:t>
      </w:r>
      <w:r w:rsidRPr="00453398">
        <w:rPr>
          <w:rFonts w:ascii="Arial" w:hAnsi="Arial" w:cs="Arial"/>
          <w:sz w:val="16"/>
          <w:szCs w:val="16"/>
          <w:lang w:val="fr-FR"/>
        </w:rPr>
        <w:tab/>
      </w:r>
      <w:r w:rsidRPr="00453398">
        <w:rPr>
          <w:rFonts w:ascii="Arial" w:hAnsi="Arial" w:cs="Arial"/>
          <w:sz w:val="16"/>
          <w:szCs w:val="16"/>
          <w:lang w:val="fr-FR"/>
        </w:rPr>
        <w:tab/>
      </w:r>
      <w:r w:rsidRPr="00453398">
        <w:rPr>
          <w:rFonts w:ascii="Arial" w:hAnsi="Arial" w:cs="Arial"/>
          <w:sz w:val="16"/>
          <w:szCs w:val="16"/>
          <w:lang w:val="fr-FR"/>
        </w:rPr>
        <w:tab/>
        <w:t xml:space="preserve">UN 1760 </w:t>
      </w:r>
    </w:p>
    <w:p w14:paraId="594EFB99" w14:textId="33B884A8"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Proper shipping name: </w:t>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CORROSIVE LIQUID, N.O.S. (DIQUAT DIBROMIDE) </w:t>
      </w:r>
    </w:p>
    <w:p w14:paraId="723E7D35" w14:textId="6CE89DAF" w:rsidR="00264764" w:rsidRDefault="00264764" w:rsidP="00EB772A">
      <w:pPr>
        <w:ind w:left="720"/>
        <w:jc w:val="both"/>
        <w:rPr>
          <w:rFonts w:ascii="Arial" w:hAnsi="Arial" w:cs="Arial"/>
          <w:sz w:val="16"/>
          <w:szCs w:val="16"/>
        </w:rPr>
      </w:pPr>
      <w:r w:rsidRPr="00264764">
        <w:rPr>
          <w:rFonts w:ascii="Arial" w:hAnsi="Arial" w:cs="Arial"/>
          <w:sz w:val="16"/>
          <w:szCs w:val="16"/>
        </w:rPr>
        <w:t xml:space="preserve">Class: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8 </w:t>
      </w:r>
    </w:p>
    <w:p w14:paraId="1CB6C512" w14:textId="29420283" w:rsidR="00264764" w:rsidRDefault="00264764" w:rsidP="00EB772A">
      <w:pPr>
        <w:ind w:left="720"/>
        <w:jc w:val="both"/>
        <w:rPr>
          <w:rFonts w:ascii="Arial" w:hAnsi="Arial" w:cs="Arial"/>
          <w:sz w:val="16"/>
          <w:szCs w:val="16"/>
        </w:rPr>
      </w:pPr>
      <w:r w:rsidRPr="00264764">
        <w:rPr>
          <w:rFonts w:ascii="Arial" w:hAnsi="Arial" w:cs="Arial"/>
          <w:sz w:val="16"/>
          <w:szCs w:val="16"/>
        </w:rPr>
        <w:t xml:space="preserve">Packing group: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III </w:t>
      </w:r>
    </w:p>
    <w:p w14:paraId="698AFC56" w14:textId="63631232" w:rsidR="00264764" w:rsidRDefault="00264764" w:rsidP="00EB772A">
      <w:pPr>
        <w:ind w:left="720"/>
        <w:jc w:val="both"/>
        <w:rPr>
          <w:rFonts w:ascii="Arial" w:hAnsi="Arial" w:cs="Arial"/>
          <w:sz w:val="16"/>
          <w:szCs w:val="16"/>
        </w:rPr>
      </w:pPr>
      <w:r w:rsidRPr="00264764">
        <w:rPr>
          <w:rFonts w:ascii="Arial" w:hAnsi="Arial" w:cs="Arial"/>
          <w:sz w:val="16"/>
          <w:szCs w:val="16"/>
        </w:rPr>
        <w:t xml:space="preserve">Labels: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8 </w:t>
      </w:r>
    </w:p>
    <w:p w14:paraId="4A1BEBB3" w14:textId="149F0EFE" w:rsidR="00264764" w:rsidRDefault="00264764" w:rsidP="00EB772A">
      <w:pPr>
        <w:ind w:left="720"/>
        <w:jc w:val="both"/>
        <w:rPr>
          <w:rFonts w:ascii="Arial" w:hAnsi="Arial" w:cs="Arial"/>
          <w:sz w:val="16"/>
          <w:szCs w:val="16"/>
        </w:rPr>
      </w:pPr>
      <w:proofErr w:type="spellStart"/>
      <w:r w:rsidRPr="00264764">
        <w:rPr>
          <w:rFonts w:ascii="Arial" w:hAnsi="Arial" w:cs="Arial"/>
          <w:sz w:val="16"/>
          <w:szCs w:val="16"/>
        </w:rPr>
        <w:t>EmS</w:t>
      </w:r>
      <w:proofErr w:type="spellEnd"/>
      <w:r w:rsidRPr="00264764">
        <w:rPr>
          <w:rFonts w:ascii="Arial" w:hAnsi="Arial" w:cs="Arial"/>
          <w:sz w:val="16"/>
          <w:szCs w:val="16"/>
        </w:rPr>
        <w:t xml:space="preserve"> Code: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F-A, S-B </w:t>
      </w:r>
    </w:p>
    <w:p w14:paraId="29AD38D2" w14:textId="150F5493" w:rsidR="00264764" w:rsidRDefault="00264764" w:rsidP="00EB772A">
      <w:pPr>
        <w:ind w:left="720"/>
        <w:jc w:val="both"/>
        <w:rPr>
          <w:rFonts w:ascii="Arial" w:hAnsi="Arial" w:cs="Arial"/>
          <w:sz w:val="16"/>
          <w:szCs w:val="16"/>
        </w:rPr>
      </w:pPr>
      <w:r w:rsidRPr="00264764">
        <w:rPr>
          <w:rFonts w:ascii="Arial" w:hAnsi="Arial" w:cs="Arial"/>
          <w:sz w:val="16"/>
          <w:szCs w:val="16"/>
        </w:rPr>
        <w:t xml:space="preserve">Marine pollutant: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yes </w:t>
      </w:r>
    </w:p>
    <w:p w14:paraId="7151A9ED" w14:textId="77777777" w:rsidR="00264764" w:rsidRDefault="00264764" w:rsidP="00EB772A">
      <w:pPr>
        <w:ind w:left="720"/>
        <w:jc w:val="both"/>
        <w:rPr>
          <w:rFonts w:ascii="Arial" w:hAnsi="Arial" w:cs="Arial"/>
          <w:sz w:val="16"/>
          <w:szCs w:val="16"/>
        </w:rPr>
      </w:pPr>
    </w:p>
    <w:p w14:paraId="0686DF81" w14:textId="77777777" w:rsidR="00264764" w:rsidRPr="00456776" w:rsidRDefault="00264764" w:rsidP="00EB772A">
      <w:pPr>
        <w:ind w:left="720"/>
        <w:jc w:val="both"/>
        <w:rPr>
          <w:rFonts w:ascii="Arial" w:hAnsi="Arial" w:cs="Arial"/>
          <w:b/>
          <w:bCs/>
          <w:sz w:val="16"/>
          <w:szCs w:val="16"/>
        </w:rPr>
      </w:pPr>
      <w:r w:rsidRPr="00456776">
        <w:rPr>
          <w:rFonts w:ascii="Arial" w:hAnsi="Arial" w:cs="Arial"/>
          <w:b/>
          <w:bCs/>
          <w:sz w:val="16"/>
          <w:szCs w:val="16"/>
        </w:rPr>
        <w:t xml:space="preserve">Transport in bulk according to Annex II of MARPOL 73/78 and the IBC Code </w:t>
      </w:r>
    </w:p>
    <w:p w14:paraId="0AF17AE0" w14:textId="64F0D777" w:rsidR="00EB772A" w:rsidRDefault="00264764" w:rsidP="00EB772A">
      <w:pPr>
        <w:ind w:left="720"/>
        <w:jc w:val="both"/>
        <w:rPr>
          <w:rFonts w:ascii="Arial" w:hAnsi="Arial" w:cs="Arial"/>
          <w:sz w:val="16"/>
          <w:szCs w:val="16"/>
        </w:rPr>
      </w:pPr>
      <w:r w:rsidRPr="00264764">
        <w:rPr>
          <w:rFonts w:ascii="Arial" w:hAnsi="Arial" w:cs="Arial"/>
          <w:sz w:val="16"/>
          <w:szCs w:val="16"/>
        </w:rPr>
        <w:t>Not applicable for product as supplied.</w:t>
      </w:r>
    </w:p>
    <w:p w14:paraId="48F0CBBC" w14:textId="77777777" w:rsidR="00264764" w:rsidRPr="00264764" w:rsidRDefault="00264764" w:rsidP="00EB772A">
      <w:pPr>
        <w:ind w:left="720"/>
        <w:jc w:val="both"/>
        <w:rPr>
          <w:rFonts w:ascii="Arial" w:hAnsi="Arial" w:cs="Arial"/>
          <w:sz w:val="16"/>
          <w:szCs w:val="16"/>
        </w:rPr>
      </w:pPr>
    </w:p>
    <w:p w14:paraId="710D7DB8" w14:textId="77777777" w:rsidR="00456776" w:rsidRPr="001B72D1" w:rsidRDefault="00456776" w:rsidP="00F26AC8">
      <w:pPr>
        <w:jc w:val="both"/>
        <w:rPr>
          <w:rFonts w:ascii="Arial Black" w:hAnsi="Arial Black" w:cs="Arial"/>
          <w:b/>
          <w:bCs/>
          <w:sz w:val="16"/>
          <w:szCs w:val="16"/>
          <w:lang w:val="fr-FR"/>
        </w:rPr>
      </w:pPr>
      <w:r>
        <w:rPr>
          <w:rFonts w:ascii="Arial Black" w:hAnsi="Arial Black" w:cs="Arial"/>
          <w:b/>
          <w:bCs/>
          <w:sz w:val="16"/>
          <w:szCs w:val="16"/>
        </w:rPr>
        <w:tab/>
      </w:r>
      <w:r w:rsidRPr="001B72D1">
        <w:rPr>
          <w:rFonts w:ascii="Arial Black" w:hAnsi="Arial Black" w:cs="Arial"/>
          <w:b/>
          <w:bCs/>
          <w:sz w:val="16"/>
          <w:szCs w:val="16"/>
          <w:lang w:val="fr-FR"/>
        </w:rPr>
        <w:t xml:space="preserve">National </w:t>
      </w:r>
      <w:proofErr w:type="spellStart"/>
      <w:r w:rsidRPr="001B72D1">
        <w:rPr>
          <w:rFonts w:ascii="Arial Black" w:hAnsi="Arial Black" w:cs="Arial"/>
          <w:b/>
          <w:bCs/>
          <w:sz w:val="16"/>
          <w:szCs w:val="16"/>
          <w:lang w:val="fr-FR"/>
        </w:rPr>
        <w:t>Regulations</w:t>
      </w:r>
      <w:proofErr w:type="spellEnd"/>
      <w:r w:rsidRPr="001B72D1">
        <w:rPr>
          <w:rFonts w:ascii="Arial Black" w:hAnsi="Arial Black" w:cs="Arial"/>
          <w:b/>
          <w:bCs/>
          <w:sz w:val="16"/>
          <w:szCs w:val="16"/>
          <w:lang w:val="fr-FR"/>
        </w:rPr>
        <w:t xml:space="preserve"> </w:t>
      </w:r>
    </w:p>
    <w:p w14:paraId="27726641" w14:textId="6E7F872A" w:rsidR="00456776" w:rsidRPr="001B72D1" w:rsidRDefault="00456776" w:rsidP="00456776">
      <w:pPr>
        <w:ind w:firstLine="720"/>
        <w:jc w:val="both"/>
        <w:rPr>
          <w:rFonts w:ascii="Arial" w:hAnsi="Arial" w:cs="Arial"/>
          <w:sz w:val="16"/>
          <w:szCs w:val="16"/>
          <w:lang w:val="fr-FR"/>
        </w:rPr>
      </w:pPr>
      <w:r w:rsidRPr="001B72D1">
        <w:rPr>
          <w:rFonts w:ascii="Arial" w:hAnsi="Arial" w:cs="Arial"/>
          <w:sz w:val="16"/>
          <w:szCs w:val="16"/>
          <w:lang w:val="fr-FR"/>
        </w:rPr>
        <w:t xml:space="preserve">TDG UN </w:t>
      </w:r>
      <w:proofErr w:type="spellStart"/>
      <w:proofErr w:type="gramStart"/>
      <w:r w:rsidRPr="001B72D1">
        <w:rPr>
          <w:rFonts w:ascii="Arial" w:hAnsi="Arial" w:cs="Arial"/>
          <w:sz w:val="16"/>
          <w:szCs w:val="16"/>
          <w:lang w:val="fr-FR"/>
        </w:rPr>
        <w:t>number</w:t>
      </w:r>
      <w:proofErr w:type="spellEnd"/>
      <w:r w:rsidRPr="001B72D1">
        <w:rPr>
          <w:rFonts w:ascii="Arial" w:hAnsi="Arial" w:cs="Arial"/>
          <w:sz w:val="16"/>
          <w:szCs w:val="16"/>
          <w:lang w:val="fr-FR"/>
        </w:rPr>
        <w:t>:</w:t>
      </w:r>
      <w:proofErr w:type="gramEnd"/>
      <w:r w:rsidRPr="001B72D1">
        <w:rPr>
          <w:rFonts w:ascii="Arial" w:hAnsi="Arial" w:cs="Arial"/>
          <w:sz w:val="16"/>
          <w:szCs w:val="16"/>
          <w:lang w:val="fr-FR"/>
        </w:rPr>
        <w:t xml:space="preserve"> </w:t>
      </w:r>
      <w:r w:rsidRPr="001B72D1">
        <w:rPr>
          <w:rFonts w:ascii="Arial" w:hAnsi="Arial" w:cs="Arial"/>
          <w:sz w:val="16"/>
          <w:szCs w:val="16"/>
          <w:lang w:val="fr-FR"/>
        </w:rPr>
        <w:tab/>
      </w:r>
      <w:r w:rsidRPr="001B72D1">
        <w:rPr>
          <w:rFonts w:ascii="Arial" w:hAnsi="Arial" w:cs="Arial"/>
          <w:sz w:val="16"/>
          <w:szCs w:val="16"/>
          <w:lang w:val="fr-FR"/>
        </w:rPr>
        <w:tab/>
      </w:r>
      <w:r w:rsidRPr="001B72D1">
        <w:rPr>
          <w:rFonts w:ascii="Arial" w:hAnsi="Arial" w:cs="Arial"/>
          <w:sz w:val="16"/>
          <w:szCs w:val="16"/>
          <w:lang w:val="fr-FR"/>
        </w:rPr>
        <w:tab/>
        <w:t xml:space="preserve">UN 3265 </w:t>
      </w:r>
    </w:p>
    <w:p w14:paraId="64992E1E" w14:textId="6B3BFD3E" w:rsidR="00456776" w:rsidRPr="00456776" w:rsidRDefault="00456776" w:rsidP="00456776">
      <w:pPr>
        <w:ind w:left="3600" w:hanging="2880"/>
        <w:jc w:val="both"/>
        <w:rPr>
          <w:rFonts w:ascii="Arial" w:hAnsi="Arial" w:cs="Arial"/>
          <w:sz w:val="16"/>
          <w:szCs w:val="16"/>
        </w:rPr>
      </w:pPr>
      <w:r w:rsidRPr="00456776">
        <w:rPr>
          <w:rFonts w:ascii="Arial" w:hAnsi="Arial" w:cs="Arial"/>
          <w:sz w:val="16"/>
          <w:szCs w:val="16"/>
        </w:rPr>
        <w:t xml:space="preserve">Proper shipping name: </w:t>
      </w:r>
      <w:r w:rsidRPr="00456776">
        <w:rPr>
          <w:rFonts w:ascii="Arial" w:hAnsi="Arial" w:cs="Arial"/>
          <w:sz w:val="16"/>
          <w:szCs w:val="16"/>
        </w:rPr>
        <w:tab/>
        <w:t xml:space="preserve">CORROSIVE LIQUID, ACIDIC, ORGANIC, N.O.S. (DIQUAT DIBROMIDE) </w:t>
      </w:r>
    </w:p>
    <w:p w14:paraId="0B527E0E" w14:textId="7F17C436" w:rsidR="00456776" w:rsidRPr="00456776" w:rsidRDefault="00456776" w:rsidP="00456776">
      <w:pPr>
        <w:ind w:firstLine="720"/>
        <w:jc w:val="both"/>
        <w:rPr>
          <w:rFonts w:ascii="Arial" w:hAnsi="Arial" w:cs="Arial"/>
          <w:sz w:val="16"/>
          <w:szCs w:val="16"/>
        </w:rPr>
      </w:pPr>
      <w:r w:rsidRPr="00456776">
        <w:rPr>
          <w:rFonts w:ascii="Arial" w:hAnsi="Arial" w:cs="Arial"/>
          <w:sz w:val="16"/>
          <w:szCs w:val="16"/>
        </w:rPr>
        <w:t xml:space="preserve">Class: </w:t>
      </w:r>
      <w:r w:rsidRPr="00456776">
        <w:rPr>
          <w:rFonts w:ascii="Arial" w:hAnsi="Arial" w:cs="Arial"/>
          <w:sz w:val="16"/>
          <w:szCs w:val="16"/>
        </w:rPr>
        <w:tab/>
      </w:r>
      <w:r w:rsidRPr="00456776">
        <w:rPr>
          <w:rFonts w:ascii="Arial" w:hAnsi="Arial" w:cs="Arial"/>
          <w:sz w:val="16"/>
          <w:szCs w:val="16"/>
        </w:rPr>
        <w:tab/>
      </w:r>
      <w:r w:rsidRPr="00456776">
        <w:rPr>
          <w:rFonts w:ascii="Arial" w:hAnsi="Arial" w:cs="Arial"/>
          <w:sz w:val="16"/>
          <w:szCs w:val="16"/>
        </w:rPr>
        <w:tab/>
      </w:r>
      <w:r w:rsidRPr="00456776">
        <w:rPr>
          <w:rFonts w:ascii="Arial" w:hAnsi="Arial" w:cs="Arial"/>
          <w:sz w:val="16"/>
          <w:szCs w:val="16"/>
        </w:rPr>
        <w:tab/>
        <w:t xml:space="preserve">8 </w:t>
      </w:r>
    </w:p>
    <w:p w14:paraId="64D61B89" w14:textId="24ED056B" w:rsidR="00456776" w:rsidRPr="00456776" w:rsidRDefault="00456776" w:rsidP="00456776">
      <w:pPr>
        <w:ind w:firstLine="720"/>
        <w:jc w:val="both"/>
        <w:rPr>
          <w:rFonts w:ascii="Arial" w:hAnsi="Arial" w:cs="Arial"/>
          <w:sz w:val="16"/>
          <w:szCs w:val="16"/>
        </w:rPr>
      </w:pPr>
      <w:r w:rsidRPr="00456776">
        <w:rPr>
          <w:rFonts w:ascii="Arial" w:hAnsi="Arial" w:cs="Arial"/>
          <w:sz w:val="16"/>
          <w:szCs w:val="16"/>
        </w:rPr>
        <w:t xml:space="preserve">Packing group: </w:t>
      </w:r>
      <w:r w:rsidRPr="00456776">
        <w:rPr>
          <w:rFonts w:ascii="Arial" w:hAnsi="Arial" w:cs="Arial"/>
          <w:sz w:val="16"/>
          <w:szCs w:val="16"/>
        </w:rPr>
        <w:tab/>
      </w:r>
      <w:r w:rsidRPr="00456776">
        <w:rPr>
          <w:rFonts w:ascii="Arial" w:hAnsi="Arial" w:cs="Arial"/>
          <w:sz w:val="16"/>
          <w:szCs w:val="16"/>
        </w:rPr>
        <w:tab/>
      </w:r>
      <w:r w:rsidRPr="00456776">
        <w:rPr>
          <w:rFonts w:ascii="Arial" w:hAnsi="Arial" w:cs="Arial"/>
          <w:sz w:val="16"/>
          <w:szCs w:val="16"/>
        </w:rPr>
        <w:tab/>
        <w:t xml:space="preserve">III </w:t>
      </w:r>
    </w:p>
    <w:p w14:paraId="36566D8C" w14:textId="77777777" w:rsidR="00456776" w:rsidRPr="000F3A80" w:rsidRDefault="00456776" w:rsidP="00456776">
      <w:pPr>
        <w:ind w:firstLine="720"/>
        <w:jc w:val="both"/>
        <w:rPr>
          <w:rFonts w:ascii="Arial" w:hAnsi="Arial" w:cs="Arial"/>
          <w:sz w:val="16"/>
          <w:szCs w:val="16"/>
          <w:lang w:val="en-GB"/>
        </w:rPr>
      </w:pPr>
      <w:proofErr w:type="gramStart"/>
      <w:r w:rsidRPr="000F3A80">
        <w:rPr>
          <w:rFonts w:ascii="Arial" w:hAnsi="Arial" w:cs="Arial"/>
          <w:sz w:val="16"/>
          <w:szCs w:val="16"/>
          <w:lang w:val="en-GB"/>
        </w:rPr>
        <w:t>Labels :</w:t>
      </w:r>
      <w:proofErr w:type="gramEnd"/>
      <w:r w:rsidRPr="000F3A80">
        <w:rPr>
          <w:rFonts w:ascii="Arial" w:hAnsi="Arial" w:cs="Arial"/>
          <w:sz w:val="16"/>
          <w:szCs w:val="16"/>
          <w:lang w:val="en-GB"/>
        </w:rPr>
        <w:t xml:space="preserve"> 8 </w:t>
      </w:r>
      <w:r w:rsidRPr="000F3A80">
        <w:rPr>
          <w:rFonts w:ascii="Arial" w:hAnsi="Arial" w:cs="Arial"/>
          <w:sz w:val="16"/>
          <w:szCs w:val="16"/>
          <w:lang w:val="en-GB"/>
        </w:rPr>
        <w:tab/>
      </w:r>
      <w:r w:rsidRPr="000F3A80">
        <w:rPr>
          <w:rFonts w:ascii="Arial" w:hAnsi="Arial" w:cs="Arial"/>
          <w:sz w:val="16"/>
          <w:szCs w:val="16"/>
          <w:lang w:val="en-GB"/>
        </w:rPr>
        <w:tab/>
      </w:r>
      <w:r w:rsidRPr="000F3A80">
        <w:rPr>
          <w:rFonts w:ascii="Arial" w:hAnsi="Arial" w:cs="Arial"/>
          <w:sz w:val="16"/>
          <w:szCs w:val="16"/>
          <w:lang w:val="en-GB"/>
        </w:rPr>
        <w:tab/>
      </w:r>
      <w:proofErr w:type="gramStart"/>
      <w:r w:rsidRPr="000F3A80">
        <w:rPr>
          <w:rFonts w:ascii="Arial" w:hAnsi="Arial" w:cs="Arial"/>
          <w:sz w:val="16"/>
          <w:szCs w:val="16"/>
          <w:lang w:val="en-GB"/>
        </w:rPr>
        <w:t>ERG</w:t>
      </w:r>
      <w:proofErr w:type="gramEnd"/>
      <w:r w:rsidRPr="000F3A80">
        <w:rPr>
          <w:rFonts w:ascii="Arial" w:hAnsi="Arial" w:cs="Arial"/>
          <w:sz w:val="16"/>
          <w:szCs w:val="16"/>
          <w:lang w:val="en-GB"/>
        </w:rPr>
        <w:t xml:space="preserve"> </w:t>
      </w:r>
    </w:p>
    <w:p w14:paraId="28FD521D" w14:textId="77777777" w:rsidR="00456776" w:rsidRPr="001B72D1" w:rsidRDefault="00456776" w:rsidP="00456776">
      <w:pPr>
        <w:ind w:firstLine="720"/>
        <w:jc w:val="both"/>
        <w:rPr>
          <w:rFonts w:ascii="Arial" w:hAnsi="Arial" w:cs="Arial"/>
          <w:sz w:val="16"/>
          <w:szCs w:val="16"/>
          <w:lang w:val="fr-FR"/>
        </w:rPr>
      </w:pPr>
      <w:r w:rsidRPr="001B72D1">
        <w:rPr>
          <w:rFonts w:ascii="Arial" w:hAnsi="Arial" w:cs="Arial"/>
          <w:sz w:val="16"/>
          <w:szCs w:val="16"/>
          <w:lang w:val="fr-FR"/>
        </w:rPr>
        <w:t xml:space="preserve">Code : </w:t>
      </w:r>
      <w:r w:rsidRPr="001B72D1">
        <w:rPr>
          <w:rFonts w:ascii="Arial" w:hAnsi="Arial" w:cs="Arial"/>
          <w:sz w:val="16"/>
          <w:szCs w:val="16"/>
          <w:lang w:val="fr-FR"/>
        </w:rPr>
        <w:tab/>
      </w:r>
      <w:r w:rsidRPr="001B72D1">
        <w:rPr>
          <w:rFonts w:ascii="Arial" w:hAnsi="Arial" w:cs="Arial"/>
          <w:sz w:val="16"/>
          <w:szCs w:val="16"/>
          <w:lang w:val="fr-FR"/>
        </w:rPr>
        <w:tab/>
      </w:r>
      <w:r w:rsidRPr="001B72D1">
        <w:rPr>
          <w:rFonts w:ascii="Arial" w:hAnsi="Arial" w:cs="Arial"/>
          <w:sz w:val="16"/>
          <w:szCs w:val="16"/>
          <w:lang w:val="fr-FR"/>
        </w:rPr>
        <w:tab/>
      </w:r>
      <w:r w:rsidRPr="001B72D1">
        <w:rPr>
          <w:rFonts w:ascii="Arial" w:hAnsi="Arial" w:cs="Arial"/>
          <w:sz w:val="16"/>
          <w:szCs w:val="16"/>
          <w:lang w:val="fr-FR"/>
        </w:rPr>
        <w:tab/>
        <w:t xml:space="preserve">153 </w:t>
      </w:r>
    </w:p>
    <w:p w14:paraId="0E70DF88" w14:textId="2D7156FC" w:rsidR="00611950" w:rsidRPr="00456776" w:rsidRDefault="00456776" w:rsidP="00456776">
      <w:pPr>
        <w:ind w:firstLine="720"/>
        <w:jc w:val="both"/>
        <w:rPr>
          <w:rFonts w:ascii="Arial" w:hAnsi="Arial" w:cs="Arial"/>
          <w:sz w:val="16"/>
          <w:szCs w:val="16"/>
          <w:lang w:val="fr-FR"/>
        </w:rPr>
      </w:pPr>
      <w:r w:rsidRPr="00456776">
        <w:rPr>
          <w:rFonts w:ascii="Arial" w:hAnsi="Arial" w:cs="Arial"/>
          <w:sz w:val="16"/>
          <w:szCs w:val="16"/>
          <w:lang w:val="fr-FR"/>
        </w:rPr>
        <w:t xml:space="preserve">Marine </w:t>
      </w:r>
      <w:proofErr w:type="spellStart"/>
      <w:r w:rsidRPr="00456776">
        <w:rPr>
          <w:rFonts w:ascii="Arial" w:hAnsi="Arial" w:cs="Arial"/>
          <w:sz w:val="16"/>
          <w:szCs w:val="16"/>
          <w:lang w:val="fr-FR"/>
        </w:rPr>
        <w:t>pollutant</w:t>
      </w:r>
      <w:proofErr w:type="spellEnd"/>
      <w:r w:rsidRPr="00456776">
        <w:rPr>
          <w:rFonts w:ascii="Arial" w:hAnsi="Arial" w:cs="Arial"/>
          <w:sz w:val="16"/>
          <w:szCs w:val="16"/>
          <w:lang w:val="fr-FR"/>
        </w:rPr>
        <w:t xml:space="preserve"> : </w:t>
      </w:r>
      <w:r w:rsidRPr="00456776">
        <w:rPr>
          <w:rFonts w:ascii="Arial" w:hAnsi="Arial" w:cs="Arial"/>
          <w:sz w:val="16"/>
          <w:szCs w:val="16"/>
          <w:lang w:val="fr-FR"/>
        </w:rPr>
        <w:tab/>
      </w:r>
      <w:r w:rsidRPr="00456776">
        <w:rPr>
          <w:rFonts w:ascii="Arial" w:hAnsi="Arial" w:cs="Arial"/>
          <w:sz w:val="16"/>
          <w:szCs w:val="16"/>
          <w:lang w:val="fr-FR"/>
        </w:rPr>
        <w:tab/>
      </w:r>
      <w:r>
        <w:rPr>
          <w:rFonts w:ascii="Arial" w:hAnsi="Arial" w:cs="Arial"/>
          <w:sz w:val="16"/>
          <w:szCs w:val="16"/>
          <w:lang w:val="fr-FR"/>
        </w:rPr>
        <w:tab/>
      </w:r>
      <w:r w:rsidRPr="00456776">
        <w:rPr>
          <w:rFonts w:ascii="Arial" w:hAnsi="Arial" w:cs="Arial"/>
          <w:sz w:val="16"/>
          <w:szCs w:val="16"/>
          <w:lang w:val="fr-FR"/>
        </w:rPr>
        <w:t>yes (DIQUAT DIBROMIDE)</w:t>
      </w:r>
    </w:p>
    <w:p w14:paraId="0E70DF89" w14:textId="77777777" w:rsidR="00F26AC8" w:rsidRPr="00456776" w:rsidRDefault="00F26AC8" w:rsidP="00F26AC8">
      <w:pPr>
        <w:jc w:val="both"/>
        <w:rPr>
          <w:rFonts w:ascii="Arial" w:hAnsi="Arial" w:cs="Arial"/>
          <w:sz w:val="16"/>
          <w:szCs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8B" w14:textId="77777777" w:rsidTr="00ED29E6">
        <w:trPr>
          <w:trHeight w:val="480"/>
        </w:trPr>
        <w:tc>
          <w:tcPr>
            <w:tcW w:w="10598" w:type="dxa"/>
            <w:shd w:val="clear" w:color="auto" w:fill="F2F2F2"/>
            <w:vAlign w:val="center"/>
          </w:tcPr>
          <w:p w14:paraId="0E70DF8A" w14:textId="77777777" w:rsidR="00F26AC8" w:rsidRPr="00156BDC" w:rsidRDefault="005E3FD6" w:rsidP="001E7152">
            <w:pPr>
              <w:numPr>
                <w:ilvl w:val="0"/>
                <w:numId w:val="1"/>
              </w:numPr>
              <w:ind w:hanging="578"/>
              <w:jc w:val="both"/>
              <w:rPr>
                <w:rFonts w:ascii="Arial Black" w:hAnsi="Arial Black"/>
                <w:b/>
                <w:sz w:val="16"/>
              </w:rPr>
            </w:pPr>
            <w:r w:rsidRPr="00156BDC">
              <w:rPr>
                <w:rFonts w:ascii="Arial Black" w:hAnsi="Arial Black"/>
                <w:b/>
                <w:sz w:val="16"/>
              </w:rPr>
              <w:t>REGULATORY INFORMATION</w:t>
            </w:r>
          </w:p>
        </w:tc>
      </w:tr>
    </w:tbl>
    <w:p w14:paraId="0E70DF8C" w14:textId="77777777" w:rsidR="00F26AC8" w:rsidRPr="00156BDC" w:rsidRDefault="00F26AC8" w:rsidP="00F26AC8">
      <w:pPr>
        <w:jc w:val="both"/>
        <w:rPr>
          <w:rFonts w:ascii="Arial" w:hAnsi="Arial" w:cs="Arial"/>
          <w:sz w:val="16"/>
          <w:szCs w:val="16"/>
        </w:rPr>
      </w:pPr>
    </w:p>
    <w:p w14:paraId="0E70DF8D" w14:textId="77777777" w:rsidR="00F26AC8" w:rsidRPr="00156BDC" w:rsidRDefault="005E3FD6" w:rsidP="00936CD9">
      <w:pPr>
        <w:ind w:left="720"/>
        <w:jc w:val="both"/>
        <w:rPr>
          <w:rFonts w:ascii="Arial Black" w:hAnsi="Arial Black"/>
          <w:b/>
          <w:sz w:val="16"/>
        </w:rPr>
      </w:pPr>
      <w:r w:rsidRPr="00156BDC">
        <w:rPr>
          <w:rFonts w:ascii="Arial Black" w:hAnsi="Arial Black"/>
          <w:b/>
          <w:sz w:val="16"/>
        </w:rPr>
        <w:t>Safety, health and environmental regulation/legislation specific for the substance or mixture</w:t>
      </w:r>
    </w:p>
    <w:p w14:paraId="0E70DF8E" w14:textId="77777777" w:rsidR="00F26AC8" w:rsidRPr="00156BDC" w:rsidRDefault="00F26AC8" w:rsidP="00F26AC8">
      <w:pPr>
        <w:jc w:val="both"/>
        <w:rPr>
          <w:rFonts w:ascii="Arial" w:hAnsi="Arial" w:cs="Arial"/>
          <w:sz w:val="16"/>
        </w:rPr>
      </w:pPr>
    </w:p>
    <w:p w14:paraId="0E70DF8F" w14:textId="2269A2C4" w:rsidR="00F26AC8" w:rsidRDefault="00481159" w:rsidP="00F26AC8">
      <w:pPr>
        <w:ind w:left="720"/>
        <w:jc w:val="both"/>
        <w:rPr>
          <w:rFonts w:ascii="Arial" w:hAnsi="Arial" w:cs="Arial"/>
          <w:sz w:val="16"/>
        </w:rPr>
      </w:pPr>
      <w:r w:rsidRPr="00481159">
        <w:rPr>
          <w:rFonts w:ascii="Arial" w:hAnsi="Arial" w:cs="Arial"/>
          <w:sz w:val="16"/>
        </w:rPr>
        <w:t>PCP Registration No.</w:t>
      </w:r>
      <w:r>
        <w:rPr>
          <w:rFonts w:ascii="Arial" w:hAnsi="Arial" w:cs="Arial"/>
          <w:sz w:val="16"/>
        </w:rPr>
        <w:tab/>
      </w:r>
      <w:r>
        <w:rPr>
          <w:rFonts w:ascii="Arial" w:hAnsi="Arial" w:cs="Arial"/>
          <w:sz w:val="16"/>
        </w:rPr>
        <w:tab/>
      </w:r>
      <w:r w:rsidR="00456776" w:rsidRPr="001E0ED5">
        <w:rPr>
          <w:rFonts w:ascii="Arial" w:hAnsi="Arial" w:cs="Arial"/>
          <w:sz w:val="16"/>
        </w:rPr>
        <w:t>35944</w:t>
      </w:r>
    </w:p>
    <w:p w14:paraId="329654A0" w14:textId="77777777" w:rsidR="00936CD9" w:rsidRDefault="00936CD9" w:rsidP="00F26AC8">
      <w:pPr>
        <w:ind w:left="720"/>
        <w:jc w:val="both"/>
        <w:rPr>
          <w:rFonts w:ascii="Arial" w:hAnsi="Arial" w:cs="Arial"/>
          <w:sz w:val="16"/>
        </w:rPr>
      </w:pPr>
    </w:p>
    <w:p w14:paraId="6A52165C" w14:textId="725C8BF1" w:rsidR="00481159" w:rsidRDefault="0038040C" w:rsidP="00F26AC8">
      <w:pPr>
        <w:ind w:left="720"/>
        <w:jc w:val="both"/>
        <w:rPr>
          <w:rFonts w:ascii="Arial" w:hAnsi="Arial" w:cs="Arial"/>
          <w:sz w:val="16"/>
        </w:rPr>
      </w:pPr>
      <w:r w:rsidRPr="0038040C">
        <w:rPr>
          <w:rFonts w:ascii="Arial" w:hAnsi="Arial" w:cs="Arial"/>
          <w:sz w:val="16"/>
        </w:rPr>
        <w:t>PMRA Information: Read the label, authorized under the Pest Control Products Act, prior to using or handling the pest control product. This chemical is a pest control product regulated by Health Canada Pest Management Regulatory Agency and is subject to certain labelling requirements under the Pest Control Products Act. These requirements differ from the classification criteria and hazard information required for GHS-consistent safety data sheets.</w:t>
      </w:r>
    </w:p>
    <w:p w14:paraId="39527763" w14:textId="77777777" w:rsidR="0038040C" w:rsidRDefault="0038040C" w:rsidP="00F26AC8">
      <w:pPr>
        <w:ind w:left="720"/>
        <w:jc w:val="both"/>
        <w:rPr>
          <w:rFonts w:ascii="Arial" w:hAnsi="Arial" w:cs="Arial"/>
          <w:sz w:val="16"/>
        </w:rPr>
      </w:pPr>
    </w:p>
    <w:p w14:paraId="0E70DF94" w14:textId="47E71B8F" w:rsidR="00F26AC8" w:rsidRPr="0038040C" w:rsidRDefault="0038040C" w:rsidP="0038040C">
      <w:pPr>
        <w:ind w:left="720"/>
        <w:jc w:val="both"/>
        <w:rPr>
          <w:rFonts w:ascii="Arial" w:hAnsi="Arial" w:cs="Arial"/>
          <w:sz w:val="16"/>
        </w:rPr>
      </w:pPr>
      <w:r w:rsidRPr="0038040C">
        <w:rPr>
          <w:rFonts w:ascii="Arial" w:hAnsi="Arial" w:cs="Arial"/>
          <w:sz w:val="16"/>
        </w:rPr>
        <w:t>There are Canada-specific environmental requirements for handling, use, and disposal of this pest control product that are indicated on the label.</w:t>
      </w:r>
    </w:p>
    <w:p w14:paraId="0E70DF95" w14:textId="77777777" w:rsidR="00F26AC8" w:rsidRPr="00156BDC" w:rsidRDefault="00F26AC8" w:rsidP="00F26AC8">
      <w:pPr>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97" w14:textId="77777777" w:rsidTr="00ED29E6">
        <w:trPr>
          <w:trHeight w:val="468"/>
        </w:trPr>
        <w:tc>
          <w:tcPr>
            <w:tcW w:w="10598" w:type="dxa"/>
            <w:shd w:val="clear" w:color="auto" w:fill="F2F2F2"/>
            <w:vAlign w:val="center"/>
          </w:tcPr>
          <w:p w14:paraId="0E70DF96" w14:textId="77777777" w:rsidR="00F26AC8" w:rsidRPr="00156BDC" w:rsidRDefault="005E3FD6" w:rsidP="001E7152">
            <w:pPr>
              <w:numPr>
                <w:ilvl w:val="0"/>
                <w:numId w:val="1"/>
              </w:numPr>
              <w:ind w:hanging="578"/>
              <w:rPr>
                <w:rFonts w:ascii="Arial Black" w:hAnsi="Arial Black"/>
                <w:b/>
                <w:sz w:val="16"/>
              </w:rPr>
            </w:pPr>
            <w:r w:rsidRPr="00156BDC">
              <w:rPr>
                <w:rFonts w:ascii="Arial" w:hAnsi="Arial" w:cs="Arial"/>
                <w:sz w:val="16"/>
              </w:rPr>
              <w:br w:type="page"/>
            </w:r>
            <w:r w:rsidRPr="00156BDC">
              <w:rPr>
                <w:rFonts w:ascii="Arial Black" w:hAnsi="Arial Black"/>
                <w:b/>
                <w:sz w:val="16"/>
              </w:rPr>
              <w:t>OTHER INFORMATION</w:t>
            </w:r>
          </w:p>
        </w:tc>
      </w:tr>
    </w:tbl>
    <w:p w14:paraId="0E70DF98" w14:textId="77777777" w:rsidR="00F26AC8" w:rsidRPr="00B97008" w:rsidRDefault="00F26AC8" w:rsidP="00F26AC8">
      <w:pPr>
        <w:jc w:val="both"/>
        <w:rPr>
          <w:rFonts w:ascii="Arial" w:hAnsi="Arial"/>
          <w:sz w:val="16"/>
        </w:rPr>
      </w:pPr>
    </w:p>
    <w:p w14:paraId="0E70DF9A" w14:textId="67997667" w:rsidR="00F26AC8" w:rsidRDefault="004C7ECB" w:rsidP="004C7ECB">
      <w:pPr>
        <w:ind w:firstLine="709"/>
        <w:jc w:val="both"/>
        <w:rPr>
          <w:rFonts w:ascii="Arial" w:hAnsi="Arial"/>
          <w:b/>
          <w:sz w:val="16"/>
        </w:rPr>
      </w:pPr>
      <w:r w:rsidRPr="004C7ECB">
        <w:rPr>
          <w:rFonts w:ascii="Arial" w:hAnsi="Arial"/>
          <w:b/>
          <w:sz w:val="16"/>
        </w:rPr>
        <w:t>Abbreviations and acronyms</w:t>
      </w:r>
    </w:p>
    <w:p w14:paraId="6DED8DAB" w14:textId="77777777" w:rsidR="004C7ECB" w:rsidRPr="00156BDC" w:rsidRDefault="004C7ECB" w:rsidP="004C7ECB">
      <w:pPr>
        <w:ind w:firstLine="709"/>
        <w:jc w:val="both"/>
        <w:rPr>
          <w:rFonts w:ascii="Arial" w:hAnsi="Arial" w:cs="Arial"/>
          <w:sz w:val="16"/>
          <w:szCs w:val="16"/>
        </w:rPr>
      </w:pPr>
    </w:p>
    <w:p w14:paraId="59C18331"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ACGIH </w:t>
      </w:r>
      <w:r w:rsidRPr="00205085">
        <w:rPr>
          <w:rFonts w:ascii="Arial" w:hAnsi="Arial"/>
          <w:bCs/>
          <w:sz w:val="16"/>
          <w:lang w:val="en-US"/>
        </w:rPr>
        <w:tab/>
      </w:r>
      <w:r w:rsidRPr="00205085">
        <w:rPr>
          <w:rFonts w:ascii="Arial" w:hAnsi="Arial"/>
          <w:bCs/>
          <w:sz w:val="16"/>
          <w:lang w:val="en-US"/>
        </w:rPr>
        <w:tab/>
        <w:t>US. ACGIH Threshold Limit Values</w:t>
      </w:r>
    </w:p>
    <w:p w14:paraId="6FD2CB8F"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ATE </w:t>
      </w:r>
      <w:r w:rsidRPr="00205085">
        <w:rPr>
          <w:rFonts w:ascii="Arial" w:hAnsi="Arial"/>
          <w:bCs/>
          <w:sz w:val="16"/>
          <w:lang w:val="en-US"/>
        </w:rPr>
        <w:tab/>
      </w:r>
      <w:r w:rsidRPr="00205085">
        <w:rPr>
          <w:rFonts w:ascii="Arial" w:hAnsi="Arial"/>
          <w:bCs/>
          <w:sz w:val="16"/>
          <w:lang w:val="en-US"/>
        </w:rPr>
        <w:tab/>
        <w:t>Acute toxicity estimate</w:t>
      </w:r>
    </w:p>
    <w:p w14:paraId="04D82836"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CAS No. </w:t>
      </w:r>
      <w:r w:rsidRPr="00205085">
        <w:rPr>
          <w:rFonts w:ascii="Arial" w:hAnsi="Arial"/>
          <w:bCs/>
          <w:sz w:val="16"/>
          <w:lang w:val="en-US"/>
        </w:rPr>
        <w:tab/>
      </w:r>
      <w:r w:rsidRPr="00205085">
        <w:rPr>
          <w:rFonts w:ascii="Arial" w:hAnsi="Arial"/>
          <w:bCs/>
          <w:sz w:val="16"/>
          <w:lang w:val="en-US"/>
        </w:rPr>
        <w:tab/>
        <w:t>Chemical Abstracts Service number</w:t>
      </w:r>
    </w:p>
    <w:p w14:paraId="738B4B73"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CERCLA </w:t>
      </w:r>
      <w:r w:rsidRPr="00205085">
        <w:rPr>
          <w:rFonts w:ascii="Arial" w:hAnsi="Arial"/>
          <w:bCs/>
          <w:sz w:val="16"/>
          <w:lang w:val="en-US"/>
        </w:rPr>
        <w:tab/>
      </w:r>
      <w:r w:rsidRPr="00205085">
        <w:rPr>
          <w:rFonts w:ascii="Arial" w:hAnsi="Arial"/>
          <w:bCs/>
          <w:sz w:val="16"/>
          <w:lang w:val="en-US"/>
        </w:rPr>
        <w:tab/>
        <w:t>Comprehensive Environmental Response, Compensation, and Liability Act</w:t>
      </w:r>
    </w:p>
    <w:p w14:paraId="41DA5E95"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EINECS </w:t>
      </w:r>
      <w:r w:rsidRPr="00205085">
        <w:rPr>
          <w:rFonts w:ascii="Arial" w:hAnsi="Arial"/>
          <w:bCs/>
          <w:sz w:val="16"/>
          <w:lang w:val="en-US"/>
        </w:rPr>
        <w:tab/>
      </w:r>
      <w:r w:rsidRPr="00205085">
        <w:rPr>
          <w:rFonts w:ascii="Arial" w:hAnsi="Arial"/>
          <w:bCs/>
          <w:sz w:val="16"/>
          <w:lang w:val="en-US"/>
        </w:rPr>
        <w:tab/>
        <w:t>European inventory of existing commercial substances</w:t>
      </w:r>
    </w:p>
    <w:p w14:paraId="716B51DE"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ELINCS </w:t>
      </w:r>
      <w:r w:rsidRPr="00205085">
        <w:rPr>
          <w:rFonts w:ascii="Arial" w:hAnsi="Arial"/>
          <w:bCs/>
          <w:sz w:val="16"/>
          <w:lang w:val="en-US"/>
        </w:rPr>
        <w:tab/>
      </w:r>
      <w:r w:rsidRPr="00205085">
        <w:rPr>
          <w:rFonts w:ascii="Arial" w:hAnsi="Arial"/>
          <w:bCs/>
          <w:sz w:val="16"/>
          <w:lang w:val="en-US"/>
        </w:rPr>
        <w:tab/>
        <w:t>European list of notified chemical substances</w:t>
      </w:r>
    </w:p>
    <w:p w14:paraId="3D30A663"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GHS</w:t>
      </w:r>
      <w:r w:rsidRPr="00205085">
        <w:rPr>
          <w:rFonts w:ascii="Arial" w:hAnsi="Arial"/>
          <w:bCs/>
          <w:sz w:val="16"/>
          <w:lang w:val="en-US"/>
        </w:rPr>
        <w:tab/>
      </w:r>
      <w:r w:rsidRPr="00205085">
        <w:rPr>
          <w:rFonts w:ascii="Arial" w:hAnsi="Arial"/>
          <w:bCs/>
          <w:sz w:val="16"/>
          <w:lang w:val="en-US"/>
        </w:rPr>
        <w:tab/>
        <w:t>Globally harmonized system</w:t>
      </w:r>
    </w:p>
    <w:p w14:paraId="0E6BFDCF"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IARC </w:t>
      </w:r>
      <w:r w:rsidRPr="00205085">
        <w:rPr>
          <w:rFonts w:ascii="Arial" w:hAnsi="Arial"/>
          <w:bCs/>
          <w:sz w:val="16"/>
          <w:lang w:val="en-US"/>
        </w:rPr>
        <w:tab/>
      </w:r>
      <w:r w:rsidRPr="00205085">
        <w:rPr>
          <w:rFonts w:ascii="Arial" w:hAnsi="Arial"/>
          <w:bCs/>
          <w:sz w:val="16"/>
          <w:lang w:val="en-US"/>
        </w:rPr>
        <w:tab/>
        <w:t>International Agency for Research on Cancer</w:t>
      </w:r>
    </w:p>
    <w:p w14:paraId="5FF49982"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IATA </w:t>
      </w:r>
      <w:r w:rsidRPr="00205085">
        <w:rPr>
          <w:rFonts w:ascii="Arial" w:hAnsi="Arial"/>
          <w:bCs/>
          <w:sz w:val="16"/>
          <w:lang w:val="en-US"/>
        </w:rPr>
        <w:tab/>
      </w:r>
      <w:r w:rsidRPr="00205085">
        <w:rPr>
          <w:rFonts w:ascii="Arial" w:hAnsi="Arial"/>
          <w:bCs/>
          <w:sz w:val="16"/>
          <w:lang w:val="en-US"/>
        </w:rPr>
        <w:tab/>
        <w:t>International Air Transport Association</w:t>
      </w:r>
    </w:p>
    <w:p w14:paraId="45B1E99E"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ICAO</w:t>
      </w:r>
      <w:r w:rsidRPr="00205085">
        <w:rPr>
          <w:rFonts w:ascii="Arial" w:hAnsi="Arial"/>
          <w:bCs/>
          <w:sz w:val="16"/>
          <w:lang w:val="en-US"/>
        </w:rPr>
        <w:tab/>
      </w:r>
      <w:r w:rsidRPr="00205085">
        <w:rPr>
          <w:rFonts w:ascii="Arial" w:hAnsi="Arial"/>
          <w:bCs/>
          <w:sz w:val="16"/>
          <w:lang w:val="en-US"/>
        </w:rPr>
        <w:tab/>
        <w:t>International Civil Aviation Organization</w:t>
      </w:r>
    </w:p>
    <w:p w14:paraId="555C209F"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IMDG </w:t>
      </w:r>
      <w:r w:rsidRPr="00205085">
        <w:rPr>
          <w:rFonts w:ascii="Arial" w:hAnsi="Arial"/>
          <w:bCs/>
          <w:sz w:val="16"/>
          <w:lang w:val="en-US"/>
        </w:rPr>
        <w:tab/>
      </w:r>
      <w:r w:rsidRPr="00205085">
        <w:rPr>
          <w:rFonts w:ascii="Arial" w:hAnsi="Arial"/>
          <w:bCs/>
          <w:sz w:val="16"/>
          <w:lang w:val="en-US"/>
        </w:rPr>
        <w:tab/>
        <w:t>International Maritime Dangerous Goods</w:t>
      </w:r>
    </w:p>
    <w:p w14:paraId="4A5C65E1"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IMO </w:t>
      </w:r>
      <w:r w:rsidRPr="00205085">
        <w:rPr>
          <w:rFonts w:ascii="Arial" w:hAnsi="Arial"/>
          <w:bCs/>
          <w:sz w:val="16"/>
          <w:lang w:val="en-US"/>
        </w:rPr>
        <w:tab/>
      </w:r>
      <w:r w:rsidRPr="00205085">
        <w:rPr>
          <w:rFonts w:ascii="Arial" w:hAnsi="Arial"/>
          <w:bCs/>
          <w:sz w:val="16"/>
          <w:lang w:val="en-US"/>
        </w:rPr>
        <w:tab/>
        <w:t>International Maritime Organization</w:t>
      </w:r>
    </w:p>
    <w:p w14:paraId="55BD34B7"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LC50</w:t>
      </w:r>
      <w:r w:rsidRPr="00205085">
        <w:rPr>
          <w:rFonts w:ascii="Arial" w:hAnsi="Arial"/>
          <w:bCs/>
          <w:sz w:val="16"/>
          <w:lang w:val="en-US"/>
        </w:rPr>
        <w:tab/>
      </w:r>
      <w:r w:rsidRPr="00205085">
        <w:rPr>
          <w:rFonts w:ascii="Arial" w:hAnsi="Arial"/>
          <w:bCs/>
          <w:sz w:val="16"/>
          <w:lang w:val="en-US"/>
        </w:rPr>
        <w:tab/>
        <w:t>Lethal concentration to 50% of a test population</w:t>
      </w:r>
    </w:p>
    <w:p w14:paraId="569C315D"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LD50</w:t>
      </w:r>
      <w:r w:rsidRPr="00205085">
        <w:rPr>
          <w:rFonts w:ascii="Arial" w:hAnsi="Arial"/>
          <w:bCs/>
          <w:sz w:val="16"/>
          <w:lang w:val="en-US"/>
        </w:rPr>
        <w:tab/>
      </w:r>
      <w:r w:rsidRPr="00205085">
        <w:rPr>
          <w:rFonts w:ascii="Arial" w:hAnsi="Arial"/>
          <w:bCs/>
          <w:sz w:val="16"/>
          <w:lang w:val="en-US"/>
        </w:rPr>
        <w:tab/>
        <w:t>Lethal dose to 50% of a test population (median lethal dose)</w:t>
      </w:r>
    </w:p>
    <w:p w14:paraId="411E914E"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NOEC</w:t>
      </w:r>
      <w:r w:rsidRPr="00205085">
        <w:rPr>
          <w:rFonts w:ascii="Arial" w:hAnsi="Arial"/>
          <w:bCs/>
          <w:sz w:val="16"/>
          <w:lang w:val="en-US"/>
        </w:rPr>
        <w:tab/>
      </w:r>
      <w:r w:rsidRPr="00205085">
        <w:rPr>
          <w:rFonts w:ascii="Arial" w:hAnsi="Arial"/>
          <w:bCs/>
          <w:sz w:val="16"/>
          <w:lang w:val="en-US"/>
        </w:rPr>
        <w:tab/>
        <w:t xml:space="preserve">No observed effect concentration </w:t>
      </w:r>
    </w:p>
    <w:p w14:paraId="4CB932FB"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N.O.S. </w:t>
      </w:r>
      <w:r w:rsidRPr="00205085">
        <w:rPr>
          <w:rFonts w:ascii="Arial" w:hAnsi="Arial"/>
          <w:bCs/>
          <w:sz w:val="16"/>
          <w:lang w:val="en-US"/>
        </w:rPr>
        <w:tab/>
      </w:r>
      <w:r w:rsidRPr="00205085">
        <w:rPr>
          <w:rFonts w:ascii="Arial" w:hAnsi="Arial"/>
          <w:bCs/>
          <w:sz w:val="16"/>
          <w:lang w:val="en-US"/>
        </w:rPr>
        <w:tab/>
        <w:t>Not otherwise specified</w:t>
      </w:r>
    </w:p>
    <w:p w14:paraId="77E59242"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NTP </w:t>
      </w:r>
      <w:r w:rsidRPr="00205085">
        <w:rPr>
          <w:rFonts w:ascii="Arial" w:hAnsi="Arial"/>
          <w:bCs/>
          <w:sz w:val="16"/>
          <w:lang w:val="en-US"/>
        </w:rPr>
        <w:tab/>
      </w:r>
      <w:r w:rsidRPr="00205085">
        <w:rPr>
          <w:rFonts w:ascii="Arial" w:hAnsi="Arial"/>
          <w:bCs/>
          <w:sz w:val="16"/>
          <w:lang w:val="en-US"/>
        </w:rPr>
        <w:tab/>
        <w:t>US. National Toxicology Program (NTP) Report on Carcinogens</w:t>
      </w:r>
    </w:p>
    <w:p w14:paraId="3D28EE54"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OECD </w:t>
      </w:r>
      <w:r w:rsidRPr="00205085">
        <w:rPr>
          <w:rFonts w:ascii="Arial" w:hAnsi="Arial"/>
          <w:bCs/>
          <w:sz w:val="16"/>
          <w:lang w:val="en-US"/>
        </w:rPr>
        <w:tab/>
      </w:r>
      <w:r w:rsidRPr="00205085">
        <w:rPr>
          <w:rFonts w:ascii="Arial" w:hAnsi="Arial"/>
          <w:bCs/>
          <w:sz w:val="16"/>
          <w:lang w:val="en-US"/>
        </w:rPr>
        <w:tab/>
        <w:t>Organization for Economic Co-operation and Development</w:t>
      </w:r>
    </w:p>
    <w:p w14:paraId="664BEC32"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PPE</w:t>
      </w:r>
      <w:r w:rsidRPr="00205085">
        <w:rPr>
          <w:rFonts w:ascii="Arial" w:hAnsi="Arial"/>
          <w:bCs/>
          <w:sz w:val="16"/>
          <w:lang w:val="en-US"/>
        </w:rPr>
        <w:tab/>
      </w:r>
      <w:r w:rsidRPr="00205085">
        <w:rPr>
          <w:rFonts w:ascii="Arial" w:hAnsi="Arial"/>
          <w:bCs/>
          <w:sz w:val="16"/>
          <w:lang w:val="en-US"/>
        </w:rPr>
        <w:tab/>
        <w:t>Personal protective equipment</w:t>
      </w:r>
    </w:p>
    <w:p w14:paraId="09B138A6"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SDS</w:t>
      </w:r>
      <w:r w:rsidRPr="00205085">
        <w:rPr>
          <w:rFonts w:ascii="Arial" w:hAnsi="Arial"/>
          <w:bCs/>
          <w:sz w:val="16"/>
          <w:lang w:val="en-US"/>
        </w:rPr>
        <w:tab/>
      </w:r>
      <w:r w:rsidRPr="00205085">
        <w:rPr>
          <w:rFonts w:ascii="Arial" w:hAnsi="Arial"/>
          <w:bCs/>
          <w:sz w:val="16"/>
          <w:lang w:val="en-US"/>
        </w:rPr>
        <w:tab/>
        <w:t>Safety data sheet</w:t>
      </w:r>
    </w:p>
    <w:p w14:paraId="6ED6DCCB"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STOT RE</w:t>
      </w:r>
      <w:r w:rsidRPr="00205085">
        <w:rPr>
          <w:rFonts w:ascii="Arial" w:hAnsi="Arial"/>
          <w:bCs/>
          <w:sz w:val="16"/>
          <w:lang w:val="en-US"/>
        </w:rPr>
        <w:tab/>
      </w:r>
      <w:r w:rsidRPr="00205085">
        <w:rPr>
          <w:rFonts w:ascii="Arial" w:hAnsi="Arial"/>
          <w:bCs/>
          <w:sz w:val="16"/>
          <w:lang w:val="en-US"/>
        </w:rPr>
        <w:tab/>
        <w:t>Specific target organ toxicity – repeated exposure</w:t>
      </w:r>
    </w:p>
    <w:p w14:paraId="43E14332"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STOT SE</w:t>
      </w:r>
      <w:r w:rsidRPr="00205085">
        <w:rPr>
          <w:rFonts w:ascii="Arial" w:hAnsi="Arial"/>
          <w:bCs/>
          <w:sz w:val="16"/>
          <w:lang w:val="en-US"/>
        </w:rPr>
        <w:tab/>
      </w:r>
      <w:r w:rsidRPr="00205085">
        <w:rPr>
          <w:rFonts w:ascii="Arial" w:hAnsi="Arial"/>
          <w:bCs/>
          <w:sz w:val="16"/>
          <w:lang w:val="en-US"/>
        </w:rPr>
        <w:tab/>
        <w:t>Specific target organ toxicity – single exposure</w:t>
      </w:r>
    </w:p>
    <w:p w14:paraId="33DB9AEC"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TDG </w:t>
      </w:r>
      <w:r w:rsidRPr="00205085">
        <w:rPr>
          <w:rFonts w:ascii="Arial" w:hAnsi="Arial"/>
          <w:bCs/>
          <w:sz w:val="16"/>
          <w:lang w:val="en-US"/>
        </w:rPr>
        <w:tab/>
      </w:r>
      <w:r w:rsidRPr="00205085">
        <w:rPr>
          <w:rFonts w:ascii="Arial" w:hAnsi="Arial"/>
          <w:bCs/>
          <w:sz w:val="16"/>
          <w:lang w:val="en-US"/>
        </w:rPr>
        <w:tab/>
        <w:t>Transportation of Dangerous Goods</w:t>
      </w:r>
    </w:p>
    <w:p w14:paraId="0AD32DB3"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TWA </w:t>
      </w:r>
      <w:r w:rsidRPr="00205085">
        <w:rPr>
          <w:rFonts w:ascii="Arial" w:hAnsi="Arial"/>
          <w:bCs/>
          <w:sz w:val="16"/>
          <w:lang w:val="en-US"/>
        </w:rPr>
        <w:tab/>
      </w:r>
      <w:r w:rsidRPr="00205085">
        <w:rPr>
          <w:rFonts w:ascii="Arial" w:hAnsi="Arial"/>
          <w:bCs/>
          <w:sz w:val="16"/>
          <w:lang w:val="en-US"/>
        </w:rPr>
        <w:tab/>
        <w:t>Time weighted average</w:t>
      </w:r>
    </w:p>
    <w:p w14:paraId="628CD6F6"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UN </w:t>
      </w:r>
      <w:r w:rsidRPr="00205085">
        <w:rPr>
          <w:rFonts w:ascii="Arial" w:hAnsi="Arial"/>
          <w:bCs/>
          <w:sz w:val="16"/>
          <w:lang w:val="en-US"/>
        </w:rPr>
        <w:tab/>
      </w:r>
      <w:r w:rsidRPr="00205085">
        <w:rPr>
          <w:rFonts w:ascii="Arial" w:hAnsi="Arial"/>
          <w:bCs/>
          <w:sz w:val="16"/>
          <w:lang w:val="en-US"/>
        </w:rPr>
        <w:tab/>
        <w:t>United Nations</w:t>
      </w:r>
    </w:p>
    <w:p w14:paraId="501F7847" w14:textId="77777777" w:rsidR="004C7ECB" w:rsidRPr="00205085" w:rsidRDefault="004C7ECB" w:rsidP="004C7ECB">
      <w:pPr>
        <w:ind w:left="709" w:firstLine="11"/>
        <w:jc w:val="both"/>
        <w:rPr>
          <w:rFonts w:ascii="Arial" w:hAnsi="Arial"/>
          <w:bCs/>
          <w:sz w:val="16"/>
          <w:lang w:val="en-US"/>
        </w:rPr>
      </w:pPr>
      <w:r w:rsidRPr="00205085">
        <w:rPr>
          <w:rFonts w:ascii="Arial" w:hAnsi="Arial"/>
          <w:bCs/>
          <w:sz w:val="16"/>
          <w:lang w:val="en-US"/>
        </w:rPr>
        <w:t xml:space="preserve">WHO </w:t>
      </w:r>
      <w:r w:rsidRPr="00205085">
        <w:rPr>
          <w:rFonts w:ascii="Arial" w:hAnsi="Arial"/>
          <w:bCs/>
          <w:sz w:val="16"/>
          <w:lang w:val="en-US"/>
        </w:rPr>
        <w:tab/>
      </w:r>
      <w:r w:rsidRPr="00205085">
        <w:rPr>
          <w:rFonts w:ascii="Arial" w:hAnsi="Arial"/>
          <w:bCs/>
          <w:sz w:val="16"/>
          <w:lang w:val="en-US"/>
        </w:rPr>
        <w:tab/>
        <w:t>World health organization</w:t>
      </w:r>
    </w:p>
    <w:p w14:paraId="62561E9F" w14:textId="77777777" w:rsidR="004C7ECB" w:rsidRPr="00205085" w:rsidRDefault="004C7ECB" w:rsidP="004C7ECB">
      <w:pPr>
        <w:jc w:val="both"/>
        <w:rPr>
          <w:rFonts w:ascii="Arial" w:hAnsi="Arial" w:cs="Arial"/>
          <w:sz w:val="16"/>
          <w:szCs w:val="16"/>
          <w:lang w:val="en-US"/>
        </w:rPr>
      </w:pPr>
    </w:p>
    <w:p w14:paraId="1CE1AA02" w14:textId="77777777" w:rsidR="004C7ECB" w:rsidRPr="00205085" w:rsidRDefault="004C7ECB" w:rsidP="004C7ECB">
      <w:pPr>
        <w:jc w:val="both"/>
        <w:rPr>
          <w:rFonts w:ascii="Arial" w:hAnsi="Arial" w:cs="Arial"/>
          <w:sz w:val="16"/>
          <w:szCs w:val="16"/>
          <w:lang w:val="en-US"/>
        </w:rPr>
      </w:pPr>
      <w:r w:rsidRPr="00205085">
        <w:rPr>
          <w:rFonts w:ascii="Arial" w:hAnsi="Arial" w:cs="Arial"/>
          <w:sz w:val="16"/>
          <w:szCs w:val="16"/>
          <w:lang w:val="en-US"/>
        </w:rPr>
        <w:tab/>
        <w:t>NFPA 704 (National Fire Protection Association):</w:t>
      </w:r>
    </w:p>
    <w:p w14:paraId="1843C5F4" w14:textId="77777777" w:rsidR="004C7ECB" w:rsidRPr="00205085" w:rsidRDefault="004C7ECB" w:rsidP="004C7ECB">
      <w:pPr>
        <w:ind w:firstLine="720"/>
        <w:jc w:val="both"/>
        <w:rPr>
          <w:rFonts w:ascii="Arial" w:hAnsi="Arial" w:cs="Arial"/>
          <w:sz w:val="16"/>
          <w:szCs w:val="16"/>
          <w:lang w:val="en-US"/>
        </w:rPr>
      </w:pPr>
      <w:r w:rsidRPr="00205085">
        <w:rPr>
          <w:rFonts w:ascii="Arial" w:hAnsi="Arial" w:cs="Arial"/>
          <w:sz w:val="16"/>
          <w:szCs w:val="16"/>
          <w:lang w:val="en-US"/>
        </w:rPr>
        <w:t>Health - 0 Flammability - 0 Instability - 0 Others - none</w:t>
      </w:r>
    </w:p>
    <w:p w14:paraId="7B0DD018" w14:textId="77777777" w:rsidR="004C7ECB" w:rsidRPr="00205085" w:rsidRDefault="004C7ECB" w:rsidP="004C7ECB">
      <w:pPr>
        <w:jc w:val="both"/>
        <w:rPr>
          <w:rFonts w:ascii="Arial" w:hAnsi="Arial" w:cs="Arial"/>
          <w:sz w:val="16"/>
          <w:szCs w:val="16"/>
          <w:lang w:val="en-US"/>
        </w:rPr>
      </w:pPr>
    </w:p>
    <w:p w14:paraId="5BF51A3C" w14:textId="77777777" w:rsidR="004C7ECB" w:rsidRPr="00205085" w:rsidRDefault="004C7ECB" w:rsidP="004C7ECB">
      <w:pPr>
        <w:jc w:val="both"/>
        <w:rPr>
          <w:rFonts w:ascii="Arial" w:hAnsi="Arial" w:cs="Arial"/>
          <w:sz w:val="16"/>
          <w:szCs w:val="16"/>
          <w:lang w:val="en-US"/>
        </w:rPr>
      </w:pPr>
      <w:r w:rsidRPr="00205085">
        <w:rPr>
          <w:rFonts w:ascii="Arial" w:hAnsi="Arial" w:cs="Arial"/>
          <w:sz w:val="16"/>
          <w:szCs w:val="16"/>
          <w:lang w:val="en-US"/>
        </w:rPr>
        <w:tab/>
        <w:t>HMIS (Hazardous Materials Identification System, based on the Third Edition Ratings Guide)</w:t>
      </w:r>
    </w:p>
    <w:p w14:paraId="64FC50D4" w14:textId="77777777" w:rsidR="004C7ECB" w:rsidRPr="00205085" w:rsidRDefault="004C7ECB" w:rsidP="004C7ECB">
      <w:pPr>
        <w:ind w:firstLine="709"/>
        <w:jc w:val="both"/>
        <w:rPr>
          <w:rFonts w:ascii="Arial" w:hAnsi="Arial" w:cs="Arial"/>
          <w:sz w:val="16"/>
          <w:szCs w:val="16"/>
          <w:lang w:val="en-US"/>
        </w:rPr>
      </w:pPr>
      <w:r w:rsidRPr="00205085">
        <w:rPr>
          <w:rFonts w:ascii="Arial" w:hAnsi="Arial" w:cs="Arial"/>
          <w:sz w:val="16"/>
          <w:szCs w:val="16"/>
          <w:lang w:val="en-US"/>
        </w:rPr>
        <w:t>Health - 0 Flammability - 0 Physical Hazard - 0 PPE – 0</w:t>
      </w:r>
    </w:p>
    <w:p w14:paraId="3EB5B779" w14:textId="77777777" w:rsidR="004C7ECB" w:rsidRPr="00205085" w:rsidRDefault="004C7ECB" w:rsidP="004C7ECB">
      <w:pPr>
        <w:ind w:firstLine="709"/>
        <w:jc w:val="both"/>
        <w:rPr>
          <w:rFonts w:ascii="Arial" w:hAnsi="Arial" w:cs="Arial"/>
          <w:sz w:val="16"/>
          <w:szCs w:val="16"/>
          <w:lang w:val="en-US"/>
        </w:rPr>
      </w:pPr>
    </w:p>
    <w:p w14:paraId="5C4C6A5B" w14:textId="77777777" w:rsidR="004C7ECB" w:rsidRPr="00205085" w:rsidRDefault="004C7ECB" w:rsidP="004C7ECB">
      <w:pPr>
        <w:ind w:firstLine="709"/>
        <w:jc w:val="both"/>
        <w:rPr>
          <w:rFonts w:ascii="Arial" w:hAnsi="Arial" w:cs="Arial"/>
          <w:sz w:val="16"/>
          <w:szCs w:val="16"/>
          <w:lang w:val="en-US"/>
        </w:rPr>
      </w:pPr>
      <w:r w:rsidRPr="00205085">
        <w:rPr>
          <w:rFonts w:ascii="Arial" w:hAnsi="Arial" w:cs="Arial"/>
          <w:sz w:val="16"/>
          <w:szCs w:val="16"/>
          <w:lang w:val="en-US"/>
        </w:rPr>
        <w:t>0 = minimal hazard, 1 = slight hazard, 2 = moderate hazard, 3 = severe hazard, 4 = extreme hazard</w:t>
      </w:r>
    </w:p>
    <w:p w14:paraId="0E70DFA1" w14:textId="77777777" w:rsidR="00F26AC8" w:rsidRPr="004C7ECB" w:rsidRDefault="00F26AC8" w:rsidP="00F26AC8">
      <w:pPr>
        <w:jc w:val="both"/>
        <w:rPr>
          <w:rFonts w:ascii="Arial" w:hAnsi="Arial"/>
          <w:sz w:val="16"/>
          <w:highlight w:val="yellow"/>
          <w:lang w:val="en-US"/>
        </w:rPr>
      </w:pPr>
    </w:p>
    <w:p w14:paraId="0E70DFA2" w14:textId="75E90B44" w:rsidR="00F26AC8" w:rsidRDefault="005E3FD6" w:rsidP="00F26AC8">
      <w:pPr>
        <w:ind w:left="720"/>
        <w:jc w:val="both"/>
        <w:rPr>
          <w:rFonts w:ascii="Arial" w:hAnsi="Arial"/>
          <w:sz w:val="16"/>
        </w:rPr>
      </w:pPr>
      <w:r w:rsidRPr="005D5B11">
        <w:rPr>
          <w:rFonts w:ascii="Arial" w:hAnsi="Arial"/>
          <w:sz w:val="16"/>
        </w:rPr>
        <w:t xml:space="preserve">The information presented in this document is accurate to the best of our knowledge at the date of its publication. However, the information given is designed only as a guide for the methods of handling, storage, use, transportation and disposal of the product and is not considered a warranty or quality specification. Life Scientific </w:t>
      </w:r>
      <w:r w:rsidR="003119BB">
        <w:rPr>
          <w:rFonts w:ascii="Arial" w:hAnsi="Arial"/>
          <w:sz w:val="16"/>
        </w:rPr>
        <w:t>Inc.</w:t>
      </w:r>
      <w:r w:rsidRPr="005D5B11">
        <w:rPr>
          <w:rFonts w:ascii="Arial" w:hAnsi="Arial"/>
          <w:sz w:val="16"/>
        </w:rPr>
        <w:t xml:space="preserve"> cannot be held responsible for any loss or damage resulting from the handling, storage, use or disposal of the product. The information contained in this document relates only to this specific product.</w:t>
      </w:r>
    </w:p>
    <w:p w14:paraId="0E70DFA3" w14:textId="77777777" w:rsidR="00F26AC8" w:rsidRDefault="00F26AC8" w:rsidP="00F26AC8">
      <w:pPr>
        <w:ind w:left="720"/>
        <w:jc w:val="both"/>
        <w:rPr>
          <w:rFonts w:ascii="Arial" w:hAnsi="Arial"/>
          <w:sz w:val="16"/>
        </w:rPr>
      </w:pPr>
    </w:p>
    <w:p w14:paraId="0E70DFA4" w14:textId="2CDFFFF2" w:rsidR="00F26AC8" w:rsidRPr="00CD667F" w:rsidRDefault="001B72D1" w:rsidP="00F26AC8">
      <w:pPr>
        <w:ind w:left="720"/>
        <w:jc w:val="both"/>
        <w:rPr>
          <w:rFonts w:ascii="Arial" w:hAnsi="Arial"/>
          <w:sz w:val="16"/>
        </w:rPr>
      </w:pPr>
      <w:proofErr w:type="spellStart"/>
      <w:r w:rsidRPr="001B72D1">
        <w:rPr>
          <w:rFonts w:ascii="Arial" w:hAnsi="Arial"/>
          <w:sz w:val="16"/>
        </w:rPr>
        <w:t>DryQuat</w:t>
      </w:r>
      <w:proofErr w:type="spellEnd"/>
      <w:r w:rsidR="005E3FD6" w:rsidRPr="001B72D1">
        <w:rPr>
          <w:rFonts w:ascii="Arial" w:hAnsi="Arial"/>
          <w:sz w:val="16"/>
        </w:rPr>
        <w:t xml:space="preserve"> ® </w:t>
      </w:r>
      <w:r w:rsidR="0038040C" w:rsidRPr="001B72D1">
        <w:rPr>
          <w:rFonts w:ascii="Arial" w:hAnsi="Arial"/>
          <w:sz w:val="16"/>
        </w:rPr>
        <w:t xml:space="preserve">- </w:t>
      </w:r>
      <w:r w:rsidR="0038040C" w:rsidRPr="001B72D1">
        <w:rPr>
          <w:rFonts w:ascii="Arial" w:hAnsi="Arial"/>
          <w:sz w:val="16"/>
          <w:lang w:val="en-US"/>
        </w:rPr>
        <w:t>trademark pending,</w:t>
      </w:r>
      <w:r w:rsidR="0038040C" w:rsidRPr="001B72D1">
        <w:rPr>
          <w:rFonts w:ascii="Arial" w:hAnsi="Arial"/>
          <w:sz w:val="16"/>
        </w:rPr>
        <w:t xml:space="preserve"> </w:t>
      </w:r>
      <w:r w:rsidR="005E3FD6" w:rsidRPr="001B72D1">
        <w:rPr>
          <w:rFonts w:ascii="Arial" w:hAnsi="Arial"/>
          <w:sz w:val="16"/>
        </w:rPr>
        <w:t xml:space="preserve">Life Scientific </w:t>
      </w:r>
      <w:r w:rsidR="003119BB" w:rsidRPr="001B72D1">
        <w:rPr>
          <w:rFonts w:ascii="Arial" w:hAnsi="Arial"/>
          <w:sz w:val="16"/>
        </w:rPr>
        <w:t>Inc</w:t>
      </w:r>
      <w:r w:rsidR="005E3FD6" w:rsidRPr="001B72D1">
        <w:rPr>
          <w:rFonts w:ascii="Arial" w:hAnsi="Arial"/>
          <w:sz w:val="16"/>
        </w:rPr>
        <w:t>.</w:t>
      </w:r>
    </w:p>
    <w:p w14:paraId="0E70DFA5" w14:textId="77777777" w:rsidR="00F26AC8" w:rsidRPr="00383DF8" w:rsidRDefault="00F26AC8" w:rsidP="00F26AC8">
      <w:pPr>
        <w:jc w:val="both"/>
        <w:rPr>
          <w:rFonts w:ascii="Arial" w:hAnsi="Arial"/>
          <w:sz w:val="16"/>
          <w:highlight w:val="yellow"/>
        </w:rPr>
      </w:pPr>
    </w:p>
    <w:p w14:paraId="0E70DFA6" w14:textId="7625C744" w:rsidR="00CD667F" w:rsidRDefault="005E3FD6" w:rsidP="00B73851">
      <w:pPr>
        <w:ind w:firstLine="720"/>
        <w:jc w:val="both"/>
        <w:rPr>
          <w:rFonts w:ascii="Arial" w:hAnsi="Arial"/>
          <w:sz w:val="16"/>
        </w:rPr>
      </w:pPr>
      <w:r w:rsidRPr="00F26773">
        <w:rPr>
          <w:rFonts w:ascii="Arial" w:hAnsi="Arial"/>
          <w:sz w:val="16"/>
        </w:rPr>
        <w:t xml:space="preserve">First Issuance: </w:t>
      </w:r>
      <w:r w:rsidRPr="00F26773">
        <w:rPr>
          <w:rFonts w:ascii="Arial" w:hAnsi="Arial"/>
          <w:sz w:val="16"/>
        </w:rPr>
        <w:tab/>
      </w:r>
      <w:r w:rsidRPr="00F26773">
        <w:rPr>
          <w:rFonts w:ascii="Arial" w:hAnsi="Arial"/>
          <w:sz w:val="16"/>
        </w:rPr>
        <w:tab/>
      </w:r>
      <w:r w:rsidR="001B72D1">
        <w:rPr>
          <w:rFonts w:ascii="Arial" w:hAnsi="Arial"/>
          <w:sz w:val="16"/>
        </w:rPr>
        <w:t>21</w:t>
      </w:r>
      <w:r w:rsidRPr="00087786">
        <w:rPr>
          <w:rFonts w:ascii="Arial" w:hAnsi="Arial"/>
          <w:sz w:val="16"/>
        </w:rPr>
        <w:t>.</w:t>
      </w:r>
      <w:r w:rsidR="0038040C">
        <w:rPr>
          <w:rFonts w:ascii="Arial" w:hAnsi="Arial"/>
          <w:sz w:val="16"/>
        </w:rPr>
        <w:t>0</w:t>
      </w:r>
      <w:r w:rsidR="00456776">
        <w:rPr>
          <w:rFonts w:ascii="Arial" w:hAnsi="Arial"/>
          <w:sz w:val="16"/>
        </w:rPr>
        <w:t>4</w:t>
      </w:r>
      <w:r w:rsidRPr="00087786">
        <w:rPr>
          <w:rFonts w:ascii="Arial" w:hAnsi="Arial"/>
          <w:sz w:val="16"/>
        </w:rPr>
        <w:t>.20</w:t>
      </w:r>
      <w:r w:rsidR="00087786" w:rsidRPr="00087786">
        <w:rPr>
          <w:rFonts w:ascii="Arial" w:hAnsi="Arial"/>
          <w:sz w:val="16"/>
        </w:rPr>
        <w:t>2</w:t>
      </w:r>
      <w:r w:rsidR="0038040C">
        <w:rPr>
          <w:rFonts w:ascii="Arial" w:hAnsi="Arial"/>
          <w:sz w:val="16"/>
        </w:rPr>
        <w:t>6</w:t>
      </w:r>
    </w:p>
    <w:p w14:paraId="0E70DFA7" w14:textId="524104D2" w:rsidR="00B73851" w:rsidRDefault="005E3FD6" w:rsidP="00B73851">
      <w:pPr>
        <w:ind w:firstLine="720"/>
        <w:jc w:val="both"/>
        <w:rPr>
          <w:rFonts w:ascii="Arial" w:hAnsi="Arial"/>
          <w:sz w:val="16"/>
        </w:rPr>
      </w:pPr>
      <w:r w:rsidRPr="00F26773">
        <w:rPr>
          <w:rFonts w:ascii="Arial" w:hAnsi="Arial"/>
          <w:sz w:val="16"/>
        </w:rPr>
        <w:t xml:space="preserve">Current Issuance: </w:t>
      </w:r>
      <w:r w:rsidRPr="00F26773">
        <w:rPr>
          <w:rFonts w:ascii="Arial" w:hAnsi="Arial"/>
          <w:sz w:val="16"/>
        </w:rPr>
        <w:tab/>
      </w:r>
      <w:r w:rsidRPr="00F26773">
        <w:rPr>
          <w:rFonts w:ascii="Arial" w:hAnsi="Arial"/>
          <w:sz w:val="16"/>
        </w:rPr>
        <w:tab/>
      </w:r>
      <w:r w:rsidR="001B72D1">
        <w:rPr>
          <w:rFonts w:ascii="Arial" w:hAnsi="Arial"/>
          <w:sz w:val="16"/>
        </w:rPr>
        <w:t>21</w:t>
      </w:r>
      <w:r w:rsidR="00551F08">
        <w:rPr>
          <w:rFonts w:ascii="Arial" w:hAnsi="Arial"/>
          <w:sz w:val="16"/>
        </w:rPr>
        <w:t>/0</w:t>
      </w:r>
      <w:r w:rsidR="00456776">
        <w:rPr>
          <w:rFonts w:ascii="Arial" w:hAnsi="Arial"/>
          <w:sz w:val="16"/>
        </w:rPr>
        <w:t>4</w:t>
      </w:r>
      <w:r w:rsidR="00551F08">
        <w:rPr>
          <w:rFonts w:ascii="Arial" w:hAnsi="Arial"/>
          <w:sz w:val="16"/>
        </w:rPr>
        <w:t>/2026</w:t>
      </w:r>
    </w:p>
    <w:p w14:paraId="0E70DFA8" w14:textId="77777777" w:rsidR="007973F0" w:rsidRPr="00F26AC8" w:rsidRDefault="007973F0" w:rsidP="00F26AC8"/>
    <w:sectPr w:rsidR="007973F0" w:rsidRPr="00F26AC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FD41" w14:textId="77777777" w:rsidR="00A4175A" w:rsidRDefault="00A4175A">
      <w:r>
        <w:separator/>
      </w:r>
    </w:p>
  </w:endnote>
  <w:endnote w:type="continuationSeparator" w:id="0">
    <w:p w14:paraId="2ED6FA48" w14:textId="77777777" w:rsidR="00A4175A" w:rsidRDefault="00A4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B717" w14:textId="77777777" w:rsidR="00A4175A" w:rsidRDefault="00A4175A">
      <w:r>
        <w:separator/>
      </w:r>
    </w:p>
  </w:footnote>
  <w:footnote w:type="continuationSeparator" w:id="0">
    <w:p w14:paraId="1B438F58" w14:textId="77777777" w:rsidR="00A4175A" w:rsidRDefault="00A4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9" w:type="dxa"/>
      <w:tblLook w:val="04A0" w:firstRow="1" w:lastRow="0" w:firstColumn="1" w:lastColumn="0" w:noHBand="0" w:noVBand="1"/>
    </w:tblPr>
    <w:tblGrid>
      <w:gridCol w:w="4395"/>
      <w:gridCol w:w="5670"/>
    </w:tblGrid>
    <w:tr w:rsidR="009665C0" w14:paraId="363ABCAA" w14:textId="77777777" w:rsidTr="003B7743">
      <w:tc>
        <w:tcPr>
          <w:tcW w:w="4395" w:type="dxa"/>
        </w:tcPr>
        <w:p w14:paraId="647BB969" w14:textId="77777777" w:rsidR="009665C0" w:rsidRDefault="009665C0" w:rsidP="009665C0">
          <w:pPr>
            <w:pStyle w:val="Header"/>
          </w:pPr>
          <w:r>
            <w:rPr>
              <w:rFonts w:ascii="Calibri" w:hAnsi="Calibri"/>
              <w:b/>
              <w:noProof/>
              <w:lang w:eastAsia="en-IE"/>
            </w:rPr>
            <w:drawing>
              <wp:anchor distT="0" distB="0" distL="114300" distR="114300" simplePos="0" relativeHeight="251659264" behindDoc="0" locked="0" layoutInCell="1" allowOverlap="1" wp14:anchorId="066484B4" wp14:editId="594390AE">
                <wp:simplePos x="0" y="0"/>
                <wp:positionH relativeFrom="column">
                  <wp:posOffset>2540</wp:posOffset>
                </wp:positionH>
                <wp:positionV relativeFrom="paragraph">
                  <wp:posOffset>175895</wp:posOffset>
                </wp:positionV>
                <wp:extent cx="2247900" cy="348615"/>
                <wp:effectExtent l="0" t="0" r="0" b="0"/>
                <wp:wrapSquare wrapText="bothSides"/>
                <wp:docPr id="2002478743" name="Picture 0" descr="LSLette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26750" name="Picture 0" descr="LSLetterheader1.png"/>
                        <pic:cNvPicPr>
                          <a:picLocks noChangeAspect="1" noChangeArrowheads="1"/>
                        </pic:cNvPicPr>
                      </pic:nvPicPr>
                      <pic:blipFill>
                        <a:blip r:embed="rId1">
                          <a:extLst>
                            <a:ext uri="{28A0092B-C50C-407E-A947-70E740481C1C}">
                              <a14:useLocalDpi xmlns:a14="http://schemas.microsoft.com/office/drawing/2010/main" val="0"/>
                            </a:ext>
                          </a:extLst>
                        </a:blip>
                        <a:srcRect b="20381"/>
                        <a:stretch>
                          <a:fillRect/>
                        </a:stretch>
                      </pic:blipFill>
                      <pic:spPr bwMode="auto">
                        <a:xfrm>
                          <a:off x="0" y="0"/>
                          <a:ext cx="2247900" cy="348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70" w:type="dxa"/>
        </w:tcPr>
        <w:p w14:paraId="784921BF" w14:textId="59200883" w:rsidR="009665C0" w:rsidRPr="00551F08" w:rsidRDefault="009665C0" w:rsidP="00551F08">
          <w:pPr>
            <w:pStyle w:val="Header"/>
            <w:jc w:val="right"/>
            <w:rPr>
              <w:rFonts w:cstheme="minorHAnsi"/>
              <w:b/>
              <w:bCs/>
              <w:sz w:val="24"/>
              <w:szCs w:val="24"/>
            </w:rPr>
          </w:pPr>
          <w:r w:rsidRPr="00F14EB9">
            <w:rPr>
              <w:rFonts w:cstheme="minorHAnsi"/>
              <w:b/>
              <w:bCs/>
              <w:sz w:val="28"/>
              <w:szCs w:val="28"/>
            </w:rPr>
            <w:t>SAF</w:t>
          </w:r>
          <w:r>
            <w:rPr>
              <w:rFonts w:cstheme="minorHAnsi"/>
              <w:b/>
              <w:bCs/>
              <w:sz w:val="28"/>
              <w:szCs w:val="28"/>
            </w:rPr>
            <w:t>E</w:t>
          </w:r>
          <w:r w:rsidRPr="00F14EB9">
            <w:rPr>
              <w:rFonts w:cstheme="minorHAnsi"/>
              <w:b/>
              <w:bCs/>
              <w:sz w:val="28"/>
              <w:szCs w:val="28"/>
            </w:rPr>
            <w:t>TY DATA SHEET</w:t>
          </w:r>
        </w:p>
        <w:p w14:paraId="3587FFF5" w14:textId="6091BC51" w:rsidR="00551F08" w:rsidRPr="001B72D1" w:rsidRDefault="001B72D1" w:rsidP="009665C0">
          <w:pPr>
            <w:pStyle w:val="Header"/>
            <w:jc w:val="right"/>
            <w:rPr>
              <w:rFonts w:cstheme="minorHAnsi"/>
              <w:b/>
              <w:bCs/>
            </w:rPr>
          </w:pPr>
          <w:proofErr w:type="spellStart"/>
          <w:r w:rsidRPr="001B72D1">
            <w:rPr>
              <w:rFonts w:cstheme="minorHAnsi"/>
              <w:b/>
              <w:bCs/>
            </w:rPr>
            <w:t>DryQuat</w:t>
          </w:r>
          <w:proofErr w:type="spellEnd"/>
        </w:p>
        <w:p w14:paraId="28A0A296" w14:textId="33638F36" w:rsidR="009665C0" w:rsidRPr="001E0ED5" w:rsidRDefault="009665C0" w:rsidP="009665C0">
          <w:pPr>
            <w:pStyle w:val="Header"/>
            <w:jc w:val="right"/>
            <w:rPr>
              <w:rFonts w:cstheme="minorHAnsi"/>
              <w:b/>
              <w:bCs/>
            </w:rPr>
          </w:pPr>
          <w:r w:rsidRPr="001E0ED5">
            <w:rPr>
              <w:rFonts w:cstheme="minorHAnsi"/>
              <w:b/>
              <w:bCs/>
            </w:rPr>
            <w:t xml:space="preserve">SDS date: </w:t>
          </w:r>
          <w:r w:rsidR="001B72D1">
            <w:rPr>
              <w:rFonts w:cstheme="minorHAnsi"/>
              <w:b/>
              <w:bCs/>
            </w:rPr>
            <w:t>21</w:t>
          </w:r>
          <w:r w:rsidR="00551F08">
            <w:rPr>
              <w:rFonts w:cstheme="minorHAnsi"/>
              <w:b/>
              <w:bCs/>
            </w:rPr>
            <w:t>/0</w:t>
          </w:r>
          <w:r w:rsidR="001E0ED5">
            <w:rPr>
              <w:rFonts w:cstheme="minorHAnsi"/>
              <w:b/>
              <w:bCs/>
            </w:rPr>
            <w:t>4</w:t>
          </w:r>
          <w:r w:rsidR="00551F08">
            <w:rPr>
              <w:rFonts w:cstheme="minorHAnsi"/>
              <w:b/>
              <w:bCs/>
            </w:rPr>
            <w:t>/2026</w:t>
          </w:r>
        </w:p>
        <w:p w14:paraId="358A1442" w14:textId="77777777" w:rsidR="009665C0" w:rsidRDefault="009665C0" w:rsidP="009665C0">
          <w:pPr>
            <w:pStyle w:val="Header"/>
            <w:jc w:val="right"/>
            <w:rPr>
              <w:rFonts w:cstheme="minorHAnsi"/>
              <w:b/>
              <w:bCs/>
            </w:rPr>
          </w:pPr>
          <w:r w:rsidRPr="000E49FE">
            <w:rPr>
              <w:rFonts w:cstheme="minorHAnsi"/>
              <w:b/>
              <w:bCs/>
            </w:rPr>
            <w:t xml:space="preserve">Version: </w:t>
          </w:r>
          <w:r>
            <w:rPr>
              <w:rFonts w:cstheme="minorHAnsi"/>
              <w:b/>
              <w:bCs/>
            </w:rPr>
            <w:t>1.0</w:t>
          </w:r>
        </w:p>
        <w:p w14:paraId="0D37F18F" w14:textId="77777777" w:rsidR="009665C0" w:rsidRPr="009A52A1" w:rsidRDefault="009665C0" w:rsidP="009665C0">
          <w:pPr>
            <w:rPr>
              <w:rFonts w:ascii="Arial" w:hAnsi="Arial" w:cs="Arial"/>
              <w:sz w:val="14"/>
              <w:szCs w:val="14"/>
            </w:rPr>
          </w:pPr>
          <w:r w:rsidRPr="009A52A1">
            <w:rPr>
              <w:rFonts w:ascii="Arial" w:hAnsi="Arial" w:cs="Arial"/>
              <w:sz w:val="14"/>
              <w:szCs w:val="14"/>
            </w:rPr>
            <w:t>This safety data sheet was created pursuant to the requirements of: Canada Hazardous Products Act (HPA) and the Hazardous Products Regulation (HPR), as amended</w:t>
          </w:r>
        </w:p>
      </w:tc>
    </w:tr>
  </w:tbl>
  <w:p w14:paraId="0E70DFCD" w14:textId="77777777" w:rsidR="008D4A89" w:rsidRDefault="008D4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667"/>
    <w:multiLevelType w:val="multilevel"/>
    <w:tmpl w:val="C9E84936"/>
    <w:lvl w:ilvl="0">
      <w:start w:val="1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3255C0"/>
    <w:multiLevelType w:val="multilevel"/>
    <w:tmpl w:val="B7BE85BE"/>
    <w:lvl w:ilvl="0">
      <w:start w:val="1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A43330B"/>
    <w:multiLevelType w:val="multilevel"/>
    <w:tmpl w:val="F14C93D8"/>
    <w:lvl w:ilvl="0">
      <w:start w:val="1"/>
      <w:numFmt w:val="decimal"/>
      <w:lvlText w:val="Section %1."/>
      <w:lvlJc w:val="left"/>
      <w:pPr>
        <w:ind w:left="720" w:hanging="360"/>
      </w:pPr>
      <w:rPr>
        <w:rFonts w:ascii="Arial Black" w:hAnsi="Arial Black"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59940884">
    <w:abstractNumId w:val="2"/>
  </w:num>
  <w:num w:numId="2" w16cid:durableId="2112356909">
    <w:abstractNumId w:val="0"/>
  </w:num>
  <w:num w:numId="3" w16cid:durableId="213184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_CurrentDateTime" w:val="23/07/2024 08:51:59"/>
    <w:docVar w:name="QPulse_CurrentUserName" w:val="Smith, Stephen"/>
    <w:docVar w:name="QPulse_DatabaseAlias" w:val="Live"/>
    <w:docVar w:name="QPulse_DocActiveDate" w:val="08/07/2023"/>
    <w:docVar w:name="QPulse_DocAuthor" w:val="Karanjkar, Nilashri"/>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TEM4"/>
    <w:docVar w:name="QPulse_DocOwner" w:val="Karanjkar, Nilashri"/>
    <w:docVar w:name="QPulse_DocReviewDate" w:val="08/07/2025"/>
    <w:docVar w:name="QPulse_DocRevisionNumber" w:val="4"/>
    <w:docVar w:name="QPulse_DocStatus" w:val="Active"/>
    <w:docVar w:name="QPulse_DocTitle" w:val="SDS Template Ireland"/>
    <w:docVar w:name="QPulse_DocType" w:val="Accessible\Production\Templates\Finished Product"/>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f92ddbb8-c43d-4b21-845e-effef8b10870"/>
  </w:docVars>
  <w:rsids>
    <w:rsidRoot w:val="008D4069"/>
    <w:rsid w:val="00001DBE"/>
    <w:rsid w:val="00034F7B"/>
    <w:rsid w:val="00044662"/>
    <w:rsid w:val="00047645"/>
    <w:rsid w:val="00085ED9"/>
    <w:rsid w:val="00087786"/>
    <w:rsid w:val="000975C8"/>
    <w:rsid w:val="000A17D8"/>
    <w:rsid w:val="000B2248"/>
    <w:rsid w:val="000B45ED"/>
    <w:rsid w:val="000D462E"/>
    <w:rsid w:val="000F3A80"/>
    <w:rsid w:val="000F4290"/>
    <w:rsid w:val="000F74DB"/>
    <w:rsid w:val="00101CC1"/>
    <w:rsid w:val="0011628E"/>
    <w:rsid w:val="00121C73"/>
    <w:rsid w:val="00146F20"/>
    <w:rsid w:val="00156BDC"/>
    <w:rsid w:val="00163C29"/>
    <w:rsid w:val="00174A89"/>
    <w:rsid w:val="00176271"/>
    <w:rsid w:val="00185D94"/>
    <w:rsid w:val="001979ED"/>
    <w:rsid w:val="001A242A"/>
    <w:rsid w:val="001A4162"/>
    <w:rsid w:val="001A6870"/>
    <w:rsid w:val="001B72D1"/>
    <w:rsid w:val="001C4AB7"/>
    <w:rsid w:val="001C5A79"/>
    <w:rsid w:val="001D7F3C"/>
    <w:rsid w:val="001E0ED5"/>
    <w:rsid w:val="001E7152"/>
    <w:rsid w:val="001F1A2B"/>
    <w:rsid w:val="001F4138"/>
    <w:rsid w:val="0022648E"/>
    <w:rsid w:val="00231533"/>
    <w:rsid w:val="00243EE6"/>
    <w:rsid w:val="002646E8"/>
    <w:rsid w:val="00264764"/>
    <w:rsid w:val="002675C0"/>
    <w:rsid w:val="0027203B"/>
    <w:rsid w:val="00272B72"/>
    <w:rsid w:val="00273E3A"/>
    <w:rsid w:val="00276A91"/>
    <w:rsid w:val="00276AEE"/>
    <w:rsid w:val="00296A05"/>
    <w:rsid w:val="002A6D9C"/>
    <w:rsid w:val="002B2B64"/>
    <w:rsid w:val="002C1BB4"/>
    <w:rsid w:val="002E7732"/>
    <w:rsid w:val="0030606A"/>
    <w:rsid w:val="003119BB"/>
    <w:rsid w:val="00312874"/>
    <w:rsid w:val="00321CC5"/>
    <w:rsid w:val="00323546"/>
    <w:rsid w:val="00327ACD"/>
    <w:rsid w:val="00331385"/>
    <w:rsid w:val="0034720B"/>
    <w:rsid w:val="0035269F"/>
    <w:rsid w:val="0036189C"/>
    <w:rsid w:val="00371287"/>
    <w:rsid w:val="00373AF9"/>
    <w:rsid w:val="00376724"/>
    <w:rsid w:val="0038040C"/>
    <w:rsid w:val="00383DF8"/>
    <w:rsid w:val="003900D3"/>
    <w:rsid w:val="003A4890"/>
    <w:rsid w:val="003B7A99"/>
    <w:rsid w:val="003C1E93"/>
    <w:rsid w:val="003C4C70"/>
    <w:rsid w:val="003C6393"/>
    <w:rsid w:val="003C7ABF"/>
    <w:rsid w:val="003D5193"/>
    <w:rsid w:val="003D6D8E"/>
    <w:rsid w:val="003E7B68"/>
    <w:rsid w:val="003F5CA2"/>
    <w:rsid w:val="00411EC7"/>
    <w:rsid w:val="004220B0"/>
    <w:rsid w:val="004274ED"/>
    <w:rsid w:val="004376F8"/>
    <w:rsid w:val="00443975"/>
    <w:rsid w:val="00444626"/>
    <w:rsid w:val="00446CFB"/>
    <w:rsid w:val="00453398"/>
    <w:rsid w:val="00456776"/>
    <w:rsid w:val="00460978"/>
    <w:rsid w:val="00467BD4"/>
    <w:rsid w:val="00467DB0"/>
    <w:rsid w:val="0047071B"/>
    <w:rsid w:val="0047271E"/>
    <w:rsid w:val="0047559F"/>
    <w:rsid w:val="00481159"/>
    <w:rsid w:val="00481A2F"/>
    <w:rsid w:val="004822A5"/>
    <w:rsid w:val="00486160"/>
    <w:rsid w:val="0048744C"/>
    <w:rsid w:val="0049753E"/>
    <w:rsid w:val="004A5601"/>
    <w:rsid w:val="004C10EF"/>
    <w:rsid w:val="004C1DB5"/>
    <w:rsid w:val="004C7ECB"/>
    <w:rsid w:val="004E0AF3"/>
    <w:rsid w:val="004E2C88"/>
    <w:rsid w:val="00511BDF"/>
    <w:rsid w:val="0051293C"/>
    <w:rsid w:val="005235CD"/>
    <w:rsid w:val="005336A4"/>
    <w:rsid w:val="005340FE"/>
    <w:rsid w:val="00542878"/>
    <w:rsid w:val="00545658"/>
    <w:rsid w:val="00551F08"/>
    <w:rsid w:val="00556226"/>
    <w:rsid w:val="00561B4A"/>
    <w:rsid w:val="0056308E"/>
    <w:rsid w:val="0056498D"/>
    <w:rsid w:val="00575462"/>
    <w:rsid w:val="0059059E"/>
    <w:rsid w:val="00594F16"/>
    <w:rsid w:val="005A21E3"/>
    <w:rsid w:val="005D5B11"/>
    <w:rsid w:val="005E3FD6"/>
    <w:rsid w:val="005F2CD7"/>
    <w:rsid w:val="005F4102"/>
    <w:rsid w:val="005F637B"/>
    <w:rsid w:val="005F6B4F"/>
    <w:rsid w:val="0060110F"/>
    <w:rsid w:val="00601645"/>
    <w:rsid w:val="00611950"/>
    <w:rsid w:val="006136CA"/>
    <w:rsid w:val="00625964"/>
    <w:rsid w:val="00631102"/>
    <w:rsid w:val="0064079C"/>
    <w:rsid w:val="0066101E"/>
    <w:rsid w:val="00661BBF"/>
    <w:rsid w:val="0067645A"/>
    <w:rsid w:val="006959A5"/>
    <w:rsid w:val="006A621E"/>
    <w:rsid w:val="006E3414"/>
    <w:rsid w:val="006E5A1E"/>
    <w:rsid w:val="00707253"/>
    <w:rsid w:val="00707D4C"/>
    <w:rsid w:val="007123CB"/>
    <w:rsid w:val="00721107"/>
    <w:rsid w:val="00723A0C"/>
    <w:rsid w:val="00727461"/>
    <w:rsid w:val="00731817"/>
    <w:rsid w:val="00745BD1"/>
    <w:rsid w:val="00754B71"/>
    <w:rsid w:val="007627E0"/>
    <w:rsid w:val="00762EC2"/>
    <w:rsid w:val="0079096E"/>
    <w:rsid w:val="00791FB2"/>
    <w:rsid w:val="007973F0"/>
    <w:rsid w:val="007B25C9"/>
    <w:rsid w:val="007C4F4E"/>
    <w:rsid w:val="007C5301"/>
    <w:rsid w:val="007C5CE2"/>
    <w:rsid w:val="007D05D3"/>
    <w:rsid w:val="007D42F5"/>
    <w:rsid w:val="007E46B8"/>
    <w:rsid w:val="00802B3E"/>
    <w:rsid w:val="00803F78"/>
    <w:rsid w:val="00823476"/>
    <w:rsid w:val="00823C6E"/>
    <w:rsid w:val="00842D49"/>
    <w:rsid w:val="00846DB6"/>
    <w:rsid w:val="008557D7"/>
    <w:rsid w:val="008655BA"/>
    <w:rsid w:val="0086690D"/>
    <w:rsid w:val="008742F5"/>
    <w:rsid w:val="0089152D"/>
    <w:rsid w:val="008966EC"/>
    <w:rsid w:val="008A43AB"/>
    <w:rsid w:val="008A4AF5"/>
    <w:rsid w:val="008B12C4"/>
    <w:rsid w:val="008B53D4"/>
    <w:rsid w:val="008C18BE"/>
    <w:rsid w:val="008D4069"/>
    <w:rsid w:val="008D4A89"/>
    <w:rsid w:val="008D515B"/>
    <w:rsid w:val="008D5C6B"/>
    <w:rsid w:val="008E4908"/>
    <w:rsid w:val="008E55DE"/>
    <w:rsid w:val="008F038D"/>
    <w:rsid w:val="009038CB"/>
    <w:rsid w:val="00903E61"/>
    <w:rsid w:val="00906D51"/>
    <w:rsid w:val="009072FC"/>
    <w:rsid w:val="00920C02"/>
    <w:rsid w:val="00922926"/>
    <w:rsid w:val="00924D84"/>
    <w:rsid w:val="0092777D"/>
    <w:rsid w:val="00930A7B"/>
    <w:rsid w:val="00932033"/>
    <w:rsid w:val="00936CD9"/>
    <w:rsid w:val="00942D6F"/>
    <w:rsid w:val="009535A4"/>
    <w:rsid w:val="00953A56"/>
    <w:rsid w:val="00955C7E"/>
    <w:rsid w:val="00964093"/>
    <w:rsid w:val="009665C0"/>
    <w:rsid w:val="009715CD"/>
    <w:rsid w:val="0097474F"/>
    <w:rsid w:val="00985A91"/>
    <w:rsid w:val="009A582D"/>
    <w:rsid w:val="009A7047"/>
    <w:rsid w:val="009B0BBB"/>
    <w:rsid w:val="009B1BCF"/>
    <w:rsid w:val="009C0CA1"/>
    <w:rsid w:val="009C1176"/>
    <w:rsid w:val="009C3471"/>
    <w:rsid w:val="009C5CA5"/>
    <w:rsid w:val="009E0D72"/>
    <w:rsid w:val="009F08FB"/>
    <w:rsid w:val="009F09BC"/>
    <w:rsid w:val="009F587F"/>
    <w:rsid w:val="00A0694F"/>
    <w:rsid w:val="00A15E39"/>
    <w:rsid w:val="00A34397"/>
    <w:rsid w:val="00A4175A"/>
    <w:rsid w:val="00A47477"/>
    <w:rsid w:val="00A661F9"/>
    <w:rsid w:val="00A70C0D"/>
    <w:rsid w:val="00A71771"/>
    <w:rsid w:val="00A867FB"/>
    <w:rsid w:val="00AA31C9"/>
    <w:rsid w:val="00AA5EEE"/>
    <w:rsid w:val="00AB226F"/>
    <w:rsid w:val="00AC76AA"/>
    <w:rsid w:val="00AD09A5"/>
    <w:rsid w:val="00AD5D80"/>
    <w:rsid w:val="00AD7B48"/>
    <w:rsid w:val="00AF299F"/>
    <w:rsid w:val="00AF512E"/>
    <w:rsid w:val="00B0797D"/>
    <w:rsid w:val="00B121E8"/>
    <w:rsid w:val="00B170F0"/>
    <w:rsid w:val="00B24B71"/>
    <w:rsid w:val="00B33E8C"/>
    <w:rsid w:val="00B53F15"/>
    <w:rsid w:val="00B617E8"/>
    <w:rsid w:val="00B711A7"/>
    <w:rsid w:val="00B73851"/>
    <w:rsid w:val="00B817BE"/>
    <w:rsid w:val="00B84490"/>
    <w:rsid w:val="00B86143"/>
    <w:rsid w:val="00B97008"/>
    <w:rsid w:val="00BC05DE"/>
    <w:rsid w:val="00BD60BA"/>
    <w:rsid w:val="00BE67FB"/>
    <w:rsid w:val="00C128FA"/>
    <w:rsid w:val="00C17FDF"/>
    <w:rsid w:val="00C27E71"/>
    <w:rsid w:val="00C35572"/>
    <w:rsid w:val="00C42DCB"/>
    <w:rsid w:val="00C55E7E"/>
    <w:rsid w:val="00C812B2"/>
    <w:rsid w:val="00CA1F43"/>
    <w:rsid w:val="00CA6097"/>
    <w:rsid w:val="00CA7CFC"/>
    <w:rsid w:val="00CC1A76"/>
    <w:rsid w:val="00CC2EC2"/>
    <w:rsid w:val="00CC6ADD"/>
    <w:rsid w:val="00CD667F"/>
    <w:rsid w:val="00CF1404"/>
    <w:rsid w:val="00CF703F"/>
    <w:rsid w:val="00CF73EF"/>
    <w:rsid w:val="00D2552C"/>
    <w:rsid w:val="00D31F23"/>
    <w:rsid w:val="00D31F6A"/>
    <w:rsid w:val="00D43DF9"/>
    <w:rsid w:val="00D44015"/>
    <w:rsid w:val="00D5240E"/>
    <w:rsid w:val="00D56B8D"/>
    <w:rsid w:val="00D571B3"/>
    <w:rsid w:val="00D70D77"/>
    <w:rsid w:val="00D937D6"/>
    <w:rsid w:val="00D94324"/>
    <w:rsid w:val="00DA2E29"/>
    <w:rsid w:val="00DA6C28"/>
    <w:rsid w:val="00DB4FD1"/>
    <w:rsid w:val="00DD00E3"/>
    <w:rsid w:val="00DD020F"/>
    <w:rsid w:val="00DD0501"/>
    <w:rsid w:val="00DD6DCE"/>
    <w:rsid w:val="00DE532C"/>
    <w:rsid w:val="00DF17CB"/>
    <w:rsid w:val="00E15F49"/>
    <w:rsid w:val="00E25FFB"/>
    <w:rsid w:val="00E37795"/>
    <w:rsid w:val="00E40BD4"/>
    <w:rsid w:val="00E45C24"/>
    <w:rsid w:val="00E47E46"/>
    <w:rsid w:val="00E5381C"/>
    <w:rsid w:val="00E72385"/>
    <w:rsid w:val="00E9678D"/>
    <w:rsid w:val="00EA2190"/>
    <w:rsid w:val="00EB772A"/>
    <w:rsid w:val="00EC17E4"/>
    <w:rsid w:val="00EC1F94"/>
    <w:rsid w:val="00EC2276"/>
    <w:rsid w:val="00ED29E6"/>
    <w:rsid w:val="00ED6697"/>
    <w:rsid w:val="00EE77B0"/>
    <w:rsid w:val="00EF2187"/>
    <w:rsid w:val="00EF2CAF"/>
    <w:rsid w:val="00EF4689"/>
    <w:rsid w:val="00EF7608"/>
    <w:rsid w:val="00F0082F"/>
    <w:rsid w:val="00F00965"/>
    <w:rsid w:val="00F01CEC"/>
    <w:rsid w:val="00F14EB9"/>
    <w:rsid w:val="00F15E23"/>
    <w:rsid w:val="00F26773"/>
    <w:rsid w:val="00F26AC8"/>
    <w:rsid w:val="00F4579E"/>
    <w:rsid w:val="00F8184F"/>
    <w:rsid w:val="00F8259F"/>
    <w:rsid w:val="00F9247F"/>
    <w:rsid w:val="00FB4A59"/>
    <w:rsid w:val="00FB71FF"/>
    <w:rsid w:val="00FC3E65"/>
    <w:rsid w:val="00FD54AB"/>
    <w:rsid w:val="00FE4B77"/>
    <w:rsid w:val="00FF3D19"/>
    <w:rsid w:val="00FF55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DDBA"/>
  <w15:docId w15:val="{B706226D-40D3-43A4-8B50-C63704CA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0B"/>
    <w:pPr>
      <w:spacing w:after="0" w:line="240" w:lineRule="auto"/>
    </w:pPr>
    <w:rPr>
      <w:rFonts w:ascii="Tms Rmn" w:eastAsia="Times New Roman" w:hAnsi="Tms Rm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2C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E72C1"/>
  </w:style>
  <w:style w:type="paragraph" w:styleId="Footer">
    <w:name w:val="footer"/>
    <w:basedOn w:val="Normal"/>
    <w:link w:val="FooterChar"/>
    <w:uiPriority w:val="99"/>
    <w:unhideWhenUsed/>
    <w:rsid w:val="00AE72C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E72C1"/>
  </w:style>
  <w:style w:type="table" w:styleId="TableGrid">
    <w:name w:val="Table Grid"/>
    <w:basedOn w:val="TableNormal"/>
    <w:uiPriority w:val="59"/>
    <w:rsid w:val="008D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973F0"/>
    <w:rPr>
      <w:color w:val="0000FF"/>
      <w:u w:val="single"/>
    </w:rPr>
  </w:style>
  <w:style w:type="paragraph" w:styleId="ListParagraph">
    <w:name w:val="List Paragraph"/>
    <w:basedOn w:val="Normal"/>
    <w:uiPriority w:val="34"/>
    <w:qFormat/>
    <w:rsid w:val="007973F0"/>
    <w:pPr>
      <w:ind w:left="720"/>
    </w:pPr>
  </w:style>
  <w:style w:type="paragraph" w:styleId="Revision">
    <w:name w:val="Revision"/>
    <w:hidden/>
    <w:uiPriority w:val="99"/>
    <w:semiHidden/>
    <w:rsid w:val="002A6D9C"/>
    <w:pPr>
      <w:spacing w:after="0" w:line="240" w:lineRule="auto"/>
    </w:pPr>
    <w:rPr>
      <w:rFonts w:ascii="Tms Rmn" w:eastAsia="Times New Roman" w:hAnsi="Tms Rmn" w:cs="Times New Roman"/>
      <w:sz w:val="20"/>
      <w:szCs w:val="20"/>
    </w:rPr>
  </w:style>
  <w:style w:type="character" w:styleId="CommentReference">
    <w:name w:val="annotation reference"/>
    <w:basedOn w:val="DefaultParagraphFont"/>
    <w:uiPriority w:val="99"/>
    <w:semiHidden/>
    <w:unhideWhenUsed/>
    <w:rsid w:val="002A6D9C"/>
    <w:rPr>
      <w:sz w:val="16"/>
      <w:szCs w:val="16"/>
    </w:rPr>
  </w:style>
  <w:style w:type="paragraph" w:styleId="CommentText">
    <w:name w:val="annotation text"/>
    <w:basedOn w:val="Normal"/>
    <w:link w:val="CommentTextChar"/>
    <w:uiPriority w:val="99"/>
    <w:unhideWhenUsed/>
    <w:rsid w:val="002A6D9C"/>
  </w:style>
  <w:style w:type="character" w:customStyle="1" w:styleId="CommentTextChar">
    <w:name w:val="Comment Text Char"/>
    <w:basedOn w:val="DefaultParagraphFont"/>
    <w:link w:val="CommentText"/>
    <w:uiPriority w:val="99"/>
    <w:rsid w:val="002A6D9C"/>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1A6870"/>
    <w:rPr>
      <w:b/>
      <w:bCs/>
    </w:rPr>
  </w:style>
  <w:style w:type="character" w:customStyle="1" w:styleId="CommentSubjectChar">
    <w:name w:val="Comment Subject Char"/>
    <w:basedOn w:val="CommentTextChar"/>
    <w:link w:val="CommentSubject"/>
    <w:uiPriority w:val="99"/>
    <w:semiHidden/>
    <w:rsid w:val="001A6870"/>
    <w:rPr>
      <w:rFonts w:ascii="Tms Rmn" w:eastAsia="Times New Roman" w:hAnsi="Tms Rmn" w:cs="Times New Roman"/>
      <w:b/>
      <w:bCs/>
      <w:sz w:val="20"/>
      <w:szCs w:val="20"/>
    </w:rPr>
  </w:style>
  <w:style w:type="paragraph" w:customStyle="1" w:styleId="pf0">
    <w:name w:val="pf0"/>
    <w:basedOn w:val="Normal"/>
    <w:rsid w:val="007B25C9"/>
    <w:pPr>
      <w:spacing w:before="100" w:beforeAutospacing="1" w:after="100" w:afterAutospacing="1"/>
    </w:pPr>
    <w:rPr>
      <w:rFonts w:ascii="Times New Roman" w:hAnsi="Times New Roman"/>
      <w:sz w:val="24"/>
      <w:szCs w:val="24"/>
      <w:lang w:val="es-ES" w:eastAsia="es-ES"/>
    </w:rPr>
  </w:style>
  <w:style w:type="character" w:customStyle="1" w:styleId="UnresolvedMention1">
    <w:name w:val="Unresolved Mention1"/>
    <w:basedOn w:val="DefaultParagraphFont"/>
    <w:uiPriority w:val="99"/>
    <w:rsid w:val="00B8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fescientific.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fescientific.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maryAttachment xmlns="b8224a5c-ea62-4c37-8a83-a1c022ff0de3">false</PrimaryAttachment>
    <DocumentConfidentiality xmlns="b8224a5c-ea62-4c37-8a83-a1c022ff0de3">Accessible</DocumentConfidentiality>
    <NewPartnerID xmlns="b8224a5c-ea62-4c37-8a83-a1c022ff0de3" xsi:nil="true"/>
    <DocumentStatus xmlns="b8224a5c-ea62-4c37-8a83-a1c022ff0de3">Active</DocumentStatus>
    <DocumentID xmlns="b8224a5c-ea62-4c37-8a83-a1c022ff0de3" xsi:nil="true"/>
    <DocumentTitle xmlns="b8224a5c-ea62-4c37-8a83-a1c022ff0de3">DryQuat SDS_EN (CA)</DocumentTitle>
    <lcf76f155ced4ddcb4097134ff3c332f xmlns="b8224a5c-ea62-4c37-8a83-a1c022ff0de3">
      <Terms xmlns="http://schemas.microsoft.com/office/infopath/2007/PartnerControls"/>
    </lcf76f155ced4ddcb4097134ff3c332f>
    <DocumentType xmlns="b8224a5c-ea62-4c37-8a83-a1c022ff0de3">TRADENAME SDS</DocumentType>
    <TaxCatchAll xmlns="edf00613-fb04-422c-97ee-17fb7eb91bd3" xsi:nil="true"/>
    <DocumentSubCategory xmlns="b8224a5c-ea62-4c37-8a83-a1c022ff0de3">SDS</DocumentSubCategory>
    <DocumentNumber xmlns="b8224a5c-ea62-4c37-8a83-a1c022ff0de3">TN- SDS313</DocumentNumber>
    <NEWRevisionID xmlns="b8224a5c-ea62-4c37-8a83-a1c022ff0de3">4323</NEWRevisionID>
    <NEWDocumentID xmlns="b8224a5c-ea62-4c37-8a83-a1c022ff0de3">3191</NEWDocumentID>
    <RevisionID xmlns="b8224a5c-ea62-4c37-8a83-a1c022ff0de3" xsi:nil="true"/>
    <AttachmentGroupName xmlns="b8224a5c-ea62-4c37-8a83-a1c022ff0de3">DryQuat SDS_EN (CA)</AttachmentGroupName>
    <DocumentCategory xmlns="b8224a5c-ea62-4c37-8a83-a1c022ff0de3">Production</DocumentCategory>
    <AttachmentID xmlns="b8224a5c-ea62-4c37-8a83-a1c022ff0de3" xsi:nil="true"/>
    <_dlc_DocId xmlns="edf00613-fb04-422c-97ee-17fb7eb91bd3">3W7UKVVAMMAF-1935472941-7045</_dlc_DocId>
    <_dlc_DocIdUrl xmlns="edf00613-fb04-422c-97ee-17fb7eb91bd3">
      <Url>https://lifescientific.sharepoint.com/sites/Q-PulseBulkStorage/_layouts/15/DocIdRedir.aspx?ID=3W7UKVVAMMAF-1935472941-7045</Url>
      <Description>3W7UKVVAMMAF-1935472941-7045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AE8EC3B4B3743ABD2DFA24817F84A" ma:contentTypeVersion="27" ma:contentTypeDescription="Create a new document." ma:contentTypeScope="" ma:versionID="b5d88592962389e97cce6b1a33325ad0">
  <xsd:schema xmlns:xsd="http://www.w3.org/2001/XMLSchema" xmlns:xs="http://www.w3.org/2001/XMLSchema" xmlns:p="http://schemas.microsoft.com/office/2006/metadata/properties" xmlns:ns2="b8224a5c-ea62-4c37-8a83-a1c022ff0de3" xmlns:ns3="edf00613-fb04-422c-97ee-17fb7eb91bd3" targetNamespace="http://schemas.microsoft.com/office/2006/metadata/properties" ma:root="true" ma:fieldsID="c8dd8e1911cb6c90fba8cedffd08f3b5" ns2:_="" ns3:_="">
    <xsd:import namespace="b8224a5c-ea62-4c37-8a83-a1c022ff0de3"/>
    <xsd:import namespace="edf00613-fb04-422c-97ee-17fb7eb91bd3"/>
    <xsd:element name="properties">
      <xsd:complexType>
        <xsd:sequence>
          <xsd:element name="documentManagement">
            <xsd:complexType>
              <xsd:all>
                <xsd:element ref="ns2:AttachmentID" minOccurs="0"/>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RevisionID" minOccurs="0"/>
                <xsd:element ref="ns2:DocumentID" minOccurs="0"/>
                <xsd:element ref="ns2:DocumentNumber" minOccurs="0"/>
                <xsd:element ref="ns2:DocumentTitle" minOccurs="0"/>
                <xsd:element ref="ns2:AttachmentGroupName" minOccurs="0"/>
                <xsd:element ref="ns2:DocumentStatus" minOccurs="0"/>
                <xsd:element ref="ns2:DocumentType" minOccurs="0"/>
                <xsd:element ref="ns2:DocumentConfidentiality"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ocumentCategory" minOccurs="0"/>
                <xsd:element ref="ns2:DocumentSubCategory" minOccurs="0"/>
                <xsd:element ref="ns2:NEWRevisionID" minOccurs="0"/>
                <xsd:element ref="ns2:NEWDocumentID" minOccurs="0"/>
                <xsd:element ref="ns2:PrimaryAttachment" minOccurs="0"/>
                <xsd:element ref="ns2:NewPartn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24a5c-ea62-4c37-8a83-a1c022ff0de3" elementFormDefault="qualified">
    <xsd:import namespace="http://schemas.microsoft.com/office/2006/documentManagement/types"/>
    <xsd:import namespace="http://schemas.microsoft.com/office/infopath/2007/PartnerControls"/>
    <xsd:element name="AttachmentID" ma:index="8" nillable="true" ma:displayName="AttachmentID" ma:format="Dropdown" ma:indexed="true" ma:internalName="Attachmen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evisionID" ma:index="15" nillable="true" ma:displayName="RevisionID" ma:format="Dropdown" ma:internalName="RevisionID" ma:percentage="FALSE">
      <xsd:simpleType>
        <xsd:restriction base="dms:Number"/>
      </xsd:simpleType>
    </xsd:element>
    <xsd:element name="DocumentID" ma:index="16" nillable="true" ma:displayName="DocumentID" ma:format="Dropdown" ma:internalName="DocumentID" ma:percentage="FALSE">
      <xsd:simpleType>
        <xsd:restriction base="dms:Number"/>
      </xsd:simpleType>
    </xsd:element>
    <xsd:element name="DocumentNumber" ma:index="17" nillable="true" ma:displayName="DocumentNumber" ma:format="Dropdown" ma:internalName="DocumentNumber">
      <xsd:simpleType>
        <xsd:restriction base="dms:Text">
          <xsd:maxLength value="255"/>
        </xsd:restriction>
      </xsd:simpleType>
    </xsd:element>
    <xsd:element name="DocumentTitle" ma:index="18" nillable="true" ma:displayName="DocumentTitle" ma:format="Dropdown" ma:internalName="DocumentTitle">
      <xsd:simpleType>
        <xsd:restriction base="dms:Text">
          <xsd:maxLength value="255"/>
        </xsd:restriction>
      </xsd:simpleType>
    </xsd:element>
    <xsd:element name="AttachmentGroupName" ma:index="19" nillable="true" ma:displayName="AttachmentGroupName" ma:format="Dropdown" ma:internalName="AttachmentGroupName">
      <xsd:simpleType>
        <xsd:restriction base="dms:Text">
          <xsd:maxLength value="255"/>
        </xsd:restriction>
      </xsd:simpleType>
    </xsd:element>
    <xsd:element name="DocumentStatus" ma:index="20" nillable="true" ma:displayName="DocumentStatus" ma:format="Dropdown" ma:internalName="DocumentStatus">
      <xsd:simpleType>
        <xsd:restriction base="dms:Text">
          <xsd:maxLength value="255"/>
        </xsd:restriction>
      </xsd:simpleType>
    </xsd:element>
    <xsd:element name="DocumentType" ma:index="21" nillable="true" ma:displayName="DocumentType" ma:format="Dropdown" ma:internalName="DocumentType">
      <xsd:simpleType>
        <xsd:restriction base="dms:Text">
          <xsd:maxLength value="255"/>
        </xsd:restriction>
      </xsd:simpleType>
    </xsd:element>
    <xsd:element name="DocumentConfidentiality" ma:index="22" nillable="true" ma:displayName="DocumentConfidentiality" ma:format="Dropdown" ma:internalName="DocumentConfidentiality">
      <xsd:simpleType>
        <xsd:restriction base="dms:Text">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0c8bffe-17c5-4556-aa68-152d3d81e495"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ocumentCategory" ma:index="30" nillable="true" ma:displayName="DocumentCategory" ma:format="Dropdown" ma:internalName="DocumentCategory">
      <xsd:simpleType>
        <xsd:restriction base="dms:Text">
          <xsd:maxLength value="255"/>
        </xsd:restriction>
      </xsd:simpleType>
    </xsd:element>
    <xsd:element name="DocumentSubCategory" ma:index="31" nillable="true" ma:displayName="DocumentSubCategory" ma:format="Dropdown" ma:internalName="DocumentSubCategory">
      <xsd:simpleType>
        <xsd:restriction base="dms:Text">
          <xsd:maxLength value="255"/>
        </xsd:restriction>
      </xsd:simpleType>
    </xsd:element>
    <xsd:element name="NEWRevisionID" ma:index="32" nillable="true" ma:displayName="NEWRevisionID" ma:decimals="0" ma:format="Dropdown" ma:indexed="true" ma:internalName="NEWRevisionID" ma:percentage="FALSE">
      <xsd:simpleType>
        <xsd:restriction base="dms:Number"/>
      </xsd:simpleType>
    </xsd:element>
    <xsd:element name="NEWDocumentID" ma:index="33" nillable="true" ma:displayName="NEWDocumentID" ma:decimals="0" ma:format="Dropdown" ma:indexed="true" ma:internalName="NEWDocumentID" ma:percentage="FALSE">
      <xsd:simpleType>
        <xsd:restriction base="dms:Number"/>
      </xsd:simpleType>
    </xsd:element>
    <xsd:element name="PrimaryAttachment" ma:index="34" nillable="true" ma:displayName="PrimaryAttachment" ma:default="0" ma:description="For quick links to determine which attachment should be opened." ma:format="Dropdown" ma:internalName="PrimaryAttachment">
      <xsd:simpleType>
        <xsd:restriction base="dms:Boolean"/>
      </xsd:simpleType>
    </xsd:element>
    <xsd:element name="NewPartnerID" ma:index="35" nillable="true" ma:displayName="NewPartnerID" ma:decimals="0" ma:format="Dropdown" ma:internalName="NewPartner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f00613-fb04-422c-97ee-17fb7eb91bd3"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2602c1ce-c989-45df-baa6-331b51d6eb14}" ma:internalName="TaxCatchAll" ma:showField="CatchAllData" ma:web="edf00613-fb04-422c-97ee-17fb7eb91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0FD681-EE22-4714-97B1-590FFBD509BB}">
  <ds:schemaRefs>
    <ds:schemaRef ds:uri="http://schemas.microsoft.com/office/2006/metadata/properties"/>
    <ds:schemaRef ds:uri="http://schemas.microsoft.com/office/infopath/2007/PartnerControls"/>
    <ds:schemaRef ds:uri="b8224a5c-ea62-4c37-8a83-a1c022ff0de3"/>
    <ds:schemaRef ds:uri="edf00613-fb04-422c-97ee-17fb7eb91bd3"/>
  </ds:schemaRefs>
</ds:datastoreItem>
</file>

<file path=customXml/itemProps2.xml><?xml version="1.0" encoding="utf-8"?>
<ds:datastoreItem xmlns:ds="http://schemas.openxmlformats.org/officeDocument/2006/customXml" ds:itemID="{AB84F84E-0513-4E17-8123-632C5A1A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24a5c-ea62-4c37-8a83-a1c022ff0de3"/>
    <ds:schemaRef ds:uri="edf00613-fb04-422c-97ee-17fb7eb91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69654-8FFA-4D6A-8BCA-95B42AA135E2}">
  <ds:schemaRefs>
    <ds:schemaRef ds:uri="http://schemas.microsoft.com/sharepoint/v3/contenttype/forms"/>
  </ds:schemaRefs>
</ds:datastoreItem>
</file>

<file path=customXml/itemProps4.xml><?xml version="1.0" encoding="utf-8"?>
<ds:datastoreItem xmlns:ds="http://schemas.openxmlformats.org/officeDocument/2006/customXml" ds:itemID="{EB4D47C7-CF51-4B42-91A1-8887E3908B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DryQuat SDS_EN (CA).docx</dc:title>
  <dc:creator>Leah Dunne</dc:creator>
  <cp:lastModifiedBy>Mimansa Sharma</cp:lastModifiedBy>
  <cp:revision>4</cp:revision>
  <dcterms:created xsi:type="dcterms:W3CDTF">2026-04-20T14:33:00Z</dcterms:created>
  <dcterms:modified xsi:type="dcterms:W3CDTF">2026-04-20T14:57:00Z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0x010100F9FAE8EC3B4B3743ABD2DFA24817F84A</vt:lpwstr>
  </property>
  <property fmtid="{D5CDD505-2E9C-101B-9397-08002B2CF9AE}" pid="3" name="_dlc_DocIdItemGuid">
    <vt:lpwstr>66835804-0a31-46a7-95d2-b63f0503709b</vt:lpwstr>
  </property>
  <property fmtid="{D5CDD505-2E9C-101B-9397-08002B2CF9AE}" pid="4" name="MediaServiceImageTags">
    <vt:lpwstr/>
  </property>
</Properties>
</file>