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2C68" w14:textId="77777777" w:rsidR="00855ABA" w:rsidRDefault="00855ABA" w:rsidP="00855ABA">
      <w:bookmarkStart w:id="0" w:name="_MailOriginal"/>
    </w:p>
    <w:p w14:paraId="256F3122" w14:textId="028CCC1A" w:rsidR="005C0B32" w:rsidRPr="005C0B32" w:rsidRDefault="00F9495C" w:rsidP="005C0B32">
      <w:pPr>
        <w:rPr>
          <w:b/>
          <w:bCs/>
        </w:rPr>
      </w:pPr>
      <w:r>
        <w:rPr>
          <w:b/>
          <w:bCs/>
        </w:rPr>
        <w:t xml:space="preserve">Master </w:t>
      </w:r>
      <w:proofErr w:type="spellStart"/>
      <w:r>
        <w:rPr>
          <w:b/>
          <w:bCs/>
        </w:rPr>
        <w:t>of</w:t>
      </w:r>
      <w:proofErr w:type="spellEnd"/>
      <w:r>
        <w:rPr>
          <w:b/>
          <w:bCs/>
        </w:rPr>
        <w:t xml:space="preserve"> Business Administration</w:t>
      </w:r>
      <w:r>
        <w:rPr>
          <w:b/>
          <w:bCs/>
        </w:rPr>
        <w:br/>
      </w:r>
      <w:r w:rsidR="005C0B32" w:rsidRPr="005C0B32">
        <w:t xml:space="preserve">Vår fleksible, </w:t>
      </w:r>
      <w:r>
        <w:t>nettbaserte</w:t>
      </w:r>
      <w:r w:rsidR="005C0B32" w:rsidRPr="005C0B32">
        <w:t xml:space="preserve"> MBA fra Edinburgh Business School er designet for å gi deg en omfattende forståelse av kjernevirksomhetens prinsipper og strategier for å hjelpe deg med å ta </w:t>
      </w:r>
      <w:r w:rsidR="00BC062A" w:rsidRPr="00AB72BA">
        <w:t>bedre beslutninger basert på markedsinformasjon</w:t>
      </w:r>
      <w:r w:rsidR="005C0B32" w:rsidRPr="005C0B32">
        <w:t xml:space="preserve"> som leder, leder eller gründer.</w:t>
      </w:r>
    </w:p>
    <w:p w14:paraId="35BCADBC" w14:textId="2593F101" w:rsidR="005C0B32" w:rsidRPr="005C0B32" w:rsidRDefault="00BC062A" w:rsidP="005C0B32">
      <w:r w:rsidRPr="00AB72BA">
        <w:t xml:space="preserve">Studiet gir deg god innsikt i et bredt spekter av viktige fagfelt som f.eks.  </w:t>
      </w:r>
      <w:r w:rsidR="005C0B32" w:rsidRPr="005C0B32">
        <w:t>ledelsesstrategier til prosjektledelse til økonomisk beslutningstaking, noe som gjør deg klar for langsiktig suksess.</w:t>
      </w:r>
    </w:p>
    <w:p w14:paraId="2261CA9C" w14:textId="03A39298" w:rsidR="005C0B32" w:rsidRPr="005C0B32" w:rsidRDefault="00F9495C" w:rsidP="005C0B32">
      <w:r>
        <w:t>MBA består av</w:t>
      </w:r>
      <w:r w:rsidR="005C0B32" w:rsidRPr="005C0B32">
        <w:t xml:space="preserve"> ni kurs, </w:t>
      </w:r>
      <w:r w:rsidR="008278AE">
        <w:t xml:space="preserve">hvorav 6 fag er obligatoriske og 3 </w:t>
      </w:r>
      <w:r>
        <w:t xml:space="preserve">er </w:t>
      </w:r>
      <w:r w:rsidR="008278AE">
        <w:t>valgfag. Studiet</w:t>
      </w:r>
      <w:r w:rsidR="005C0B32" w:rsidRPr="005C0B32">
        <w:t xml:space="preserve"> gir deg en omfattende forståelse av de sentrale ledelseskonseptene, teknikkene og praksisene som trengs for å komme videre i </w:t>
      </w:r>
      <w:r w:rsidR="00BC062A">
        <w:t xml:space="preserve">din </w:t>
      </w:r>
      <w:r w:rsidR="005C0B32" w:rsidRPr="005C0B32">
        <w:t xml:space="preserve">karriere. Du </w:t>
      </w:r>
      <w:r w:rsidR="00480081">
        <w:t>får</w:t>
      </w:r>
      <w:r w:rsidR="005C0B32" w:rsidRPr="005C0B32">
        <w:t xml:space="preserve"> innsikt i dynamiske internasjonale forretningsmiljøer mens du bygger essensielle ferdigheter innen kritisk tenkning, beslutningstaking, kompleks problemløsning, forhandlinger, markedsføring, økonomi og ledelse.</w:t>
      </w:r>
    </w:p>
    <w:p w14:paraId="1CA676D3" w14:textId="656F95BE" w:rsidR="005C0B32" w:rsidRPr="005C0B32" w:rsidRDefault="00480081" w:rsidP="005C0B32">
      <w:r>
        <w:t>Studiemodellen gir deg en</w:t>
      </w:r>
      <w:r w:rsidR="005C0B32" w:rsidRPr="005C0B32">
        <w:t xml:space="preserve"> frihet til å skreddersy utdanningen din for å passe dine behov.</w:t>
      </w:r>
      <w:r w:rsidR="00F9495C">
        <w:t xml:space="preserve"> Ved å studere MBA tilegner du deg </w:t>
      </w:r>
      <w:r w:rsidR="005C0B32" w:rsidRPr="005C0B32">
        <w:t xml:space="preserve">ferdigheter </w:t>
      </w:r>
      <w:r w:rsidR="00F9495C">
        <w:t xml:space="preserve">som er </w:t>
      </w:r>
      <w:r w:rsidR="005C0B32" w:rsidRPr="005C0B32">
        <w:t>etterspurt av dagens arbeidsgivere. Start din MBA-reise i dag.</w:t>
      </w:r>
    </w:p>
    <w:p w14:paraId="7E9517B9" w14:textId="543AA78A" w:rsidR="005C0B32" w:rsidRPr="005C0B32" w:rsidRDefault="005708F6" w:rsidP="005C0B32">
      <w:pPr>
        <w:rPr>
          <w:b/>
          <w:bCs/>
        </w:rPr>
      </w:pPr>
      <w:r>
        <w:rPr>
          <w:b/>
          <w:bCs/>
        </w:rPr>
        <w:t>Varighet</w:t>
      </w:r>
      <w:r w:rsidR="001B2E91">
        <w:rPr>
          <w:b/>
          <w:bCs/>
        </w:rPr>
        <w:t xml:space="preserve">, frihet til å studere </w:t>
      </w:r>
      <w:r w:rsidR="006B778C">
        <w:rPr>
          <w:b/>
          <w:bCs/>
        </w:rPr>
        <w:t>når du vil, hvor du vil</w:t>
      </w:r>
      <w:r>
        <w:rPr>
          <w:b/>
          <w:bCs/>
        </w:rPr>
        <w:br/>
      </w:r>
      <w:r w:rsidR="005C0B32" w:rsidRPr="005C0B32">
        <w:t>MBA-programm</w:t>
      </w:r>
      <w:r w:rsidR="00480081">
        <w:t>et</w:t>
      </w:r>
      <w:r w:rsidR="005C0B32" w:rsidRPr="005C0B32">
        <w:t xml:space="preserve"> </w:t>
      </w:r>
      <w:r w:rsidR="006B778C">
        <w:t xml:space="preserve">er modulbasert og </w:t>
      </w:r>
      <w:r w:rsidR="00480081">
        <w:t>gir deg muligheten til å studere</w:t>
      </w:r>
      <w:r w:rsidR="005C0B32" w:rsidRPr="005C0B32">
        <w:t xml:space="preserve"> i ditt eget tempo, uansett hvor du er i verden. Du </w:t>
      </w:r>
      <w:r w:rsidR="00480081">
        <w:t xml:space="preserve">melder deg på </w:t>
      </w:r>
      <w:r w:rsidR="00AB72BA">
        <w:t>nye kurs semester for semester</w:t>
      </w:r>
      <w:r w:rsidR="005C0B32" w:rsidRPr="005C0B32">
        <w:t xml:space="preserve"> – noe som betyr at du kan strukturere studiene på en måte som passer </w:t>
      </w:r>
      <w:r w:rsidR="00AB72BA">
        <w:t>til jobb- og privatliv</w:t>
      </w:r>
      <w:r w:rsidR="005C0B32" w:rsidRPr="005C0B32">
        <w:t xml:space="preserve">. Hvert enkelt kurs krever cirka 200 timers studier, som også inkluderer tid til å gjennomføre kursaktiviteter og øvingsoppgaver. </w:t>
      </w:r>
      <w:r>
        <w:t xml:space="preserve">For å oppnå mastergraden må alle 9 kurs være bestått. </w:t>
      </w:r>
      <w:r w:rsidR="005C0B32" w:rsidRPr="005C0B32">
        <w:t>I gjennomsnitt tar det cirka to år å fullføre en full MBA</w:t>
      </w:r>
      <w:r w:rsidR="00AB72BA">
        <w:t xml:space="preserve">, </w:t>
      </w:r>
      <w:r w:rsidR="005C0B32" w:rsidRPr="005C0B32">
        <w:t>men den kan gjennomføres raskere eller over en lengre periode – du kan velge ditt eget tempo. Gjennom hele programmet, uavhengig av timeplanen din, vil du kunne lære sammen med et mangfoldig og globalt fellesskap av studenter og fagfolk og samhandle med jevnaldrende og veiledere i fora.</w:t>
      </w:r>
    </w:p>
    <w:p w14:paraId="212BA01F" w14:textId="39A03B30" w:rsidR="005C0B32" w:rsidRPr="005C0B32" w:rsidRDefault="001B2E91" w:rsidP="005C0B32">
      <w:pPr>
        <w:rPr>
          <w:b/>
          <w:bCs/>
        </w:rPr>
      </w:pPr>
      <w:r>
        <w:rPr>
          <w:b/>
          <w:bCs/>
        </w:rPr>
        <w:t>Læringsressurser</w:t>
      </w:r>
      <w:r>
        <w:rPr>
          <w:b/>
          <w:bCs/>
        </w:rPr>
        <w:br/>
      </w:r>
      <w:r w:rsidR="005C0B32" w:rsidRPr="005C0B32">
        <w:t xml:space="preserve">Du </w:t>
      </w:r>
      <w:r w:rsidR="00C70F7C">
        <w:t>får</w:t>
      </w:r>
      <w:r w:rsidR="005C0B32" w:rsidRPr="005C0B32">
        <w:t xml:space="preserve"> tilgang til et virtuelt læringsmiljø (VLE) </w:t>
      </w:r>
      <w:r w:rsidR="00C70F7C">
        <w:t>hvor du finner</w:t>
      </w:r>
      <w:r w:rsidR="005C0B32" w:rsidRPr="005C0B32">
        <w:t xml:space="preserve"> alt kursinnholdet og fungerer som </w:t>
      </w:r>
      <w:proofErr w:type="gramStart"/>
      <w:r w:rsidR="005C0B32" w:rsidRPr="005C0B32">
        <w:t>ditt nettbaserte campus</w:t>
      </w:r>
      <w:proofErr w:type="gramEnd"/>
      <w:r w:rsidR="005C0B32" w:rsidRPr="005C0B32">
        <w:t xml:space="preserve">. Verktøy for å spore fremgangen din gjennom kursmateriellet vil hjelpe deg med å holde deg på sporet med læringen din. Andre nettressurser som quizer og vurderingspraksis er tilgjengelig i VLE. Uansett hvor du studerer fra, vil du ha tilgang til samarbeidende diskusjonsfora </w:t>
      </w:r>
      <w:r w:rsidR="00C70F7C">
        <w:t xml:space="preserve">og kontakt med </w:t>
      </w:r>
      <w:r w:rsidR="005C0B32" w:rsidRPr="005C0B32">
        <w:t>dine erfarne veiledere.</w:t>
      </w:r>
    </w:p>
    <w:p w14:paraId="61E6FD08" w14:textId="4785809E" w:rsidR="005C0B32" w:rsidRPr="005C0B32" w:rsidRDefault="008278AE" w:rsidP="005C0B32">
      <w:pPr>
        <w:rPr>
          <w:b/>
          <w:bCs/>
        </w:rPr>
      </w:pPr>
      <w:r>
        <w:rPr>
          <w:b/>
          <w:bCs/>
        </w:rPr>
        <w:t>Helgesamlinger</w:t>
      </w:r>
      <w:r w:rsidR="0085178D">
        <w:rPr>
          <w:b/>
          <w:bCs/>
        </w:rPr>
        <w:t xml:space="preserve"> – et ekstratilbud til Styrke medlemmer</w:t>
      </w:r>
      <w:r w:rsidR="0085178D">
        <w:rPr>
          <w:b/>
          <w:bCs/>
        </w:rPr>
        <w:br/>
      </w:r>
      <w:r>
        <w:t xml:space="preserve">Som en ekstra service til dine nettstudier tilbyr Addisco i samarbeid med Høyskolen Kristiania, helgesamlinger i de 6 obligatoriske fagene. </w:t>
      </w:r>
      <w:r w:rsidR="003E49F5">
        <w:t xml:space="preserve">Hvert kurs har to samlinger som varer fra 09:00 – 17:00 lørdag og søndag. Styrke medlemmer som er underlagt tariffavtale som gir rettighet i støtteordningen får dekket reise og opphold </w:t>
      </w:r>
      <w:proofErr w:type="spellStart"/>
      <w:r w:rsidR="003E49F5">
        <w:t>ifm</w:t>
      </w:r>
      <w:proofErr w:type="spellEnd"/>
      <w:r w:rsidR="003E49F5">
        <w:t xml:space="preserve"> samlingene. </w:t>
      </w:r>
      <w:r>
        <w:t xml:space="preserve"> </w:t>
      </w:r>
    </w:p>
    <w:p w14:paraId="34C978D7" w14:textId="096A6849" w:rsidR="005C0B32" w:rsidRPr="005C0B32" w:rsidRDefault="001B2E91" w:rsidP="005C0B32">
      <w:pPr>
        <w:rPr>
          <w:b/>
          <w:bCs/>
        </w:rPr>
      </w:pPr>
      <w:r>
        <w:rPr>
          <w:b/>
          <w:bCs/>
        </w:rPr>
        <w:t>Læringsutbytte</w:t>
      </w:r>
      <w:r>
        <w:rPr>
          <w:b/>
          <w:bCs/>
        </w:rPr>
        <w:br/>
      </w:r>
      <w:r w:rsidR="005C0B32" w:rsidRPr="005C0B32">
        <w:t>Deltakerne vil oppnå følgende læringsutbytte på programnivå:</w:t>
      </w:r>
    </w:p>
    <w:p w14:paraId="302D97F7" w14:textId="77777777" w:rsidR="005C0B32" w:rsidRPr="005C0B32" w:rsidRDefault="005C0B32" w:rsidP="005C0B32">
      <w:pPr>
        <w:numPr>
          <w:ilvl w:val="0"/>
          <w:numId w:val="3"/>
        </w:numPr>
      </w:pPr>
      <w:r w:rsidRPr="005C0B32">
        <w:t>Utvikle en detaljert og kritisk bevissthet om relevante konsepter, teorier og prinsipper i fag grunnleggende for ledelse</w:t>
      </w:r>
    </w:p>
    <w:p w14:paraId="602B999F" w14:textId="77777777" w:rsidR="005C0B32" w:rsidRPr="005C0B32" w:rsidRDefault="005C0B32" w:rsidP="005C0B32">
      <w:pPr>
        <w:numPr>
          <w:ilvl w:val="0"/>
          <w:numId w:val="3"/>
        </w:numPr>
      </w:pPr>
      <w:r w:rsidRPr="005C0B32">
        <w:t xml:space="preserve">Demonstrere lederskap i profesjonelle situasjoner med evne til å </w:t>
      </w:r>
      <w:proofErr w:type="spellStart"/>
      <w:r w:rsidRPr="005C0B32">
        <w:t>konseptualisere</w:t>
      </w:r>
      <w:proofErr w:type="spellEnd"/>
      <w:r w:rsidRPr="005C0B32">
        <w:t>, analysere og løse komplekse problemer og problemstillinger i virksomhet og ledelse</w:t>
      </w:r>
    </w:p>
    <w:p w14:paraId="1230B141" w14:textId="77777777" w:rsidR="002B1C68" w:rsidRDefault="002B1C68" w:rsidP="002B1C68">
      <w:pPr>
        <w:ind w:left="360"/>
      </w:pPr>
    </w:p>
    <w:p w14:paraId="03B16020" w14:textId="2D2226A1" w:rsidR="005C0B32" w:rsidRPr="005C0B32" w:rsidRDefault="005C0B32" w:rsidP="005C0B32">
      <w:pPr>
        <w:numPr>
          <w:ilvl w:val="0"/>
          <w:numId w:val="3"/>
        </w:numPr>
      </w:pPr>
      <w:r w:rsidRPr="005C0B32">
        <w:t>Få innsikt på profesjonelt nivå i dynamiske internasjonale forretningsmiljøer og foreslå passende handlingsforløp for organisasjoner for å håndtere og dra nytte av raske eksterne endringer</w:t>
      </w:r>
    </w:p>
    <w:p w14:paraId="46C16CAA" w14:textId="77777777" w:rsidR="005C0B32" w:rsidRPr="005C0B32" w:rsidRDefault="005C0B32" w:rsidP="005C0B32">
      <w:pPr>
        <w:numPr>
          <w:ilvl w:val="0"/>
          <w:numId w:val="3"/>
        </w:numPr>
      </w:pPr>
      <w:r w:rsidRPr="005C0B32">
        <w:t>Gjennom syntese av ideer på tvers av ulike ledelsesdisipliner, kritisk evaluere komplekse situasjoner og foreslå innovative og bærekraftige løsninger på de strategiske og operasjonelle utfordringene som organisasjoner står overfor</w:t>
      </w:r>
    </w:p>
    <w:p w14:paraId="416EAEB6" w14:textId="6D22505B" w:rsidR="005C0B32" w:rsidRPr="005C0B32" w:rsidRDefault="006B778C" w:rsidP="005C0B32">
      <w:pPr>
        <w:rPr>
          <w:b/>
          <w:bCs/>
        </w:rPr>
      </w:pPr>
      <w:r>
        <w:rPr>
          <w:b/>
          <w:bCs/>
        </w:rPr>
        <w:t>Arbeidsintegrert læring</w:t>
      </w:r>
      <w:r w:rsidR="0085178D">
        <w:rPr>
          <w:b/>
          <w:bCs/>
        </w:rPr>
        <w:br/>
      </w:r>
      <w:r w:rsidR="005C0B32" w:rsidRPr="005C0B32">
        <w:t xml:space="preserve">Edinburgh Business School MBA er et anvendt program rettet mot </w:t>
      </w:r>
      <w:r w:rsidR="00E54263">
        <w:t>arbeidstakere</w:t>
      </w:r>
      <w:r w:rsidR="005C0B32" w:rsidRPr="005C0B32">
        <w:t xml:space="preserve">, </w:t>
      </w:r>
      <w:r>
        <w:t>som</w:t>
      </w:r>
      <w:r w:rsidR="005C0B32" w:rsidRPr="005C0B32">
        <w:t xml:space="preserve"> gir dem muligheten til å reflektere over sin egen praksis ved å bruke moderne teori</w:t>
      </w:r>
      <w:r w:rsidR="00E54263">
        <w:t>er</w:t>
      </w:r>
      <w:r w:rsidR="005C0B32" w:rsidRPr="005C0B32">
        <w:t xml:space="preserve"> i </w:t>
      </w:r>
      <w:r w:rsidR="00E54263">
        <w:t>fagfeltene</w:t>
      </w:r>
      <w:r w:rsidR="005C0B32" w:rsidRPr="005C0B32">
        <w:t>. Programmet er designet i skjæringspunktet mellom teori og praksis, og kurs</w:t>
      </w:r>
      <w:r w:rsidR="00E54263">
        <w:t>ene</w:t>
      </w:r>
      <w:r w:rsidR="005C0B32" w:rsidRPr="005C0B32">
        <w:t xml:space="preserve"> </w:t>
      </w:r>
      <w:r>
        <w:t>benytter</w:t>
      </w:r>
      <w:r w:rsidR="005C0B32" w:rsidRPr="005C0B32">
        <w:t xml:space="preserve"> eksempler og </w:t>
      </w:r>
      <w:proofErr w:type="gramStart"/>
      <w:r w:rsidR="005C0B32" w:rsidRPr="005C0B32">
        <w:t>case</w:t>
      </w:r>
      <w:proofErr w:type="gramEnd"/>
      <w:r w:rsidR="005C0B32" w:rsidRPr="005C0B32">
        <w:t>-studier</w:t>
      </w:r>
      <w:r w:rsidR="00E54263">
        <w:t xml:space="preserve"> hentet fra næringslivet</w:t>
      </w:r>
      <w:r w:rsidR="005C0B32" w:rsidRPr="005C0B32">
        <w:t>.</w:t>
      </w:r>
      <w:r>
        <w:t xml:space="preserve"> Alt læremateriell og all undervisning har </w:t>
      </w:r>
      <w:proofErr w:type="gramStart"/>
      <w:r>
        <w:t>fokus</w:t>
      </w:r>
      <w:proofErr w:type="gramEnd"/>
      <w:r>
        <w:t xml:space="preserve"> på læring og ikke på undervisning. </w:t>
      </w:r>
    </w:p>
    <w:p w14:paraId="0C0721B0" w14:textId="66990960" w:rsidR="005C0B32" w:rsidRPr="005C0B32" w:rsidRDefault="005C0B32" w:rsidP="005C0B32">
      <w:pPr>
        <w:rPr>
          <w:b/>
          <w:bCs/>
        </w:rPr>
      </w:pPr>
      <w:r w:rsidRPr="005C0B32">
        <w:rPr>
          <w:b/>
          <w:bCs/>
        </w:rPr>
        <w:t>Ansettbarhet</w:t>
      </w:r>
      <w:r w:rsidR="0085178D">
        <w:rPr>
          <w:b/>
          <w:bCs/>
        </w:rPr>
        <w:br/>
      </w:r>
      <w:r w:rsidRPr="005C0B32">
        <w:t>Heriot-Watt University har et rykte for å produsere høykaliber, ansettbare studenter. </w:t>
      </w:r>
      <w:r w:rsidRPr="005C0B32">
        <w:br/>
        <w:t>Enten du er tidlig</w:t>
      </w:r>
      <w:r w:rsidR="00E54263">
        <w:t xml:space="preserve"> i din</w:t>
      </w:r>
      <w:r w:rsidRPr="005C0B32">
        <w:t xml:space="preserve"> karriere </w:t>
      </w:r>
      <w:r w:rsidR="00E54263">
        <w:t>og</w:t>
      </w:r>
      <w:r w:rsidRPr="005C0B32">
        <w:t xml:space="preserve"> ønsker å skille seg </w:t>
      </w:r>
      <w:r w:rsidR="00E54263">
        <w:t xml:space="preserve">deg </w:t>
      </w:r>
      <w:r w:rsidRPr="005C0B32">
        <w:t>ut på arbeidsmarkedet eller en etablert som sikter på lederroller</w:t>
      </w:r>
      <w:r w:rsidR="00E54263">
        <w:t xml:space="preserve"> eller nye utfordringer</w:t>
      </w:r>
      <w:r w:rsidRPr="005C0B32">
        <w:t xml:space="preserve">, </w:t>
      </w:r>
      <w:r w:rsidR="00E54263">
        <w:t xml:space="preserve">så </w:t>
      </w:r>
      <w:r w:rsidRPr="005C0B32">
        <w:t>gir dette MBA-programmet deg muligheten til å lede og påvirke i en rekke roller, på tvers av sektorer.</w:t>
      </w:r>
    </w:p>
    <w:p w14:paraId="08A415D0" w14:textId="6896C08A" w:rsidR="005C0B32" w:rsidRPr="005C0B32" w:rsidRDefault="005C0B32" w:rsidP="005C0B32">
      <w:r w:rsidRPr="005C0B32">
        <w:t>I tillegg lar det nettbaserte, fleksible formatet til programmet deg lære mens du jobber. Dette betyr at du kan bruke læringen din umiddelbart i din nåværende jobb, noe som gir sanntidsverdi til organisasjonen din</w:t>
      </w:r>
      <w:r w:rsidR="001B2E91">
        <w:t>.</w:t>
      </w:r>
    </w:p>
    <w:p w14:paraId="1D6A88B2" w14:textId="4E4CBC30" w:rsidR="006B778C" w:rsidRDefault="001C4966" w:rsidP="005C0B32">
      <w:r>
        <w:rPr>
          <w:b/>
          <w:bCs/>
        </w:rPr>
        <w:t xml:space="preserve">Studiets oppbygging og </w:t>
      </w:r>
      <w:proofErr w:type="spellStart"/>
      <w:r>
        <w:rPr>
          <w:b/>
          <w:bCs/>
        </w:rPr>
        <w:t>avstigninstplattformer</w:t>
      </w:r>
      <w:proofErr w:type="spellEnd"/>
      <w:r w:rsidR="006B778C">
        <w:rPr>
          <w:b/>
          <w:bCs/>
        </w:rPr>
        <w:br/>
      </w:r>
      <w:r w:rsidR="005C0B32" w:rsidRPr="005C0B32">
        <w:t xml:space="preserve">Vår </w:t>
      </w:r>
      <w:proofErr w:type="gramStart"/>
      <w:r w:rsidR="005C0B32" w:rsidRPr="005C0B32">
        <w:t>online</w:t>
      </w:r>
      <w:proofErr w:type="gramEnd"/>
      <w:r w:rsidR="005C0B32" w:rsidRPr="005C0B32">
        <w:t xml:space="preserve"> MBA </w:t>
      </w:r>
      <w:proofErr w:type="spellStart"/>
      <w:r w:rsidR="005C0B32" w:rsidRPr="005C0B32">
        <w:t>tilbyrfleksibilitet</w:t>
      </w:r>
      <w:proofErr w:type="spellEnd"/>
      <w:r w:rsidR="005C0B32" w:rsidRPr="005C0B32">
        <w:t xml:space="preserve">, slik at du kan studere i ditt eget tempo og </w:t>
      </w:r>
      <w:r w:rsidR="001B2E91" w:rsidRPr="006B778C">
        <w:t>sette sammen kurs som gir deg ønsket fordypning</w:t>
      </w:r>
      <w:r w:rsidR="005C0B32" w:rsidRPr="005C0B32">
        <w:t xml:space="preserve">. </w:t>
      </w:r>
    </w:p>
    <w:p w14:paraId="08CCEEDB" w14:textId="5512BAEE" w:rsidR="00587D08" w:rsidRDefault="005C0B32" w:rsidP="005C0B32">
      <w:r w:rsidRPr="005C0B32">
        <w:t>I løpet av dette programmet vil du gå gjennom ni kurs: seks MBA-</w:t>
      </w:r>
      <w:proofErr w:type="spellStart"/>
      <w:r w:rsidRPr="005C0B32">
        <w:t>kjernekurs</w:t>
      </w:r>
      <w:proofErr w:type="spellEnd"/>
      <w:r w:rsidRPr="005C0B32">
        <w:t xml:space="preserve"> og tre valgfrie kurs (totalt </w:t>
      </w:r>
      <w:r w:rsidR="005708F6" w:rsidRPr="006B778C">
        <w:t>90</w:t>
      </w:r>
      <w:r w:rsidRPr="005C0B32">
        <w:t xml:space="preserve"> studiepoeng). Du er pålagt å fullføre og bestå alle ni kursene for å bli tildelt din MBA.</w:t>
      </w:r>
    </w:p>
    <w:tbl>
      <w:tblPr>
        <w:tblStyle w:val="Tabellrutenett"/>
        <w:tblW w:w="0" w:type="auto"/>
        <w:tblLook w:val="04A0" w:firstRow="1" w:lastRow="0" w:firstColumn="1" w:lastColumn="0" w:noHBand="0" w:noVBand="1"/>
      </w:tblPr>
      <w:tblGrid>
        <w:gridCol w:w="3085"/>
        <w:gridCol w:w="2744"/>
      </w:tblGrid>
      <w:tr w:rsidR="00587D08" w14:paraId="0B5F3E96" w14:textId="2AB57F49" w:rsidTr="00587D08">
        <w:tc>
          <w:tcPr>
            <w:tcW w:w="3085" w:type="dxa"/>
          </w:tcPr>
          <w:p w14:paraId="028D8CCD" w14:textId="3ECD4101" w:rsidR="00587D08" w:rsidRPr="001731B4" w:rsidRDefault="001731B4" w:rsidP="005C0B32">
            <w:pPr>
              <w:rPr>
                <w:b/>
                <w:bCs/>
              </w:rPr>
            </w:pPr>
            <w:r w:rsidRPr="001731B4">
              <w:rPr>
                <w:b/>
                <w:bCs/>
              </w:rPr>
              <w:t>Obligatoriske kurs</w:t>
            </w:r>
          </w:p>
        </w:tc>
        <w:tc>
          <w:tcPr>
            <w:tcW w:w="2744" w:type="dxa"/>
          </w:tcPr>
          <w:p w14:paraId="0FE0EA97" w14:textId="0090C333" w:rsidR="00587D08" w:rsidRDefault="00D32F87" w:rsidP="005C0B32">
            <w:r>
              <w:t>Tilbys med undervisning</w:t>
            </w:r>
          </w:p>
        </w:tc>
      </w:tr>
      <w:tr w:rsidR="00587D08" w14:paraId="17B76E4A" w14:textId="429458E1" w:rsidTr="00587D08">
        <w:tc>
          <w:tcPr>
            <w:tcW w:w="3085" w:type="dxa"/>
          </w:tcPr>
          <w:p w14:paraId="30ADD454" w14:textId="51A75403" w:rsidR="00587D08" w:rsidRDefault="00587D08" w:rsidP="005C0B32">
            <w:hyperlink r:id="rId10" w:history="1">
              <w:r w:rsidRPr="00F40AC4">
                <w:rPr>
                  <w:rStyle w:val="Hyperkobling"/>
                </w:rPr>
                <w:t xml:space="preserve">People, </w:t>
              </w:r>
              <w:proofErr w:type="spellStart"/>
              <w:r w:rsidRPr="00F40AC4">
                <w:rPr>
                  <w:rStyle w:val="Hyperkobling"/>
                </w:rPr>
                <w:t>work</w:t>
              </w:r>
              <w:proofErr w:type="spellEnd"/>
              <w:r w:rsidRPr="00F40AC4">
                <w:rPr>
                  <w:rStyle w:val="Hyperkobling"/>
                </w:rPr>
                <w:t xml:space="preserve"> and </w:t>
              </w:r>
              <w:proofErr w:type="spellStart"/>
              <w:r w:rsidRPr="00F40AC4">
                <w:rPr>
                  <w:rStyle w:val="Hyperkobling"/>
                </w:rPr>
                <w:t>organisations</w:t>
              </w:r>
              <w:proofErr w:type="spellEnd"/>
            </w:hyperlink>
          </w:p>
        </w:tc>
        <w:tc>
          <w:tcPr>
            <w:tcW w:w="2744" w:type="dxa"/>
          </w:tcPr>
          <w:p w14:paraId="50228827" w14:textId="67B0DCF7" w:rsidR="00587D08" w:rsidRPr="00587D08" w:rsidRDefault="00F40AC4" w:rsidP="005C0B32">
            <w:r>
              <w:t>Høstsemesteret</w:t>
            </w:r>
          </w:p>
        </w:tc>
      </w:tr>
      <w:tr w:rsidR="00587D08" w14:paraId="3F8538F4" w14:textId="57CE26E5" w:rsidTr="00587D08">
        <w:tc>
          <w:tcPr>
            <w:tcW w:w="3085" w:type="dxa"/>
          </w:tcPr>
          <w:p w14:paraId="1863962F" w14:textId="0D42BD66" w:rsidR="00587D08" w:rsidRDefault="00025617" w:rsidP="00025617">
            <w:pPr>
              <w:tabs>
                <w:tab w:val="num" w:pos="720"/>
              </w:tabs>
            </w:pPr>
            <w:hyperlink r:id="rId11" w:history="1">
              <w:proofErr w:type="spellStart"/>
              <w:r w:rsidRPr="005C0B32">
                <w:rPr>
                  <w:rStyle w:val="Hyperkobling"/>
                </w:rPr>
                <w:t>Leadership</w:t>
              </w:r>
              <w:proofErr w:type="spellEnd"/>
              <w:r w:rsidRPr="005C0B32">
                <w:rPr>
                  <w:rStyle w:val="Hyperkobling"/>
                </w:rPr>
                <w:t xml:space="preserve"> </w:t>
              </w:r>
              <w:proofErr w:type="spellStart"/>
              <w:r w:rsidRPr="005C0B32">
                <w:rPr>
                  <w:rStyle w:val="Hyperkobling"/>
                </w:rPr>
                <w:t>Theory</w:t>
              </w:r>
              <w:proofErr w:type="spellEnd"/>
              <w:r w:rsidRPr="005C0B32">
                <w:rPr>
                  <w:rStyle w:val="Hyperkobling"/>
                </w:rPr>
                <w:t xml:space="preserve"> and </w:t>
              </w:r>
              <w:proofErr w:type="spellStart"/>
              <w:r w:rsidRPr="005C0B32">
                <w:rPr>
                  <w:rStyle w:val="Hyperkobling"/>
                </w:rPr>
                <w:t>Practice</w:t>
              </w:r>
              <w:proofErr w:type="spellEnd"/>
            </w:hyperlink>
          </w:p>
        </w:tc>
        <w:tc>
          <w:tcPr>
            <w:tcW w:w="2744" w:type="dxa"/>
          </w:tcPr>
          <w:p w14:paraId="1AB6FA28" w14:textId="02395222" w:rsidR="00587D08" w:rsidRDefault="00F40AC4" w:rsidP="005C0B32">
            <w:r>
              <w:t>Vårsemesteret</w:t>
            </w:r>
          </w:p>
        </w:tc>
      </w:tr>
      <w:tr w:rsidR="00587D08" w14:paraId="10FD88B3" w14:textId="78A797A3" w:rsidTr="00587D08">
        <w:tc>
          <w:tcPr>
            <w:tcW w:w="3085" w:type="dxa"/>
          </w:tcPr>
          <w:p w14:paraId="542455D4" w14:textId="691139DE" w:rsidR="00587D08" w:rsidRDefault="00025617" w:rsidP="001731B4">
            <w:pPr>
              <w:tabs>
                <w:tab w:val="num" w:pos="720"/>
              </w:tabs>
            </w:pPr>
            <w:hyperlink r:id="rId12" w:history="1">
              <w:r w:rsidRPr="005C0B32">
                <w:rPr>
                  <w:rStyle w:val="Hyperkobling"/>
                </w:rPr>
                <w:t>Delivering Successful Projects</w:t>
              </w:r>
            </w:hyperlink>
          </w:p>
        </w:tc>
        <w:tc>
          <w:tcPr>
            <w:tcW w:w="2744" w:type="dxa"/>
          </w:tcPr>
          <w:p w14:paraId="50713084" w14:textId="499B706E" w:rsidR="00587D08" w:rsidRDefault="00F40AC4" w:rsidP="005C0B32">
            <w:r>
              <w:t>Vårsemesteret</w:t>
            </w:r>
          </w:p>
        </w:tc>
      </w:tr>
      <w:tr w:rsidR="00587D08" w14:paraId="61B1CACD" w14:textId="215F0BCD" w:rsidTr="00587D08">
        <w:tc>
          <w:tcPr>
            <w:tcW w:w="3085" w:type="dxa"/>
          </w:tcPr>
          <w:p w14:paraId="541C6DEC" w14:textId="4EBBCB90" w:rsidR="00587D08" w:rsidRDefault="00025617" w:rsidP="001731B4">
            <w:pPr>
              <w:tabs>
                <w:tab w:val="num" w:pos="720"/>
              </w:tabs>
            </w:pPr>
            <w:hyperlink r:id="rId13" w:history="1">
              <w:proofErr w:type="spellStart"/>
              <w:r w:rsidRPr="005C0B32">
                <w:rPr>
                  <w:rStyle w:val="Hyperkobling"/>
                </w:rPr>
                <w:t>Developing</w:t>
              </w:r>
              <w:proofErr w:type="spellEnd"/>
              <w:r w:rsidRPr="005C0B32">
                <w:rPr>
                  <w:rStyle w:val="Hyperkobling"/>
                </w:rPr>
                <w:t xml:space="preserve"> and </w:t>
              </w:r>
              <w:proofErr w:type="spellStart"/>
              <w:r w:rsidRPr="005C0B32">
                <w:rPr>
                  <w:rStyle w:val="Hyperkobling"/>
                </w:rPr>
                <w:t>Executing</w:t>
              </w:r>
              <w:proofErr w:type="spellEnd"/>
              <w:r w:rsidRPr="005C0B32">
                <w:rPr>
                  <w:rStyle w:val="Hyperkobling"/>
                </w:rPr>
                <w:t xml:space="preserve"> </w:t>
              </w:r>
              <w:proofErr w:type="spellStart"/>
              <w:r w:rsidRPr="005C0B32">
                <w:rPr>
                  <w:rStyle w:val="Hyperkobling"/>
                </w:rPr>
                <w:t>Strategy</w:t>
              </w:r>
              <w:proofErr w:type="spellEnd"/>
            </w:hyperlink>
          </w:p>
        </w:tc>
        <w:tc>
          <w:tcPr>
            <w:tcW w:w="2744" w:type="dxa"/>
          </w:tcPr>
          <w:p w14:paraId="565474C3" w14:textId="699DCC49" w:rsidR="00587D08" w:rsidRDefault="00F40AC4" w:rsidP="005C0B32">
            <w:r>
              <w:t>Høstsemesteret</w:t>
            </w:r>
          </w:p>
        </w:tc>
      </w:tr>
      <w:tr w:rsidR="00587D08" w14:paraId="78CE06DB" w14:textId="01104D03" w:rsidTr="00587D08">
        <w:tc>
          <w:tcPr>
            <w:tcW w:w="3085" w:type="dxa"/>
          </w:tcPr>
          <w:p w14:paraId="22ECFDB6" w14:textId="6B5977A3" w:rsidR="00587D08" w:rsidRDefault="00025617" w:rsidP="001731B4">
            <w:pPr>
              <w:tabs>
                <w:tab w:val="num" w:pos="720"/>
              </w:tabs>
            </w:pPr>
            <w:hyperlink r:id="rId14" w:history="1">
              <w:r w:rsidRPr="005C0B32">
                <w:rPr>
                  <w:rStyle w:val="Hyperkobling"/>
                </w:rPr>
                <w:t xml:space="preserve">Financial </w:t>
              </w:r>
              <w:proofErr w:type="spellStart"/>
              <w:r w:rsidRPr="005C0B32">
                <w:rPr>
                  <w:rStyle w:val="Hyperkobling"/>
                </w:rPr>
                <w:t>Decision</w:t>
              </w:r>
              <w:proofErr w:type="spellEnd"/>
              <w:r w:rsidRPr="005C0B32">
                <w:rPr>
                  <w:rStyle w:val="Hyperkobling"/>
                </w:rPr>
                <w:t xml:space="preserve"> </w:t>
              </w:r>
              <w:proofErr w:type="spellStart"/>
              <w:r w:rsidRPr="005C0B32">
                <w:rPr>
                  <w:rStyle w:val="Hyperkobling"/>
                </w:rPr>
                <w:t>Making</w:t>
              </w:r>
              <w:proofErr w:type="spellEnd"/>
            </w:hyperlink>
          </w:p>
        </w:tc>
        <w:tc>
          <w:tcPr>
            <w:tcW w:w="2744" w:type="dxa"/>
          </w:tcPr>
          <w:p w14:paraId="69671C57" w14:textId="2B181CF9" w:rsidR="00587D08" w:rsidRDefault="00F40AC4" w:rsidP="005C0B32">
            <w:r>
              <w:t>Høstsemesteret</w:t>
            </w:r>
          </w:p>
        </w:tc>
      </w:tr>
      <w:tr w:rsidR="00587D08" w14:paraId="78ECAC39" w14:textId="33B734E9" w:rsidTr="00587D08">
        <w:tc>
          <w:tcPr>
            <w:tcW w:w="3085" w:type="dxa"/>
          </w:tcPr>
          <w:p w14:paraId="2DF3B17C" w14:textId="0C216EC7" w:rsidR="00587D08" w:rsidRDefault="00025617" w:rsidP="001731B4">
            <w:pPr>
              <w:tabs>
                <w:tab w:val="num" w:pos="720"/>
              </w:tabs>
            </w:pPr>
            <w:hyperlink r:id="rId15" w:history="1">
              <w:r w:rsidRPr="005C0B32">
                <w:rPr>
                  <w:rStyle w:val="Hyperkobling"/>
                </w:rPr>
                <w:t xml:space="preserve">Strategic </w:t>
              </w:r>
              <w:proofErr w:type="spellStart"/>
              <w:r w:rsidRPr="005C0B32">
                <w:rPr>
                  <w:rStyle w:val="Hyperkobling"/>
                </w:rPr>
                <w:t>Marketing</w:t>
              </w:r>
              <w:proofErr w:type="spellEnd"/>
            </w:hyperlink>
          </w:p>
        </w:tc>
        <w:tc>
          <w:tcPr>
            <w:tcW w:w="2744" w:type="dxa"/>
          </w:tcPr>
          <w:p w14:paraId="1675A4E4" w14:textId="48198ADE" w:rsidR="00587D08" w:rsidRDefault="00F40AC4" w:rsidP="005C0B32">
            <w:r>
              <w:t>Vårsemesteret</w:t>
            </w:r>
          </w:p>
        </w:tc>
      </w:tr>
    </w:tbl>
    <w:p w14:paraId="76AD1470" w14:textId="77777777" w:rsidR="002B1C68" w:rsidRDefault="00C70F7C" w:rsidP="005C0B32">
      <w:pPr>
        <w:rPr>
          <w:b/>
          <w:bCs/>
        </w:rPr>
      </w:pPr>
      <w:r>
        <w:rPr>
          <w:b/>
          <w:bCs/>
        </w:rPr>
        <w:br/>
      </w:r>
    </w:p>
    <w:p w14:paraId="42FA5155" w14:textId="77777777" w:rsidR="002B1C68" w:rsidRDefault="002B1C68" w:rsidP="005C0B32">
      <w:pPr>
        <w:rPr>
          <w:b/>
          <w:bCs/>
        </w:rPr>
      </w:pPr>
    </w:p>
    <w:p w14:paraId="13F1914D" w14:textId="77777777" w:rsidR="002B1C68" w:rsidRDefault="002B1C68" w:rsidP="005C0B32">
      <w:pPr>
        <w:rPr>
          <w:b/>
          <w:bCs/>
        </w:rPr>
      </w:pPr>
    </w:p>
    <w:p w14:paraId="3E94CE36" w14:textId="77777777" w:rsidR="002B1C68" w:rsidRDefault="002B1C68" w:rsidP="005C0B32">
      <w:pPr>
        <w:rPr>
          <w:b/>
          <w:bCs/>
        </w:rPr>
      </w:pPr>
    </w:p>
    <w:p w14:paraId="409C2BF5" w14:textId="77777777" w:rsidR="002B1C68" w:rsidRDefault="002B1C68" w:rsidP="005C0B32">
      <w:pPr>
        <w:rPr>
          <w:b/>
          <w:bCs/>
        </w:rPr>
      </w:pPr>
    </w:p>
    <w:p w14:paraId="732A804B" w14:textId="77777777" w:rsidR="002B1C68" w:rsidRDefault="002B1C68" w:rsidP="005C0B32">
      <w:pPr>
        <w:rPr>
          <w:b/>
          <w:bCs/>
        </w:rPr>
      </w:pPr>
    </w:p>
    <w:p w14:paraId="7BFD843E" w14:textId="424F317E" w:rsidR="001731B4" w:rsidRDefault="00D32F87" w:rsidP="005C0B32">
      <w:pPr>
        <w:rPr>
          <w:b/>
          <w:bCs/>
        </w:rPr>
      </w:pPr>
      <w:r>
        <w:rPr>
          <w:b/>
          <w:bCs/>
        </w:rPr>
        <w:t>Valgfag (du skal velge 3 fag)</w:t>
      </w:r>
    </w:p>
    <w:tbl>
      <w:tblPr>
        <w:tblStyle w:val="Tabellrutenett"/>
        <w:tblW w:w="0" w:type="auto"/>
        <w:tblLook w:val="04A0" w:firstRow="1" w:lastRow="0" w:firstColumn="1" w:lastColumn="0" w:noHBand="0" w:noVBand="1"/>
      </w:tblPr>
      <w:tblGrid>
        <w:gridCol w:w="3020"/>
        <w:gridCol w:w="3021"/>
        <w:gridCol w:w="3021"/>
      </w:tblGrid>
      <w:tr w:rsidR="001731B4" w:rsidRPr="001731B4" w14:paraId="3CC0162C" w14:textId="77777777" w:rsidTr="001731B4">
        <w:tc>
          <w:tcPr>
            <w:tcW w:w="3020" w:type="dxa"/>
          </w:tcPr>
          <w:p w14:paraId="4AEE8DF0" w14:textId="5D31DF99" w:rsidR="001731B4" w:rsidRPr="001731B4" w:rsidRDefault="001731B4" w:rsidP="001731B4">
            <w:pPr>
              <w:spacing w:after="160"/>
            </w:pPr>
            <w:r w:rsidRPr="005C0B32">
              <w:t xml:space="preserve">Advanced Financial </w:t>
            </w:r>
            <w:proofErr w:type="spellStart"/>
            <w:r w:rsidRPr="005C0B32">
              <w:t>Decision</w:t>
            </w:r>
            <w:proofErr w:type="spellEnd"/>
            <w:r w:rsidRPr="005C0B32">
              <w:t xml:space="preserve"> </w:t>
            </w:r>
            <w:proofErr w:type="spellStart"/>
            <w:r w:rsidRPr="005C0B32">
              <w:t>Making</w:t>
            </w:r>
            <w:proofErr w:type="spellEnd"/>
          </w:p>
        </w:tc>
        <w:tc>
          <w:tcPr>
            <w:tcW w:w="3021" w:type="dxa"/>
          </w:tcPr>
          <w:p w14:paraId="3CC81471" w14:textId="3FC5A9D9" w:rsidR="001731B4" w:rsidRPr="00D32F87" w:rsidRDefault="00D32F87" w:rsidP="00D32F87">
            <w:pPr>
              <w:spacing w:after="160"/>
              <w:rPr>
                <w:lang w:val="en-US"/>
              </w:rPr>
            </w:pPr>
            <w:r w:rsidRPr="005C0B32">
              <w:rPr>
                <w:lang w:val="en-US"/>
              </w:rPr>
              <w:t>Financial Derivatives</w:t>
            </w:r>
          </w:p>
        </w:tc>
        <w:tc>
          <w:tcPr>
            <w:tcW w:w="3021" w:type="dxa"/>
          </w:tcPr>
          <w:p w14:paraId="62C50E3D" w14:textId="0A925B19" w:rsidR="001731B4" w:rsidRPr="00D32F87" w:rsidRDefault="00D32F87" w:rsidP="00D32F87">
            <w:pPr>
              <w:spacing w:after="160"/>
              <w:rPr>
                <w:lang w:val="en-US"/>
              </w:rPr>
            </w:pPr>
            <w:r w:rsidRPr="005C0B32">
              <w:rPr>
                <w:lang w:val="en-US"/>
              </w:rPr>
              <w:t>Mergers, Acquisitions and Restructuring</w:t>
            </w:r>
          </w:p>
        </w:tc>
      </w:tr>
      <w:tr w:rsidR="001731B4" w:rsidRPr="001731B4" w14:paraId="41690866" w14:textId="77777777" w:rsidTr="001731B4">
        <w:tc>
          <w:tcPr>
            <w:tcW w:w="3020" w:type="dxa"/>
          </w:tcPr>
          <w:p w14:paraId="301F71EC" w14:textId="5D5BE565" w:rsidR="001731B4" w:rsidRPr="001731B4" w:rsidRDefault="001731B4" w:rsidP="001731B4">
            <w:pPr>
              <w:spacing w:after="160"/>
              <w:rPr>
                <w:lang w:val="en-US"/>
              </w:rPr>
            </w:pPr>
            <w:r w:rsidRPr="005C0B32">
              <w:rPr>
                <w:lang w:val="en-US"/>
              </w:rPr>
              <w:t>Big Data Analytics for Business</w:t>
            </w:r>
          </w:p>
        </w:tc>
        <w:tc>
          <w:tcPr>
            <w:tcW w:w="3021" w:type="dxa"/>
          </w:tcPr>
          <w:p w14:paraId="41623FB4" w14:textId="0AA38F85" w:rsidR="001731B4" w:rsidRPr="00D32F87" w:rsidRDefault="00D32F87" w:rsidP="00D32F87">
            <w:pPr>
              <w:spacing w:after="160"/>
              <w:rPr>
                <w:lang w:val="en-US"/>
              </w:rPr>
            </w:pPr>
            <w:r w:rsidRPr="005C0B32">
              <w:rPr>
                <w:lang w:val="en-US"/>
              </w:rPr>
              <w:t>Global Purchasing and Supply</w:t>
            </w:r>
          </w:p>
        </w:tc>
        <w:tc>
          <w:tcPr>
            <w:tcW w:w="3021" w:type="dxa"/>
          </w:tcPr>
          <w:p w14:paraId="7132B57A" w14:textId="147FEC21" w:rsidR="001731B4" w:rsidRPr="00D32F87" w:rsidRDefault="00D32F87" w:rsidP="00D32F87">
            <w:pPr>
              <w:spacing w:after="160"/>
              <w:rPr>
                <w:lang w:val="en-US"/>
              </w:rPr>
            </w:pPr>
            <w:r w:rsidRPr="005C0B32">
              <w:rPr>
                <w:lang w:val="en-US"/>
              </w:rPr>
              <w:t>Network Analysis</w:t>
            </w:r>
          </w:p>
        </w:tc>
      </w:tr>
      <w:tr w:rsidR="001731B4" w:rsidRPr="001731B4" w14:paraId="6A43204D" w14:textId="77777777" w:rsidTr="001731B4">
        <w:tc>
          <w:tcPr>
            <w:tcW w:w="3020" w:type="dxa"/>
          </w:tcPr>
          <w:p w14:paraId="75740D4A" w14:textId="297C345A" w:rsidR="001731B4" w:rsidRPr="001731B4" w:rsidRDefault="001731B4" w:rsidP="001731B4">
            <w:pPr>
              <w:spacing w:after="160"/>
              <w:rPr>
                <w:lang w:val="en-US"/>
              </w:rPr>
            </w:pPr>
            <w:r w:rsidRPr="005C0B32">
              <w:rPr>
                <w:lang w:val="en-US"/>
              </w:rPr>
              <w:t>Business Analytics</w:t>
            </w:r>
          </w:p>
        </w:tc>
        <w:tc>
          <w:tcPr>
            <w:tcW w:w="3021" w:type="dxa"/>
          </w:tcPr>
          <w:p w14:paraId="002EC0BB" w14:textId="3C0443A3" w:rsidR="001731B4" w:rsidRPr="00D32F87" w:rsidRDefault="00D32F87" w:rsidP="00D32F87">
            <w:pPr>
              <w:spacing w:after="160"/>
              <w:rPr>
                <w:lang w:val="en-US"/>
              </w:rPr>
            </w:pPr>
            <w:r w:rsidRPr="005C0B32">
              <w:rPr>
                <w:lang w:val="en-US"/>
              </w:rPr>
              <w:t>Global Strategy Analysis</w:t>
            </w:r>
          </w:p>
        </w:tc>
        <w:tc>
          <w:tcPr>
            <w:tcW w:w="3021" w:type="dxa"/>
          </w:tcPr>
          <w:p w14:paraId="1CA46854" w14:textId="1B011B45" w:rsidR="001731B4" w:rsidRPr="00D32F87" w:rsidRDefault="00D32F87" w:rsidP="00D32F87">
            <w:pPr>
              <w:spacing w:after="160"/>
              <w:rPr>
                <w:lang w:val="en-US"/>
              </w:rPr>
            </w:pPr>
            <w:r w:rsidRPr="005C0B32">
              <w:rPr>
                <w:lang w:val="en-US"/>
              </w:rPr>
              <w:t>Operations Management</w:t>
            </w:r>
          </w:p>
        </w:tc>
      </w:tr>
      <w:tr w:rsidR="001731B4" w:rsidRPr="001731B4" w14:paraId="5750078C" w14:textId="77777777" w:rsidTr="001731B4">
        <w:tc>
          <w:tcPr>
            <w:tcW w:w="3020" w:type="dxa"/>
          </w:tcPr>
          <w:p w14:paraId="2C3B24A2" w14:textId="1CF12050" w:rsidR="001731B4" w:rsidRPr="001731B4" w:rsidRDefault="001731B4" w:rsidP="001731B4">
            <w:pPr>
              <w:spacing w:after="160"/>
              <w:rPr>
                <w:lang w:val="en-US"/>
              </w:rPr>
            </w:pPr>
            <w:r w:rsidRPr="005C0B32">
              <w:rPr>
                <w:lang w:val="en-US"/>
              </w:rPr>
              <w:t>Business Consultancy</w:t>
            </w:r>
          </w:p>
        </w:tc>
        <w:tc>
          <w:tcPr>
            <w:tcW w:w="3021" w:type="dxa"/>
          </w:tcPr>
          <w:p w14:paraId="73F91B96" w14:textId="73526BF3" w:rsidR="001731B4" w:rsidRPr="00D32F87" w:rsidRDefault="00D32F87" w:rsidP="00D32F87">
            <w:pPr>
              <w:spacing w:after="160"/>
              <w:rPr>
                <w:lang w:val="en-US"/>
              </w:rPr>
            </w:pPr>
            <w:r w:rsidRPr="005C0B32">
              <w:rPr>
                <w:lang w:val="en-US"/>
              </w:rPr>
              <w:t>Green and Sustainable Logistics</w:t>
            </w:r>
          </w:p>
        </w:tc>
        <w:tc>
          <w:tcPr>
            <w:tcW w:w="3021" w:type="dxa"/>
          </w:tcPr>
          <w:p w14:paraId="36A4474C" w14:textId="6C33D1B6" w:rsidR="001731B4" w:rsidRPr="00D32F87" w:rsidRDefault="00D32F87" w:rsidP="00D32F87">
            <w:pPr>
              <w:spacing w:after="160"/>
              <w:rPr>
                <w:lang w:val="en-US"/>
              </w:rPr>
            </w:pPr>
            <w:r w:rsidRPr="005C0B32">
              <w:rPr>
                <w:lang w:val="en-US"/>
              </w:rPr>
              <w:t>Performance Management for Business</w:t>
            </w:r>
          </w:p>
        </w:tc>
      </w:tr>
      <w:tr w:rsidR="001731B4" w:rsidRPr="001731B4" w14:paraId="5C676128" w14:textId="77777777" w:rsidTr="001731B4">
        <w:tc>
          <w:tcPr>
            <w:tcW w:w="3020" w:type="dxa"/>
          </w:tcPr>
          <w:p w14:paraId="343E7701" w14:textId="697158B4" w:rsidR="001731B4" w:rsidRPr="001731B4" w:rsidRDefault="001731B4" w:rsidP="001731B4">
            <w:pPr>
              <w:spacing w:after="160"/>
              <w:rPr>
                <w:lang w:val="en-US"/>
              </w:rPr>
            </w:pPr>
            <w:r w:rsidRPr="005C0B32">
              <w:rPr>
                <w:lang w:val="en-US"/>
              </w:rPr>
              <w:t>Business Negotiation</w:t>
            </w:r>
          </w:p>
        </w:tc>
        <w:tc>
          <w:tcPr>
            <w:tcW w:w="3021" w:type="dxa"/>
          </w:tcPr>
          <w:p w14:paraId="08F9BBF5" w14:textId="77777777" w:rsidR="00D32F87" w:rsidRPr="005C0B32" w:rsidRDefault="00D32F87" w:rsidP="00D32F87">
            <w:pPr>
              <w:spacing w:after="160"/>
              <w:rPr>
                <w:lang w:val="en-US"/>
              </w:rPr>
            </w:pPr>
            <w:r w:rsidRPr="005C0B32">
              <w:rPr>
                <w:lang w:val="en-US"/>
              </w:rPr>
              <w:t>Humanitarian Logistics</w:t>
            </w:r>
          </w:p>
          <w:p w14:paraId="5B681F7A" w14:textId="77777777" w:rsidR="001731B4" w:rsidRPr="001731B4" w:rsidRDefault="001731B4" w:rsidP="005C0B32">
            <w:pPr>
              <w:rPr>
                <w:b/>
                <w:bCs/>
                <w:lang w:val="en-US"/>
              </w:rPr>
            </w:pPr>
          </w:p>
        </w:tc>
        <w:tc>
          <w:tcPr>
            <w:tcW w:w="3021" w:type="dxa"/>
          </w:tcPr>
          <w:p w14:paraId="448C7B6A" w14:textId="2B6C1379" w:rsidR="001731B4" w:rsidRPr="00D32F87" w:rsidRDefault="00D32F87" w:rsidP="00D32F87">
            <w:pPr>
              <w:spacing w:after="160"/>
              <w:rPr>
                <w:lang w:val="en-US"/>
              </w:rPr>
            </w:pPr>
            <w:r w:rsidRPr="005C0B32">
              <w:rPr>
                <w:lang w:val="en-US"/>
              </w:rPr>
              <w:t>Research Methods for Business</w:t>
            </w:r>
          </w:p>
        </w:tc>
      </w:tr>
      <w:tr w:rsidR="001731B4" w:rsidRPr="001731B4" w14:paraId="1721572D" w14:textId="77777777" w:rsidTr="001731B4">
        <w:tc>
          <w:tcPr>
            <w:tcW w:w="3020" w:type="dxa"/>
          </w:tcPr>
          <w:p w14:paraId="05071899" w14:textId="4DBF5990" w:rsidR="001731B4" w:rsidRPr="001731B4" w:rsidRDefault="001731B4" w:rsidP="001731B4">
            <w:pPr>
              <w:spacing w:after="160"/>
              <w:rPr>
                <w:lang w:val="en-US"/>
              </w:rPr>
            </w:pPr>
            <w:r w:rsidRPr="005C0B32">
              <w:rPr>
                <w:lang w:val="en-US"/>
              </w:rPr>
              <w:t>Economics for Business</w:t>
            </w:r>
          </w:p>
        </w:tc>
        <w:tc>
          <w:tcPr>
            <w:tcW w:w="3021" w:type="dxa"/>
          </w:tcPr>
          <w:p w14:paraId="7C47499F" w14:textId="1E490BB2" w:rsidR="001731B4" w:rsidRPr="00D32F87" w:rsidRDefault="00D32F87" w:rsidP="00D32F87">
            <w:pPr>
              <w:spacing w:after="160"/>
              <w:rPr>
                <w:lang w:val="en-US"/>
              </w:rPr>
            </w:pPr>
            <w:r w:rsidRPr="005C0B32">
              <w:rPr>
                <w:lang w:val="en-US"/>
              </w:rPr>
              <w:t>Lending and Credit Risk Analysis</w:t>
            </w:r>
          </w:p>
        </w:tc>
        <w:tc>
          <w:tcPr>
            <w:tcW w:w="3021" w:type="dxa"/>
          </w:tcPr>
          <w:p w14:paraId="55E040C3" w14:textId="55514FB7" w:rsidR="001731B4" w:rsidRPr="00D32F87" w:rsidRDefault="00D32F87" w:rsidP="00D32F87">
            <w:pPr>
              <w:spacing w:after="160"/>
              <w:rPr>
                <w:lang w:val="en-US"/>
              </w:rPr>
            </w:pPr>
            <w:r w:rsidRPr="005C0B32">
              <w:rPr>
                <w:lang w:val="en-US"/>
              </w:rPr>
              <w:t>Strategic Change Management</w:t>
            </w:r>
          </w:p>
        </w:tc>
      </w:tr>
      <w:tr w:rsidR="001731B4" w:rsidRPr="004A6C9D" w14:paraId="703ACDD6" w14:textId="77777777" w:rsidTr="001731B4">
        <w:tc>
          <w:tcPr>
            <w:tcW w:w="3020" w:type="dxa"/>
          </w:tcPr>
          <w:p w14:paraId="27E40F81" w14:textId="40DBD68F" w:rsidR="001731B4" w:rsidRPr="001731B4" w:rsidRDefault="001731B4" w:rsidP="001731B4">
            <w:pPr>
              <w:spacing w:after="160"/>
              <w:rPr>
                <w:lang w:val="en-US"/>
              </w:rPr>
            </w:pPr>
            <w:r w:rsidRPr="005C0B32">
              <w:rPr>
                <w:lang w:val="en-US"/>
              </w:rPr>
              <w:t>Entrepreneurial Venturing</w:t>
            </w:r>
          </w:p>
        </w:tc>
        <w:tc>
          <w:tcPr>
            <w:tcW w:w="3021" w:type="dxa"/>
          </w:tcPr>
          <w:p w14:paraId="73338753" w14:textId="041E6D05" w:rsidR="001731B4" w:rsidRPr="00D32F87" w:rsidRDefault="00D32F87" w:rsidP="00D32F87">
            <w:pPr>
              <w:spacing w:after="160"/>
              <w:rPr>
                <w:lang w:val="en-US"/>
              </w:rPr>
            </w:pPr>
            <w:r w:rsidRPr="005C0B32">
              <w:rPr>
                <w:lang w:val="en-US"/>
              </w:rPr>
              <w:t>Logistic Operations: Freight Transport and Warehousing</w:t>
            </w:r>
          </w:p>
        </w:tc>
        <w:tc>
          <w:tcPr>
            <w:tcW w:w="3021" w:type="dxa"/>
          </w:tcPr>
          <w:p w14:paraId="1ADB7596" w14:textId="00303AED" w:rsidR="001731B4" w:rsidRPr="00D32F87" w:rsidRDefault="00D32F87" w:rsidP="00D32F87">
            <w:pPr>
              <w:spacing w:after="160"/>
              <w:rPr>
                <w:lang w:val="en-US"/>
              </w:rPr>
            </w:pPr>
            <w:r w:rsidRPr="005C0B32">
              <w:rPr>
                <w:lang w:val="en-US"/>
              </w:rPr>
              <w:t>Strategies for Managing Supply Chains</w:t>
            </w:r>
          </w:p>
        </w:tc>
      </w:tr>
      <w:tr w:rsidR="001731B4" w:rsidRPr="001731B4" w14:paraId="3CC5E1E2" w14:textId="77777777" w:rsidTr="001731B4">
        <w:tc>
          <w:tcPr>
            <w:tcW w:w="3020" w:type="dxa"/>
          </w:tcPr>
          <w:p w14:paraId="7F0A5EF8" w14:textId="0A07AA1B" w:rsidR="001731B4" w:rsidRPr="00D32F87" w:rsidRDefault="001731B4" w:rsidP="00D32F87">
            <w:pPr>
              <w:spacing w:after="160"/>
              <w:rPr>
                <w:lang w:val="en-US"/>
              </w:rPr>
            </w:pPr>
            <w:r w:rsidRPr="005C0B32">
              <w:rPr>
                <w:lang w:val="en-US"/>
              </w:rPr>
              <w:t>Entrepreneurship and Creativity</w:t>
            </w:r>
          </w:p>
        </w:tc>
        <w:tc>
          <w:tcPr>
            <w:tcW w:w="3021" w:type="dxa"/>
          </w:tcPr>
          <w:p w14:paraId="4BEA5E75" w14:textId="0AF8C15B" w:rsidR="001731B4" w:rsidRPr="00D32F87" w:rsidRDefault="00D32F87" w:rsidP="00D32F87">
            <w:pPr>
              <w:spacing w:after="160"/>
              <w:rPr>
                <w:lang w:val="en-US"/>
              </w:rPr>
            </w:pPr>
            <w:r w:rsidRPr="005C0B32">
              <w:rPr>
                <w:lang w:val="en-US"/>
              </w:rPr>
              <w:t>Managing Financial Risk</w:t>
            </w:r>
          </w:p>
        </w:tc>
        <w:tc>
          <w:tcPr>
            <w:tcW w:w="3021" w:type="dxa"/>
          </w:tcPr>
          <w:p w14:paraId="79368CD6" w14:textId="77777777" w:rsidR="001731B4" w:rsidRPr="001731B4" w:rsidRDefault="001731B4" w:rsidP="005C0B32">
            <w:pPr>
              <w:rPr>
                <w:b/>
                <w:bCs/>
                <w:lang w:val="en-US"/>
              </w:rPr>
            </w:pPr>
          </w:p>
        </w:tc>
      </w:tr>
    </w:tbl>
    <w:p w14:paraId="3B511AD4" w14:textId="77777777" w:rsidR="00C70F7C" w:rsidRDefault="00C70F7C" w:rsidP="00294542"/>
    <w:p w14:paraId="36D1B0AD" w14:textId="77777777" w:rsidR="00D859DB" w:rsidRDefault="00294542" w:rsidP="00294542">
      <w:r w:rsidRPr="00294542">
        <w:t xml:space="preserve">For å oppnå Master </w:t>
      </w:r>
      <w:proofErr w:type="spellStart"/>
      <w:r w:rsidRPr="00294542">
        <w:t>of</w:t>
      </w:r>
      <w:proofErr w:type="spellEnd"/>
      <w:r w:rsidRPr="00294542">
        <w:t xml:space="preserve"> Business Administration (MBA) må 6 kjerneemner og 3 valgemner bestås. </w:t>
      </w:r>
    </w:p>
    <w:p w14:paraId="5BCFE179" w14:textId="54074AE9" w:rsidR="00294542" w:rsidRPr="00294542" w:rsidRDefault="00294542" w:rsidP="00294542">
      <w:r w:rsidRPr="00294542">
        <w:br/>
      </w:r>
      <w:r w:rsidRPr="00294542">
        <w:rPr>
          <w:b/>
          <w:bCs/>
        </w:rPr>
        <w:t xml:space="preserve">Master </w:t>
      </w:r>
      <w:proofErr w:type="spellStart"/>
      <w:r w:rsidRPr="00294542">
        <w:rPr>
          <w:b/>
          <w:bCs/>
        </w:rPr>
        <w:t>of</w:t>
      </w:r>
      <w:proofErr w:type="spellEnd"/>
      <w:r w:rsidRPr="00294542">
        <w:rPr>
          <w:b/>
          <w:bCs/>
        </w:rPr>
        <w:t xml:space="preserve"> Business Administration </w:t>
      </w:r>
      <w:proofErr w:type="spellStart"/>
      <w:r w:rsidRPr="00294542">
        <w:rPr>
          <w:b/>
          <w:bCs/>
        </w:rPr>
        <w:t>with</w:t>
      </w:r>
      <w:proofErr w:type="spellEnd"/>
      <w:r w:rsidRPr="00294542">
        <w:rPr>
          <w:b/>
          <w:bCs/>
        </w:rPr>
        <w:t xml:space="preserve"> </w:t>
      </w:r>
      <w:proofErr w:type="spellStart"/>
      <w:r w:rsidRPr="00294542">
        <w:rPr>
          <w:b/>
          <w:bCs/>
        </w:rPr>
        <w:t>Specialism</w:t>
      </w:r>
      <w:proofErr w:type="spellEnd"/>
      <w:r>
        <w:br/>
      </w:r>
      <w:r w:rsidRPr="00294542">
        <w:t xml:space="preserve">Du kan i tillegg oppnå en Master </w:t>
      </w:r>
      <w:proofErr w:type="spellStart"/>
      <w:r w:rsidRPr="00294542">
        <w:t>of</w:t>
      </w:r>
      <w:proofErr w:type="spellEnd"/>
      <w:r w:rsidRPr="00294542">
        <w:t xml:space="preserve"> Business Administration </w:t>
      </w:r>
      <w:proofErr w:type="spellStart"/>
      <w:r w:rsidRPr="00294542">
        <w:t>with</w:t>
      </w:r>
      <w:proofErr w:type="spellEnd"/>
      <w:r w:rsidRPr="00294542">
        <w:t xml:space="preserve"> </w:t>
      </w:r>
      <w:proofErr w:type="spellStart"/>
      <w:r w:rsidRPr="00294542">
        <w:t>Specialism</w:t>
      </w:r>
      <w:proofErr w:type="spellEnd"/>
      <w:r w:rsidRPr="00294542">
        <w:t xml:space="preserve"> innenfor fire fagområder ved å fullføre spesifikke emner. Alle spesialiseringene krever de 6 kjerneemnene, i tillegg til 2 obligatoriske valgemner og 1 av </w:t>
      </w:r>
      <w:proofErr w:type="spellStart"/>
      <w:r w:rsidRPr="00294542">
        <w:t>valgemnene</w:t>
      </w:r>
      <w:proofErr w:type="spellEnd"/>
      <w:r w:rsidRPr="00294542">
        <w:t xml:space="preserve"> oppført i listen under. Studenter kan velge blant følgende spesialiseringer med følgende oppsett:  </w:t>
      </w:r>
    </w:p>
    <w:p w14:paraId="5109C9BB" w14:textId="38F5052F" w:rsidR="00294542" w:rsidRDefault="00294542" w:rsidP="00294542">
      <w:pPr>
        <w:numPr>
          <w:ilvl w:val="0"/>
          <w:numId w:val="6"/>
        </w:numPr>
        <w:rPr>
          <w:lang w:val="en-US"/>
        </w:rPr>
      </w:pPr>
      <w:r w:rsidRPr="00294542">
        <w:rPr>
          <w:b/>
          <w:bCs/>
          <w:lang w:val="en-US"/>
        </w:rPr>
        <w:t>Strategy</w:t>
      </w:r>
      <w:r w:rsidRPr="00294542">
        <w:rPr>
          <w:lang w:val="en-US"/>
        </w:rPr>
        <w:br/>
      </w:r>
      <w:proofErr w:type="spellStart"/>
      <w:r w:rsidRPr="00294542">
        <w:rPr>
          <w:u w:val="single"/>
          <w:lang w:val="en-US"/>
        </w:rPr>
        <w:t>Obligatoriske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Strategic Change Management</w:t>
      </w:r>
      <w:r w:rsidRPr="00294542">
        <w:rPr>
          <w:lang w:val="en-US"/>
        </w:rPr>
        <w:br/>
        <w:t xml:space="preserve">- Mergers, </w:t>
      </w:r>
      <w:proofErr w:type="spellStart"/>
      <w:r w:rsidRPr="00294542">
        <w:rPr>
          <w:lang w:val="en-US"/>
        </w:rPr>
        <w:t>Acquistions</w:t>
      </w:r>
      <w:proofErr w:type="spellEnd"/>
      <w:r w:rsidRPr="00294542">
        <w:rPr>
          <w:lang w:val="en-US"/>
        </w:rPr>
        <w:t xml:space="preserve"> &amp; Restructuring</w:t>
      </w:r>
      <w:r w:rsidRPr="00294542">
        <w:rPr>
          <w:lang w:val="en-US"/>
        </w:rPr>
        <w:br/>
      </w:r>
      <w:r w:rsidRPr="00294542">
        <w:rPr>
          <w:lang w:val="en-US"/>
        </w:rPr>
        <w:br/>
      </w:r>
      <w:r w:rsidRPr="00294542">
        <w:rPr>
          <w:u w:val="single"/>
          <w:lang w:val="en-US"/>
        </w:rPr>
        <w:t xml:space="preserve">Ett av </w:t>
      </w:r>
      <w:proofErr w:type="spellStart"/>
      <w:r w:rsidRPr="00294542">
        <w:rPr>
          <w:u w:val="single"/>
          <w:lang w:val="en-US"/>
        </w:rPr>
        <w:t>følgende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Global Strategy Analysis</w:t>
      </w:r>
      <w:r w:rsidRPr="00294542">
        <w:rPr>
          <w:lang w:val="en-US"/>
        </w:rPr>
        <w:br/>
        <w:t>- Corporate Governance</w:t>
      </w:r>
      <w:r w:rsidRPr="00294542">
        <w:rPr>
          <w:lang w:val="en-US"/>
        </w:rPr>
        <w:br/>
        <w:t>- Business Negotiation</w:t>
      </w:r>
    </w:p>
    <w:p w14:paraId="223B426C" w14:textId="77777777" w:rsidR="00B24DD8" w:rsidRDefault="00B24DD8" w:rsidP="00B24DD8">
      <w:pPr>
        <w:ind w:left="360"/>
        <w:rPr>
          <w:lang w:val="en-US"/>
        </w:rPr>
      </w:pPr>
    </w:p>
    <w:p w14:paraId="6BAE09CE" w14:textId="796E3C24" w:rsidR="002B1C68" w:rsidRPr="00B24DD8" w:rsidRDefault="00294542" w:rsidP="00B24DD8">
      <w:pPr>
        <w:numPr>
          <w:ilvl w:val="0"/>
          <w:numId w:val="6"/>
        </w:numPr>
        <w:rPr>
          <w:lang w:val="en-US"/>
        </w:rPr>
      </w:pPr>
      <w:r w:rsidRPr="00294542">
        <w:rPr>
          <w:b/>
          <w:bCs/>
          <w:lang w:val="en-US"/>
        </w:rPr>
        <w:t>Supply Chain Management and Logistics</w:t>
      </w:r>
      <w:r w:rsidRPr="00294542">
        <w:rPr>
          <w:lang w:val="en-US"/>
        </w:rPr>
        <w:br/>
      </w:r>
      <w:proofErr w:type="spellStart"/>
      <w:r w:rsidRPr="00294542">
        <w:rPr>
          <w:u w:val="single"/>
          <w:lang w:val="en-US"/>
        </w:rPr>
        <w:t>Obligatoriske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Strategies for Managing Supply Chains</w:t>
      </w:r>
      <w:r w:rsidRPr="00294542">
        <w:rPr>
          <w:lang w:val="en-US"/>
        </w:rPr>
        <w:br/>
        <w:t>- Global Purchasing &amp; Supply</w:t>
      </w:r>
      <w:r w:rsidRPr="00294542">
        <w:rPr>
          <w:lang w:val="en-US"/>
        </w:rPr>
        <w:br/>
      </w:r>
      <w:r w:rsidRPr="00294542">
        <w:rPr>
          <w:lang w:val="en-US"/>
        </w:rPr>
        <w:lastRenderedPageBreak/>
        <w:br/>
      </w:r>
    </w:p>
    <w:p w14:paraId="6B647D12" w14:textId="580FA807" w:rsidR="00294542" w:rsidRPr="00294542" w:rsidRDefault="00294542" w:rsidP="002B1C68">
      <w:pPr>
        <w:ind w:left="360"/>
        <w:rPr>
          <w:lang w:val="en-US"/>
        </w:rPr>
      </w:pPr>
      <w:r w:rsidRPr="00294542">
        <w:rPr>
          <w:u w:val="single"/>
          <w:lang w:val="en-US"/>
        </w:rPr>
        <w:t xml:space="preserve">Ett av </w:t>
      </w:r>
      <w:proofErr w:type="spellStart"/>
      <w:r w:rsidRPr="00294542">
        <w:rPr>
          <w:u w:val="single"/>
          <w:lang w:val="en-US"/>
        </w:rPr>
        <w:t>følgende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Green &amp; Sustainable Logistics</w:t>
      </w:r>
      <w:r w:rsidRPr="00294542">
        <w:rPr>
          <w:lang w:val="en-US"/>
        </w:rPr>
        <w:br/>
        <w:t>- Humanitarian Logistics</w:t>
      </w:r>
      <w:r w:rsidRPr="00294542">
        <w:rPr>
          <w:lang w:val="en-US"/>
        </w:rPr>
        <w:br/>
        <w:t>- Logistics Operations: Freight Transport &amp; Warehousing</w:t>
      </w:r>
    </w:p>
    <w:p w14:paraId="7F8CDE8D" w14:textId="0F2E334E" w:rsidR="00294542" w:rsidRPr="002B1C68" w:rsidRDefault="00294542" w:rsidP="002B1C68">
      <w:pPr>
        <w:numPr>
          <w:ilvl w:val="0"/>
          <w:numId w:val="7"/>
        </w:numPr>
        <w:rPr>
          <w:lang w:val="en-US"/>
        </w:rPr>
      </w:pPr>
      <w:r w:rsidRPr="00294542">
        <w:rPr>
          <w:b/>
          <w:bCs/>
          <w:lang w:val="en-US"/>
        </w:rPr>
        <w:t>Finance </w:t>
      </w:r>
      <w:r w:rsidRPr="00294542">
        <w:rPr>
          <w:lang w:val="en-US"/>
        </w:rPr>
        <w:br/>
      </w:r>
      <w:proofErr w:type="spellStart"/>
      <w:r w:rsidRPr="00294542">
        <w:rPr>
          <w:u w:val="single"/>
          <w:lang w:val="en-US"/>
        </w:rPr>
        <w:t>Obligatoriske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Advanced Financial Decision Making</w:t>
      </w:r>
      <w:r w:rsidRPr="00294542">
        <w:rPr>
          <w:lang w:val="en-US"/>
        </w:rPr>
        <w:br/>
        <w:t>- Managing Financial Risk</w:t>
      </w:r>
      <w:r w:rsidRPr="00294542">
        <w:rPr>
          <w:lang w:val="en-US"/>
        </w:rPr>
        <w:br/>
      </w:r>
      <w:r w:rsidRPr="002B1C68">
        <w:rPr>
          <w:lang w:val="en-US"/>
        </w:rPr>
        <w:br/>
      </w:r>
      <w:r w:rsidRPr="002B1C68">
        <w:rPr>
          <w:u w:val="single"/>
          <w:lang w:val="en-US"/>
        </w:rPr>
        <w:t xml:space="preserve">Ett av </w:t>
      </w:r>
      <w:proofErr w:type="spellStart"/>
      <w:r w:rsidRPr="002B1C68">
        <w:rPr>
          <w:u w:val="single"/>
          <w:lang w:val="en-US"/>
        </w:rPr>
        <w:t>følgende</w:t>
      </w:r>
      <w:proofErr w:type="spellEnd"/>
      <w:r w:rsidRPr="002B1C68">
        <w:rPr>
          <w:u w:val="single"/>
          <w:lang w:val="en-US"/>
        </w:rPr>
        <w:t xml:space="preserve"> </w:t>
      </w:r>
      <w:proofErr w:type="spellStart"/>
      <w:r w:rsidRPr="002B1C68">
        <w:rPr>
          <w:u w:val="single"/>
          <w:lang w:val="en-US"/>
        </w:rPr>
        <w:t>valgemner</w:t>
      </w:r>
      <w:proofErr w:type="spellEnd"/>
      <w:r w:rsidRPr="002B1C68">
        <w:rPr>
          <w:lang w:val="en-US"/>
        </w:rPr>
        <w:t>:</w:t>
      </w:r>
      <w:r w:rsidRPr="002B1C68">
        <w:rPr>
          <w:lang w:val="en-US"/>
        </w:rPr>
        <w:br/>
        <w:t>- Lending &amp; Credit Risk Analysis</w:t>
      </w:r>
      <w:r w:rsidRPr="002B1C68">
        <w:rPr>
          <w:lang w:val="en-US"/>
        </w:rPr>
        <w:br/>
        <w:t>- Financial Derivatives</w:t>
      </w:r>
      <w:r w:rsidRPr="002B1C68">
        <w:rPr>
          <w:lang w:val="en-US"/>
        </w:rPr>
        <w:br/>
        <w:t>- Mergers, Acquisitions &amp; Restructuring</w:t>
      </w:r>
      <w:r w:rsidRPr="002B1C68">
        <w:rPr>
          <w:lang w:val="en-US"/>
        </w:rPr>
        <w:br/>
      </w:r>
    </w:p>
    <w:p w14:paraId="493A3A2F" w14:textId="2BDC1ED6" w:rsidR="00294542" w:rsidRDefault="00294542" w:rsidP="00294542">
      <w:pPr>
        <w:numPr>
          <w:ilvl w:val="0"/>
          <w:numId w:val="7"/>
        </w:numPr>
        <w:rPr>
          <w:lang w:val="en-US"/>
        </w:rPr>
      </w:pPr>
      <w:r w:rsidRPr="00294542">
        <w:rPr>
          <w:b/>
          <w:bCs/>
          <w:lang w:val="en-US"/>
        </w:rPr>
        <w:t>Business Analytics</w:t>
      </w:r>
      <w:r w:rsidRPr="00294542">
        <w:rPr>
          <w:lang w:val="en-US"/>
        </w:rPr>
        <w:t> </w:t>
      </w:r>
      <w:r w:rsidRPr="00294542">
        <w:rPr>
          <w:lang w:val="en-US"/>
        </w:rPr>
        <w:br/>
      </w:r>
      <w:proofErr w:type="spellStart"/>
      <w:r w:rsidRPr="00294542">
        <w:rPr>
          <w:u w:val="single"/>
          <w:lang w:val="en-US"/>
        </w:rPr>
        <w:t>Obligatoriske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Business Analytics</w:t>
      </w:r>
      <w:r w:rsidRPr="00294542">
        <w:rPr>
          <w:lang w:val="en-US"/>
        </w:rPr>
        <w:br/>
        <w:t>- Big Data Analytics for Business</w:t>
      </w:r>
      <w:r w:rsidRPr="00294542">
        <w:rPr>
          <w:lang w:val="en-US"/>
        </w:rPr>
        <w:br/>
      </w:r>
      <w:r w:rsidRPr="00294542">
        <w:rPr>
          <w:lang w:val="en-US"/>
        </w:rPr>
        <w:br/>
      </w:r>
      <w:r w:rsidRPr="00294542">
        <w:rPr>
          <w:u w:val="single"/>
          <w:lang w:val="en-US"/>
        </w:rPr>
        <w:t xml:space="preserve">Ett av </w:t>
      </w:r>
      <w:proofErr w:type="spellStart"/>
      <w:r w:rsidRPr="00294542">
        <w:rPr>
          <w:u w:val="single"/>
          <w:lang w:val="en-US"/>
        </w:rPr>
        <w:t>følgende</w:t>
      </w:r>
      <w:proofErr w:type="spellEnd"/>
      <w:r w:rsidRPr="00294542">
        <w:rPr>
          <w:u w:val="single"/>
          <w:lang w:val="en-US"/>
        </w:rPr>
        <w:t xml:space="preserve"> </w:t>
      </w:r>
      <w:proofErr w:type="spellStart"/>
      <w:r w:rsidRPr="00294542">
        <w:rPr>
          <w:u w:val="single"/>
          <w:lang w:val="en-US"/>
        </w:rPr>
        <w:t>valgemner</w:t>
      </w:r>
      <w:proofErr w:type="spellEnd"/>
      <w:r w:rsidRPr="00294542">
        <w:rPr>
          <w:lang w:val="en-US"/>
        </w:rPr>
        <w:t>:</w:t>
      </w:r>
      <w:r w:rsidRPr="00294542">
        <w:rPr>
          <w:lang w:val="en-US"/>
        </w:rPr>
        <w:br/>
        <w:t>- Business Consultancy</w:t>
      </w:r>
      <w:r w:rsidRPr="00294542">
        <w:rPr>
          <w:lang w:val="en-US"/>
        </w:rPr>
        <w:br/>
        <w:t>- Network Analysis</w:t>
      </w:r>
      <w:r w:rsidRPr="00294542">
        <w:rPr>
          <w:lang w:val="en-US"/>
        </w:rPr>
        <w:br/>
        <w:t>- Performance Management for Business</w:t>
      </w:r>
    </w:p>
    <w:p w14:paraId="258A4088" w14:textId="77777777" w:rsidR="002B1C68" w:rsidRDefault="002B1C68" w:rsidP="002B1C68">
      <w:pPr>
        <w:rPr>
          <w:lang w:val="en-US"/>
        </w:rPr>
      </w:pPr>
    </w:p>
    <w:p w14:paraId="2A532FA3" w14:textId="77777777" w:rsidR="002B1C68" w:rsidRPr="00C70F7C" w:rsidRDefault="002B1C68" w:rsidP="002B1C68">
      <w:pPr>
        <w:rPr>
          <w:lang w:val="en-US"/>
        </w:rPr>
      </w:pPr>
    </w:p>
    <w:p w14:paraId="26DC7FE8" w14:textId="76B42E5E" w:rsidR="00294542" w:rsidRPr="00294542" w:rsidRDefault="00294542" w:rsidP="00294542">
      <w:r w:rsidRPr="00294542">
        <w:rPr>
          <w:b/>
          <w:bCs/>
        </w:rPr>
        <w:t>Avstigningsplattformer</w:t>
      </w:r>
      <w:r w:rsidRPr="00294542">
        <w:rPr>
          <w:b/>
          <w:bCs/>
        </w:rPr>
        <w:br/>
      </w:r>
      <w:r w:rsidR="00945014">
        <w:t xml:space="preserve">MBA programmet er modulbasert. Det betyr at du tar kun de fag du har ønsker. Du er ikke bundet opp til hele MBA programmet. </w:t>
      </w:r>
      <w:r w:rsidRPr="00294542">
        <w:t>For de som k</w:t>
      </w:r>
      <w:r>
        <w:t>un ønsker å ta deler av programmet</w:t>
      </w:r>
      <w:r w:rsidR="00945014">
        <w:t xml:space="preserve"> har vi to avstigningsplattformer.</w:t>
      </w:r>
    </w:p>
    <w:p w14:paraId="2DA392AB" w14:textId="5E41AC0B" w:rsidR="00945014" w:rsidRDefault="00294542" w:rsidP="00294542">
      <w:proofErr w:type="spellStart"/>
      <w:r w:rsidRPr="00945014">
        <w:rPr>
          <w:b/>
          <w:bCs/>
        </w:rPr>
        <w:t>Postgraduate</w:t>
      </w:r>
      <w:proofErr w:type="spellEnd"/>
      <w:r w:rsidRPr="00945014">
        <w:rPr>
          <w:b/>
          <w:bCs/>
        </w:rPr>
        <w:t xml:space="preserve"> </w:t>
      </w:r>
      <w:proofErr w:type="spellStart"/>
      <w:r w:rsidRPr="00945014">
        <w:rPr>
          <w:b/>
          <w:bCs/>
        </w:rPr>
        <w:t>Certificate</w:t>
      </w:r>
      <w:proofErr w:type="spellEnd"/>
      <w:r w:rsidRPr="00294542">
        <w:rPr>
          <w:b/>
          <w:bCs/>
        </w:rPr>
        <w:t> </w:t>
      </w:r>
      <w:r w:rsidRPr="00294542">
        <w:br/>
        <w:t> </w:t>
      </w:r>
      <w:r w:rsidR="00945014">
        <w:t>3 beståtte fag, hvorav ett må være kjerneemne</w:t>
      </w:r>
    </w:p>
    <w:p w14:paraId="2C1F4283" w14:textId="33917A81" w:rsidR="00294542" w:rsidRPr="00294542" w:rsidRDefault="00945014" w:rsidP="00294542">
      <w:proofErr w:type="spellStart"/>
      <w:r w:rsidRPr="00945014">
        <w:rPr>
          <w:b/>
          <w:bCs/>
        </w:rPr>
        <w:t>Postgraduate</w:t>
      </w:r>
      <w:proofErr w:type="spellEnd"/>
      <w:r w:rsidRPr="00945014">
        <w:rPr>
          <w:b/>
          <w:bCs/>
        </w:rPr>
        <w:t xml:space="preserve"> Diploma</w:t>
      </w:r>
      <w:r>
        <w:br/>
        <w:t>6 beståtte fag, hvorav ett må være kjern</w:t>
      </w:r>
      <w:r w:rsidR="002B1C68">
        <w:t>e</w:t>
      </w:r>
      <w:r>
        <w:t>emne.</w:t>
      </w:r>
      <w:r w:rsidR="00294542" w:rsidRPr="00294542">
        <w:br/>
      </w:r>
    </w:p>
    <w:p w14:paraId="3B2D7D40" w14:textId="77777777" w:rsidR="005C0B32" w:rsidRPr="00294542" w:rsidRDefault="005C0B32" w:rsidP="00855ABA"/>
    <w:p w14:paraId="518F9318" w14:textId="77777777" w:rsidR="005C0B32" w:rsidRPr="00294542" w:rsidRDefault="005C0B32" w:rsidP="00855ABA"/>
    <w:bookmarkEnd w:id="0"/>
    <w:sectPr w:rsidR="005C0B32" w:rsidRPr="00294542">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7327" w14:textId="77777777" w:rsidR="00E3359C" w:rsidRDefault="00E3359C" w:rsidP="00E3359C">
      <w:pPr>
        <w:spacing w:after="0" w:line="240" w:lineRule="auto"/>
      </w:pPr>
      <w:r>
        <w:separator/>
      </w:r>
    </w:p>
  </w:endnote>
  <w:endnote w:type="continuationSeparator" w:id="0">
    <w:p w14:paraId="323EC0E7" w14:textId="77777777" w:rsidR="00E3359C" w:rsidRDefault="00E3359C" w:rsidP="00E3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A57F" w14:textId="77777777" w:rsidR="00E3359C" w:rsidRDefault="00E3359C" w:rsidP="00E3359C">
      <w:pPr>
        <w:spacing w:after="0" w:line="240" w:lineRule="auto"/>
      </w:pPr>
      <w:r>
        <w:separator/>
      </w:r>
    </w:p>
  </w:footnote>
  <w:footnote w:type="continuationSeparator" w:id="0">
    <w:p w14:paraId="18B91BF6" w14:textId="77777777" w:rsidR="00E3359C" w:rsidRDefault="00E3359C" w:rsidP="00E3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1E4" w14:textId="2CB169DA" w:rsidR="00E3359C" w:rsidRDefault="00E3359C">
    <w:pPr>
      <w:pStyle w:val="Topptekst"/>
    </w:pPr>
    <w:r>
      <w:rPr>
        <w:noProof/>
      </w:rPr>
      <w:drawing>
        <wp:inline distT="0" distB="0" distL="0" distR="0" wp14:anchorId="5E8A6349" wp14:editId="579C958D">
          <wp:extent cx="1574603" cy="205676"/>
          <wp:effectExtent l="0" t="0" r="0" b="4445"/>
          <wp:docPr id="53893764" name="Bilde 1" descr="Et bilde som inneholder Font, logo, Grafikk,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3764" name="Bilde 1" descr="Et bilde som inneholder Font, logo, Grafikk, symbol&#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684009" cy="219967"/>
                  </a:xfrm>
                  <a:prstGeom prst="rect">
                    <a:avLst/>
                  </a:prstGeom>
                </pic:spPr>
              </pic:pic>
            </a:graphicData>
          </a:graphic>
        </wp:inline>
      </w:drawing>
    </w:r>
    <w:r>
      <w:ptab w:relativeTo="margin" w:alignment="center" w:leader="none"/>
    </w:r>
    <w:r w:rsidR="002B1C68">
      <w:rPr>
        <w:noProof/>
      </w:rPr>
      <w:drawing>
        <wp:inline distT="0" distB="0" distL="0" distR="0" wp14:anchorId="7C9928EC" wp14:editId="381318C4">
          <wp:extent cx="1143719" cy="655320"/>
          <wp:effectExtent l="0" t="0" r="0" b="0"/>
          <wp:docPr id="2" name="Bilde 1" descr="Et bilde som inneholder tekst, Font, logo, Grafi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tekst, Font, logo, Grafik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939" cy="660030"/>
                  </a:xfrm>
                  <a:prstGeom prst="rect">
                    <a:avLst/>
                  </a:prstGeom>
                  <a:noFill/>
                  <a:ln>
                    <a:noFill/>
                  </a:ln>
                </pic:spPr>
              </pic:pic>
            </a:graphicData>
          </a:graphic>
        </wp:inline>
      </w:drawing>
    </w:r>
    <w:r>
      <w:ptab w:relativeTo="margin" w:alignment="right" w:leader="none"/>
    </w:r>
    <w:r w:rsidR="002B1C68">
      <w:rPr>
        <w:noProof/>
      </w:rPr>
      <w:drawing>
        <wp:inline distT="0" distB="0" distL="0" distR="0" wp14:anchorId="4D5899AA" wp14:editId="1328CF86">
          <wp:extent cx="952500" cy="476250"/>
          <wp:effectExtent l="0" t="0" r="0" b="0"/>
          <wp:docPr id="1" name="Bilde 1" descr="Et bilde som inneholder Font, typografi, Grafikk,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Font, typografi, Grafikk, tekst&#10;&#10;KI-generert innhold kan være fei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25D"/>
    <w:multiLevelType w:val="multilevel"/>
    <w:tmpl w:val="2EC6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E18FF"/>
    <w:multiLevelType w:val="multilevel"/>
    <w:tmpl w:val="22C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F20DF"/>
    <w:multiLevelType w:val="multilevel"/>
    <w:tmpl w:val="71D6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2321B"/>
    <w:multiLevelType w:val="hybridMultilevel"/>
    <w:tmpl w:val="E96469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3D64F8E"/>
    <w:multiLevelType w:val="hybridMultilevel"/>
    <w:tmpl w:val="D3E811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6592AED"/>
    <w:multiLevelType w:val="multilevel"/>
    <w:tmpl w:val="1CEC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404AB"/>
    <w:multiLevelType w:val="multilevel"/>
    <w:tmpl w:val="74BE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508021">
    <w:abstractNumId w:val="4"/>
  </w:num>
  <w:num w:numId="2" w16cid:durableId="1148938097">
    <w:abstractNumId w:val="3"/>
  </w:num>
  <w:num w:numId="3" w16cid:durableId="1511524638">
    <w:abstractNumId w:val="2"/>
  </w:num>
  <w:num w:numId="4" w16cid:durableId="132258569">
    <w:abstractNumId w:val="1"/>
  </w:num>
  <w:num w:numId="5" w16cid:durableId="536695351">
    <w:abstractNumId w:val="6"/>
  </w:num>
  <w:num w:numId="6" w16cid:durableId="226916960">
    <w:abstractNumId w:val="5"/>
  </w:num>
  <w:num w:numId="7" w16cid:durableId="140479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DF"/>
    <w:rsid w:val="00025617"/>
    <w:rsid w:val="000E0E7E"/>
    <w:rsid w:val="001731B4"/>
    <w:rsid w:val="001B2E91"/>
    <w:rsid w:val="001C4966"/>
    <w:rsid w:val="00294542"/>
    <w:rsid w:val="002B1C68"/>
    <w:rsid w:val="003933BF"/>
    <w:rsid w:val="003E49F5"/>
    <w:rsid w:val="00480081"/>
    <w:rsid w:val="004A6C9D"/>
    <w:rsid w:val="0052708E"/>
    <w:rsid w:val="005708F6"/>
    <w:rsid w:val="00587D08"/>
    <w:rsid w:val="005C0B32"/>
    <w:rsid w:val="006B778C"/>
    <w:rsid w:val="00776A31"/>
    <w:rsid w:val="008278AE"/>
    <w:rsid w:val="0085178D"/>
    <w:rsid w:val="00855ABA"/>
    <w:rsid w:val="00945014"/>
    <w:rsid w:val="0098468F"/>
    <w:rsid w:val="00A429DF"/>
    <w:rsid w:val="00AB72BA"/>
    <w:rsid w:val="00B24DD8"/>
    <w:rsid w:val="00BC062A"/>
    <w:rsid w:val="00C35356"/>
    <w:rsid w:val="00C70F7C"/>
    <w:rsid w:val="00C72E7F"/>
    <w:rsid w:val="00CF759F"/>
    <w:rsid w:val="00D32F87"/>
    <w:rsid w:val="00D859DB"/>
    <w:rsid w:val="00E3359C"/>
    <w:rsid w:val="00E54263"/>
    <w:rsid w:val="00EB5981"/>
    <w:rsid w:val="00ED5020"/>
    <w:rsid w:val="00F40AC4"/>
    <w:rsid w:val="00F9495C"/>
    <w:rsid w:val="00FB0A01"/>
    <w:rsid w:val="00FB59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771B4"/>
  <w15:chartTrackingRefBased/>
  <w15:docId w15:val="{25204010-A2C4-4D3B-8B72-1EE79BCB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BA"/>
    <w:pPr>
      <w:spacing w:line="254"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72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72E7F"/>
    <w:pPr>
      <w:spacing w:line="259"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855ABA"/>
    <w:rPr>
      <w:color w:val="0563C1"/>
      <w:u w:val="single"/>
    </w:rPr>
  </w:style>
  <w:style w:type="character" w:styleId="Ulstomtale">
    <w:name w:val="Unresolved Mention"/>
    <w:basedOn w:val="Standardskriftforavsnitt"/>
    <w:uiPriority w:val="99"/>
    <w:semiHidden/>
    <w:unhideWhenUsed/>
    <w:rsid w:val="005C0B32"/>
    <w:rPr>
      <w:color w:val="605E5C"/>
      <w:shd w:val="clear" w:color="auto" w:fill="E1DFDD"/>
    </w:rPr>
  </w:style>
  <w:style w:type="paragraph" w:styleId="Topptekst">
    <w:name w:val="header"/>
    <w:basedOn w:val="Normal"/>
    <w:link w:val="TopptekstTegn"/>
    <w:uiPriority w:val="99"/>
    <w:unhideWhenUsed/>
    <w:rsid w:val="00E3359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3359C"/>
    <w:rPr>
      <w:rFonts w:ascii="Calibri" w:hAnsi="Calibri" w:cs="Calibri"/>
    </w:rPr>
  </w:style>
  <w:style w:type="paragraph" w:styleId="Bunntekst">
    <w:name w:val="footer"/>
    <w:basedOn w:val="Normal"/>
    <w:link w:val="BunntekstTegn"/>
    <w:uiPriority w:val="99"/>
    <w:unhideWhenUsed/>
    <w:rsid w:val="00E3359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3359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374">
      <w:bodyDiv w:val="1"/>
      <w:marLeft w:val="0"/>
      <w:marRight w:val="0"/>
      <w:marTop w:val="0"/>
      <w:marBottom w:val="0"/>
      <w:divBdr>
        <w:top w:val="none" w:sz="0" w:space="0" w:color="auto"/>
        <w:left w:val="none" w:sz="0" w:space="0" w:color="auto"/>
        <w:bottom w:val="none" w:sz="0" w:space="0" w:color="auto"/>
        <w:right w:val="none" w:sz="0" w:space="0" w:color="auto"/>
      </w:divBdr>
    </w:div>
    <w:div w:id="181554619">
      <w:bodyDiv w:val="1"/>
      <w:marLeft w:val="0"/>
      <w:marRight w:val="0"/>
      <w:marTop w:val="0"/>
      <w:marBottom w:val="0"/>
      <w:divBdr>
        <w:top w:val="none" w:sz="0" w:space="0" w:color="auto"/>
        <w:left w:val="none" w:sz="0" w:space="0" w:color="auto"/>
        <w:bottom w:val="none" w:sz="0" w:space="0" w:color="auto"/>
        <w:right w:val="none" w:sz="0" w:space="0" w:color="auto"/>
      </w:divBdr>
      <w:divsChild>
        <w:div w:id="33579184">
          <w:marLeft w:val="-225"/>
          <w:marRight w:val="-225"/>
          <w:marTop w:val="0"/>
          <w:marBottom w:val="0"/>
          <w:divBdr>
            <w:top w:val="none" w:sz="0" w:space="0" w:color="auto"/>
            <w:left w:val="none" w:sz="0" w:space="0" w:color="auto"/>
            <w:bottom w:val="none" w:sz="0" w:space="0" w:color="auto"/>
            <w:right w:val="none" w:sz="0" w:space="0" w:color="auto"/>
          </w:divBdr>
        </w:div>
        <w:div w:id="1240017803">
          <w:marLeft w:val="-225"/>
          <w:marRight w:val="-225"/>
          <w:marTop w:val="0"/>
          <w:marBottom w:val="0"/>
          <w:divBdr>
            <w:top w:val="none" w:sz="0" w:space="0" w:color="auto"/>
            <w:left w:val="none" w:sz="0" w:space="0" w:color="auto"/>
            <w:bottom w:val="none" w:sz="0" w:space="0" w:color="auto"/>
            <w:right w:val="none" w:sz="0" w:space="0" w:color="auto"/>
          </w:divBdr>
          <w:divsChild>
            <w:div w:id="1847161262">
              <w:marLeft w:val="1812"/>
              <w:marRight w:val="0"/>
              <w:marTop w:val="0"/>
              <w:marBottom w:val="0"/>
              <w:divBdr>
                <w:top w:val="none" w:sz="0" w:space="0" w:color="auto"/>
                <w:left w:val="none" w:sz="0" w:space="0" w:color="auto"/>
                <w:bottom w:val="none" w:sz="0" w:space="0" w:color="auto"/>
                <w:right w:val="none" w:sz="0" w:space="0" w:color="auto"/>
              </w:divBdr>
              <w:divsChild>
                <w:div w:id="714963732">
                  <w:marLeft w:val="0"/>
                  <w:marRight w:val="0"/>
                  <w:marTop w:val="0"/>
                  <w:marBottom w:val="0"/>
                  <w:divBdr>
                    <w:top w:val="none" w:sz="0" w:space="0" w:color="auto"/>
                    <w:left w:val="none" w:sz="0" w:space="0" w:color="auto"/>
                    <w:bottom w:val="none" w:sz="0" w:space="0" w:color="auto"/>
                    <w:right w:val="none" w:sz="0" w:space="0" w:color="auto"/>
                  </w:divBdr>
                  <w:divsChild>
                    <w:div w:id="1733232788">
                      <w:marLeft w:val="0"/>
                      <w:marRight w:val="0"/>
                      <w:marTop w:val="0"/>
                      <w:marBottom w:val="0"/>
                      <w:divBdr>
                        <w:top w:val="none" w:sz="0" w:space="0" w:color="auto"/>
                        <w:left w:val="none" w:sz="0" w:space="0" w:color="auto"/>
                        <w:bottom w:val="none" w:sz="0" w:space="0" w:color="auto"/>
                        <w:right w:val="none" w:sz="0" w:space="0" w:color="auto"/>
                      </w:divBdr>
                      <w:divsChild>
                        <w:div w:id="457530641">
                          <w:marLeft w:val="0"/>
                          <w:marRight w:val="0"/>
                          <w:marTop w:val="0"/>
                          <w:marBottom w:val="0"/>
                          <w:divBdr>
                            <w:top w:val="none" w:sz="0" w:space="0" w:color="auto"/>
                            <w:left w:val="none" w:sz="0" w:space="0" w:color="auto"/>
                            <w:bottom w:val="none" w:sz="0" w:space="0" w:color="auto"/>
                            <w:right w:val="none" w:sz="0" w:space="0" w:color="auto"/>
                          </w:divBdr>
                          <w:divsChild>
                            <w:div w:id="302276098">
                              <w:marLeft w:val="-225"/>
                              <w:marRight w:val="-225"/>
                              <w:marTop w:val="0"/>
                              <w:marBottom w:val="0"/>
                              <w:divBdr>
                                <w:top w:val="none" w:sz="0" w:space="0" w:color="auto"/>
                                <w:left w:val="none" w:sz="0" w:space="0" w:color="auto"/>
                                <w:bottom w:val="none" w:sz="0" w:space="0" w:color="auto"/>
                                <w:right w:val="none" w:sz="0" w:space="0" w:color="auto"/>
                              </w:divBdr>
                              <w:divsChild>
                                <w:div w:id="1906140094">
                                  <w:marLeft w:val="1510"/>
                                  <w:marRight w:val="0"/>
                                  <w:marTop w:val="0"/>
                                  <w:marBottom w:val="0"/>
                                  <w:divBdr>
                                    <w:top w:val="none" w:sz="0" w:space="0" w:color="auto"/>
                                    <w:left w:val="none" w:sz="0" w:space="0" w:color="auto"/>
                                    <w:bottom w:val="none" w:sz="0" w:space="0" w:color="auto"/>
                                    <w:right w:val="none" w:sz="0" w:space="0" w:color="auto"/>
                                  </w:divBdr>
                                  <w:divsChild>
                                    <w:div w:id="708839991">
                                      <w:marLeft w:val="0"/>
                                      <w:marRight w:val="0"/>
                                      <w:marTop w:val="0"/>
                                      <w:marBottom w:val="0"/>
                                      <w:divBdr>
                                        <w:top w:val="none" w:sz="0" w:space="0" w:color="auto"/>
                                        <w:left w:val="none" w:sz="0" w:space="0" w:color="auto"/>
                                        <w:bottom w:val="none" w:sz="0" w:space="0" w:color="auto"/>
                                        <w:right w:val="none" w:sz="0" w:space="0" w:color="auto"/>
                                      </w:divBdr>
                                      <w:divsChild>
                                        <w:div w:id="255525215">
                                          <w:marLeft w:val="-225"/>
                                          <w:marRight w:val="-225"/>
                                          <w:marTop w:val="0"/>
                                          <w:marBottom w:val="0"/>
                                          <w:divBdr>
                                            <w:top w:val="none" w:sz="0" w:space="0" w:color="auto"/>
                                            <w:left w:val="none" w:sz="0" w:space="0" w:color="auto"/>
                                            <w:bottom w:val="none" w:sz="0" w:space="0" w:color="auto"/>
                                            <w:right w:val="none" w:sz="0" w:space="0" w:color="auto"/>
                                          </w:divBdr>
                                          <w:divsChild>
                                            <w:div w:id="855731486">
                                              <w:marLeft w:val="0"/>
                                              <w:marRight w:val="0"/>
                                              <w:marTop w:val="0"/>
                                              <w:marBottom w:val="0"/>
                                              <w:divBdr>
                                                <w:top w:val="none" w:sz="0" w:space="0" w:color="auto"/>
                                                <w:left w:val="none" w:sz="0" w:space="0" w:color="auto"/>
                                                <w:bottom w:val="none" w:sz="0" w:space="0" w:color="auto"/>
                                                <w:right w:val="none" w:sz="0" w:space="0" w:color="auto"/>
                                              </w:divBdr>
                                            </w:div>
                                            <w:div w:id="15205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478043">
      <w:bodyDiv w:val="1"/>
      <w:marLeft w:val="0"/>
      <w:marRight w:val="0"/>
      <w:marTop w:val="0"/>
      <w:marBottom w:val="0"/>
      <w:divBdr>
        <w:top w:val="none" w:sz="0" w:space="0" w:color="auto"/>
        <w:left w:val="none" w:sz="0" w:space="0" w:color="auto"/>
        <w:bottom w:val="none" w:sz="0" w:space="0" w:color="auto"/>
        <w:right w:val="none" w:sz="0" w:space="0" w:color="auto"/>
      </w:divBdr>
    </w:div>
    <w:div w:id="296036428">
      <w:bodyDiv w:val="1"/>
      <w:marLeft w:val="0"/>
      <w:marRight w:val="0"/>
      <w:marTop w:val="0"/>
      <w:marBottom w:val="0"/>
      <w:divBdr>
        <w:top w:val="none" w:sz="0" w:space="0" w:color="auto"/>
        <w:left w:val="none" w:sz="0" w:space="0" w:color="auto"/>
        <w:bottom w:val="none" w:sz="0" w:space="0" w:color="auto"/>
        <w:right w:val="none" w:sz="0" w:space="0" w:color="auto"/>
      </w:divBdr>
    </w:div>
    <w:div w:id="392431016">
      <w:bodyDiv w:val="1"/>
      <w:marLeft w:val="0"/>
      <w:marRight w:val="0"/>
      <w:marTop w:val="0"/>
      <w:marBottom w:val="0"/>
      <w:divBdr>
        <w:top w:val="none" w:sz="0" w:space="0" w:color="auto"/>
        <w:left w:val="none" w:sz="0" w:space="0" w:color="auto"/>
        <w:bottom w:val="none" w:sz="0" w:space="0" w:color="auto"/>
        <w:right w:val="none" w:sz="0" w:space="0" w:color="auto"/>
      </w:divBdr>
    </w:div>
    <w:div w:id="453602661">
      <w:bodyDiv w:val="1"/>
      <w:marLeft w:val="0"/>
      <w:marRight w:val="0"/>
      <w:marTop w:val="0"/>
      <w:marBottom w:val="0"/>
      <w:divBdr>
        <w:top w:val="none" w:sz="0" w:space="0" w:color="auto"/>
        <w:left w:val="none" w:sz="0" w:space="0" w:color="auto"/>
        <w:bottom w:val="none" w:sz="0" w:space="0" w:color="auto"/>
        <w:right w:val="none" w:sz="0" w:space="0" w:color="auto"/>
      </w:divBdr>
    </w:div>
    <w:div w:id="666520797">
      <w:bodyDiv w:val="1"/>
      <w:marLeft w:val="0"/>
      <w:marRight w:val="0"/>
      <w:marTop w:val="0"/>
      <w:marBottom w:val="0"/>
      <w:divBdr>
        <w:top w:val="none" w:sz="0" w:space="0" w:color="auto"/>
        <w:left w:val="none" w:sz="0" w:space="0" w:color="auto"/>
        <w:bottom w:val="none" w:sz="0" w:space="0" w:color="auto"/>
        <w:right w:val="none" w:sz="0" w:space="0" w:color="auto"/>
      </w:divBdr>
    </w:div>
    <w:div w:id="718093966">
      <w:bodyDiv w:val="1"/>
      <w:marLeft w:val="0"/>
      <w:marRight w:val="0"/>
      <w:marTop w:val="0"/>
      <w:marBottom w:val="0"/>
      <w:divBdr>
        <w:top w:val="none" w:sz="0" w:space="0" w:color="auto"/>
        <w:left w:val="none" w:sz="0" w:space="0" w:color="auto"/>
        <w:bottom w:val="none" w:sz="0" w:space="0" w:color="auto"/>
        <w:right w:val="none" w:sz="0" w:space="0" w:color="auto"/>
      </w:divBdr>
    </w:div>
    <w:div w:id="748425737">
      <w:bodyDiv w:val="1"/>
      <w:marLeft w:val="0"/>
      <w:marRight w:val="0"/>
      <w:marTop w:val="0"/>
      <w:marBottom w:val="0"/>
      <w:divBdr>
        <w:top w:val="none" w:sz="0" w:space="0" w:color="auto"/>
        <w:left w:val="none" w:sz="0" w:space="0" w:color="auto"/>
        <w:bottom w:val="none" w:sz="0" w:space="0" w:color="auto"/>
        <w:right w:val="none" w:sz="0" w:space="0" w:color="auto"/>
      </w:divBdr>
      <w:divsChild>
        <w:div w:id="1314987165">
          <w:marLeft w:val="-225"/>
          <w:marRight w:val="-225"/>
          <w:marTop w:val="0"/>
          <w:marBottom w:val="0"/>
          <w:divBdr>
            <w:top w:val="none" w:sz="0" w:space="0" w:color="auto"/>
            <w:left w:val="none" w:sz="0" w:space="0" w:color="auto"/>
            <w:bottom w:val="none" w:sz="0" w:space="0" w:color="auto"/>
            <w:right w:val="none" w:sz="0" w:space="0" w:color="auto"/>
          </w:divBdr>
        </w:div>
        <w:div w:id="672415763">
          <w:marLeft w:val="-225"/>
          <w:marRight w:val="-225"/>
          <w:marTop w:val="0"/>
          <w:marBottom w:val="0"/>
          <w:divBdr>
            <w:top w:val="none" w:sz="0" w:space="0" w:color="auto"/>
            <w:left w:val="none" w:sz="0" w:space="0" w:color="auto"/>
            <w:bottom w:val="none" w:sz="0" w:space="0" w:color="auto"/>
            <w:right w:val="none" w:sz="0" w:space="0" w:color="auto"/>
          </w:divBdr>
          <w:divsChild>
            <w:div w:id="1856726157">
              <w:marLeft w:val="1812"/>
              <w:marRight w:val="0"/>
              <w:marTop w:val="0"/>
              <w:marBottom w:val="0"/>
              <w:divBdr>
                <w:top w:val="none" w:sz="0" w:space="0" w:color="auto"/>
                <w:left w:val="none" w:sz="0" w:space="0" w:color="auto"/>
                <w:bottom w:val="none" w:sz="0" w:space="0" w:color="auto"/>
                <w:right w:val="none" w:sz="0" w:space="0" w:color="auto"/>
              </w:divBdr>
              <w:divsChild>
                <w:div w:id="1322388157">
                  <w:marLeft w:val="0"/>
                  <w:marRight w:val="0"/>
                  <w:marTop w:val="0"/>
                  <w:marBottom w:val="0"/>
                  <w:divBdr>
                    <w:top w:val="none" w:sz="0" w:space="0" w:color="auto"/>
                    <w:left w:val="none" w:sz="0" w:space="0" w:color="auto"/>
                    <w:bottom w:val="none" w:sz="0" w:space="0" w:color="auto"/>
                    <w:right w:val="none" w:sz="0" w:space="0" w:color="auto"/>
                  </w:divBdr>
                  <w:divsChild>
                    <w:div w:id="1915386056">
                      <w:marLeft w:val="0"/>
                      <w:marRight w:val="0"/>
                      <w:marTop w:val="0"/>
                      <w:marBottom w:val="0"/>
                      <w:divBdr>
                        <w:top w:val="none" w:sz="0" w:space="0" w:color="auto"/>
                        <w:left w:val="none" w:sz="0" w:space="0" w:color="auto"/>
                        <w:bottom w:val="none" w:sz="0" w:space="0" w:color="auto"/>
                        <w:right w:val="none" w:sz="0" w:space="0" w:color="auto"/>
                      </w:divBdr>
                      <w:divsChild>
                        <w:div w:id="1668558030">
                          <w:marLeft w:val="0"/>
                          <w:marRight w:val="0"/>
                          <w:marTop w:val="0"/>
                          <w:marBottom w:val="0"/>
                          <w:divBdr>
                            <w:top w:val="none" w:sz="0" w:space="0" w:color="auto"/>
                            <w:left w:val="none" w:sz="0" w:space="0" w:color="auto"/>
                            <w:bottom w:val="none" w:sz="0" w:space="0" w:color="auto"/>
                            <w:right w:val="none" w:sz="0" w:space="0" w:color="auto"/>
                          </w:divBdr>
                          <w:divsChild>
                            <w:div w:id="2104911662">
                              <w:marLeft w:val="-225"/>
                              <w:marRight w:val="-225"/>
                              <w:marTop w:val="0"/>
                              <w:marBottom w:val="0"/>
                              <w:divBdr>
                                <w:top w:val="none" w:sz="0" w:space="0" w:color="auto"/>
                                <w:left w:val="none" w:sz="0" w:space="0" w:color="auto"/>
                                <w:bottom w:val="none" w:sz="0" w:space="0" w:color="auto"/>
                                <w:right w:val="none" w:sz="0" w:space="0" w:color="auto"/>
                              </w:divBdr>
                              <w:divsChild>
                                <w:div w:id="596714165">
                                  <w:marLeft w:val="1510"/>
                                  <w:marRight w:val="0"/>
                                  <w:marTop w:val="0"/>
                                  <w:marBottom w:val="0"/>
                                  <w:divBdr>
                                    <w:top w:val="none" w:sz="0" w:space="0" w:color="auto"/>
                                    <w:left w:val="none" w:sz="0" w:space="0" w:color="auto"/>
                                    <w:bottom w:val="none" w:sz="0" w:space="0" w:color="auto"/>
                                    <w:right w:val="none" w:sz="0" w:space="0" w:color="auto"/>
                                  </w:divBdr>
                                  <w:divsChild>
                                    <w:div w:id="1528055670">
                                      <w:marLeft w:val="0"/>
                                      <w:marRight w:val="0"/>
                                      <w:marTop w:val="0"/>
                                      <w:marBottom w:val="0"/>
                                      <w:divBdr>
                                        <w:top w:val="none" w:sz="0" w:space="0" w:color="auto"/>
                                        <w:left w:val="none" w:sz="0" w:space="0" w:color="auto"/>
                                        <w:bottom w:val="none" w:sz="0" w:space="0" w:color="auto"/>
                                        <w:right w:val="none" w:sz="0" w:space="0" w:color="auto"/>
                                      </w:divBdr>
                                      <w:divsChild>
                                        <w:div w:id="1705667003">
                                          <w:marLeft w:val="-225"/>
                                          <w:marRight w:val="-225"/>
                                          <w:marTop w:val="0"/>
                                          <w:marBottom w:val="0"/>
                                          <w:divBdr>
                                            <w:top w:val="none" w:sz="0" w:space="0" w:color="auto"/>
                                            <w:left w:val="none" w:sz="0" w:space="0" w:color="auto"/>
                                            <w:bottom w:val="none" w:sz="0" w:space="0" w:color="auto"/>
                                            <w:right w:val="none" w:sz="0" w:space="0" w:color="auto"/>
                                          </w:divBdr>
                                          <w:divsChild>
                                            <w:div w:id="1333214615">
                                              <w:marLeft w:val="0"/>
                                              <w:marRight w:val="0"/>
                                              <w:marTop w:val="0"/>
                                              <w:marBottom w:val="0"/>
                                              <w:divBdr>
                                                <w:top w:val="none" w:sz="0" w:space="0" w:color="auto"/>
                                                <w:left w:val="none" w:sz="0" w:space="0" w:color="auto"/>
                                                <w:bottom w:val="none" w:sz="0" w:space="0" w:color="auto"/>
                                                <w:right w:val="none" w:sz="0" w:space="0" w:color="auto"/>
                                              </w:divBdr>
                                            </w:div>
                                            <w:div w:id="1574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460671">
      <w:bodyDiv w:val="1"/>
      <w:marLeft w:val="0"/>
      <w:marRight w:val="0"/>
      <w:marTop w:val="0"/>
      <w:marBottom w:val="0"/>
      <w:divBdr>
        <w:top w:val="none" w:sz="0" w:space="0" w:color="auto"/>
        <w:left w:val="none" w:sz="0" w:space="0" w:color="auto"/>
        <w:bottom w:val="none" w:sz="0" w:space="0" w:color="auto"/>
        <w:right w:val="none" w:sz="0" w:space="0" w:color="auto"/>
      </w:divBdr>
    </w:div>
    <w:div w:id="1647780592">
      <w:bodyDiv w:val="1"/>
      <w:marLeft w:val="0"/>
      <w:marRight w:val="0"/>
      <w:marTop w:val="0"/>
      <w:marBottom w:val="0"/>
      <w:divBdr>
        <w:top w:val="none" w:sz="0" w:space="0" w:color="auto"/>
        <w:left w:val="none" w:sz="0" w:space="0" w:color="auto"/>
        <w:bottom w:val="none" w:sz="0" w:space="0" w:color="auto"/>
        <w:right w:val="none" w:sz="0" w:space="0" w:color="auto"/>
      </w:divBdr>
    </w:div>
    <w:div w:id="1651058480">
      <w:bodyDiv w:val="1"/>
      <w:marLeft w:val="0"/>
      <w:marRight w:val="0"/>
      <w:marTop w:val="0"/>
      <w:marBottom w:val="0"/>
      <w:divBdr>
        <w:top w:val="none" w:sz="0" w:space="0" w:color="auto"/>
        <w:left w:val="none" w:sz="0" w:space="0" w:color="auto"/>
        <w:bottom w:val="none" w:sz="0" w:space="0" w:color="auto"/>
        <w:right w:val="none" w:sz="0" w:space="0" w:color="auto"/>
      </w:divBdr>
    </w:div>
    <w:div w:id="1861045684">
      <w:bodyDiv w:val="1"/>
      <w:marLeft w:val="0"/>
      <w:marRight w:val="0"/>
      <w:marTop w:val="0"/>
      <w:marBottom w:val="0"/>
      <w:divBdr>
        <w:top w:val="none" w:sz="0" w:space="0" w:color="auto"/>
        <w:left w:val="none" w:sz="0" w:space="0" w:color="auto"/>
        <w:bottom w:val="none" w:sz="0" w:space="0" w:color="auto"/>
        <w:right w:val="none" w:sz="0" w:space="0" w:color="auto"/>
      </w:divBdr>
    </w:div>
    <w:div w:id="18852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disco.no/kurs/developing-and-executing-strate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disco.no/kurs/mba-delivering-successful-proje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disco.no/kurs/mba-leadership-theory-and-practice/" TargetMode="External"/><Relationship Id="rId5" Type="http://schemas.openxmlformats.org/officeDocument/2006/relationships/styles" Target="styles.xml"/><Relationship Id="rId15" Type="http://schemas.openxmlformats.org/officeDocument/2006/relationships/hyperlink" Target="https://addisco.no/kurs/mba-strategic-marketing/" TargetMode="External"/><Relationship Id="rId10" Type="http://schemas.openxmlformats.org/officeDocument/2006/relationships/hyperlink" Target="https://addisco.no/kurs/mba-people-work-and-organis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disco.no/kurs/mba-financial-decision-mak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926e4-f7f9-495a-a060-309ce3aef314">
      <Terms xmlns="http://schemas.microsoft.com/office/infopath/2007/PartnerControls"/>
    </lcf76f155ced4ddcb4097134ff3c332f>
    <TaxCatchAll xmlns="8c7f58dc-4a92-4f66-a47f-859c628aca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516B06B742934092EE9D9D08B4AD84" ma:contentTypeVersion="12" ma:contentTypeDescription="Opprett et nytt dokument." ma:contentTypeScope="" ma:versionID="fb9525cad1aa282a43c562c65c228e8a">
  <xsd:schema xmlns:xsd="http://www.w3.org/2001/XMLSchema" xmlns:xs="http://www.w3.org/2001/XMLSchema" xmlns:p="http://schemas.microsoft.com/office/2006/metadata/properties" xmlns:ns2="177926e4-f7f9-495a-a060-309ce3aef314" xmlns:ns3="8c7f58dc-4a92-4f66-a47f-859c628aca69" targetNamespace="http://schemas.microsoft.com/office/2006/metadata/properties" ma:root="true" ma:fieldsID="f2a9246a7fbedd640f5eefb87ee6824b" ns2:_="" ns3:_="">
    <xsd:import namespace="177926e4-f7f9-495a-a060-309ce3aef314"/>
    <xsd:import namespace="8c7f58dc-4a92-4f66-a47f-859c628aca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26e4-f7f9-495a-a060-309ce3aef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416d8bb2-b362-4069-a8fa-b2e3652b7f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f58dc-4a92-4f66-a47f-859c628aca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3b8178-13a7-4b24-9996-f6ee672fcfb6}" ma:internalName="TaxCatchAll" ma:showField="CatchAllData" ma:web="8c7f58dc-4a92-4f66-a47f-859c628ac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3CDD3-ADB4-40A2-ACFB-902524881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C42975-75E5-4DE2-B0AB-7C1E174E2549}">
  <ds:schemaRefs>
    <ds:schemaRef ds:uri="http://schemas.microsoft.com/sharepoint/v3/contenttype/forms"/>
  </ds:schemaRefs>
</ds:datastoreItem>
</file>

<file path=customXml/itemProps3.xml><?xml version="1.0" encoding="utf-8"?>
<ds:datastoreItem xmlns:ds="http://schemas.openxmlformats.org/officeDocument/2006/customXml" ds:itemID="{005A3660-C3B4-4B74-8475-A61213BDD7A0}"/>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6904</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Braathe Gruppen</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Hegli</dc:creator>
  <cp:keywords/>
  <dc:description/>
  <cp:lastModifiedBy>Per Hegli</cp:lastModifiedBy>
  <cp:revision>2</cp:revision>
  <dcterms:created xsi:type="dcterms:W3CDTF">2026-04-22T10:14:00Z</dcterms:created>
  <dcterms:modified xsi:type="dcterms:W3CDTF">2026-04-22T10:14:00Z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0x0101004E516B06B742934092EE9D9D08B4AD84</vt:lpwstr>
  </property>
  <property fmtid="{D5CDD505-2E9C-101B-9397-08002B2CF9AE}" pid="3" name="Order">
    <vt:r8>2007400</vt:r8>
  </property>
</Properties>
</file>