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81E9" w14:textId="77777777" w:rsidR="00DB5B7F" w:rsidRPr="00D877BD" w:rsidRDefault="00DB5B7F" w:rsidP="00DB5B7F">
      <w:pPr>
        <w:pStyle w:val="Overskrift3"/>
        <w:rPr>
          <w:color w:val="auto"/>
          <w:lang w:val="se-NO"/>
        </w:rPr>
      </w:pPr>
      <w:bookmarkStart w:id="0" w:name="_Toc130798658"/>
      <w:r w:rsidRPr="00D877BD">
        <w:rPr>
          <w:color w:val="auto"/>
          <w:lang w:val="se-NO"/>
        </w:rPr>
        <w:t>Mielddus</w:t>
      </w:r>
      <w:bookmarkEnd w:id="0"/>
    </w:p>
    <w:tbl>
      <w:tblPr>
        <w:tblpPr w:leftFromText="141" w:rightFromText="141" w:vertAnchor="page" w:horzAnchor="margin" w:tblpY="1816"/>
        <w:tblW w:w="90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9"/>
      </w:tblGrid>
      <w:tr w:rsidR="00DB5B7F" w:rsidRPr="00561763" w14:paraId="58D3825A" w14:textId="77777777" w:rsidTr="006B0D8C">
        <w:trPr>
          <w:trHeight w:val="727"/>
        </w:trPr>
        <w:tc>
          <w:tcPr>
            <w:tcW w:w="9059" w:type="dxa"/>
            <w:tcBorders>
              <w:top w:val="single" w:sz="6" w:space="0" w:color="000000"/>
              <w:left w:val="single" w:sz="6" w:space="0" w:color="000000"/>
              <w:bottom w:val="single" w:sz="6" w:space="0" w:color="000000"/>
              <w:right w:val="single" w:sz="6" w:space="0" w:color="000000"/>
            </w:tcBorders>
            <w:shd w:val="clear" w:color="auto" w:fill="auto"/>
            <w:hideMark/>
          </w:tcPr>
          <w:p w14:paraId="6686B4D0"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Don leat galledeamen skihpára ja dat lea áigi borrat gaskabeivviid. Don it liiko bibmui mii guossohuvvo.  Maid sáhtát lohkat? Maid it berre lohkat?  </w:t>
            </w:r>
          </w:p>
        </w:tc>
      </w:tr>
      <w:tr w:rsidR="00DB5B7F" w:rsidRPr="00D877BD" w14:paraId="3AD01622"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453C9B06" w14:textId="77777777" w:rsidR="00DB5B7F" w:rsidRPr="00D877BD" w:rsidRDefault="00DB5B7F" w:rsidP="006B0D8C">
            <w:pPr>
              <w:spacing w:after="0"/>
              <w:textAlignment w:val="baseline"/>
              <w:rPr>
                <w:rFonts w:ascii="Calibri" w:eastAsia="Times New Roman" w:hAnsi="Calibri" w:cs="Calibri"/>
                <w:sz w:val="18"/>
                <w:szCs w:val="18"/>
                <w:lang w:val="se-NO" w:eastAsia="nb-NO"/>
              </w:rPr>
            </w:pPr>
            <w:r w:rsidRPr="00D877BD">
              <w:rPr>
                <w:rFonts w:ascii="Calibri" w:eastAsia="Times New Roman" w:hAnsi="Calibri" w:cs="Calibri"/>
                <w:lang w:val="se-NO" w:eastAsia="nb-NO"/>
              </w:rPr>
              <w:t>Du skibir lea leamaš šlundi olles beaivvi. Ii son muital dutnje manne. Maid sáhtát lohkat? Maid it berre lohkat? </w:t>
            </w:r>
          </w:p>
          <w:p w14:paraId="41141756"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52833534"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5BEDF2A9" w14:textId="77777777" w:rsidR="00DB5B7F" w:rsidRPr="00D877BD" w:rsidRDefault="00DB5B7F" w:rsidP="006B0D8C">
            <w:pPr>
              <w:spacing w:after="0"/>
              <w:textAlignment w:val="baseline"/>
              <w:rPr>
                <w:rFonts w:ascii="Calibri" w:eastAsia="Times New Roman" w:hAnsi="Calibri" w:cs="Calibri"/>
                <w:lang w:val="se-NO" w:eastAsia="nb-NO"/>
              </w:rPr>
            </w:pPr>
            <w:r w:rsidRPr="00D877BD">
              <w:rPr>
                <w:rFonts w:ascii="Calibri" w:eastAsia="Times New Roman" w:hAnsi="Calibri" w:cs="Calibri"/>
                <w:lang w:val="se-NO" w:eastAsia="nb-NO"/>
              </w:rPr>
              <w:t>Don stoagat skihpáriin. Du mielas lea ahkidis stoagus ja háliidat ovdal leat mielde stohkosis maid earát luohkás stohket. Maid sáhtát lohkat? Maid it berre lohkat? </w:t>
            </w:r>
          </w:p>
        </w:tc>
      </w:tr>
      <w:tr w:rsidR="00DB5B7F" w:rsidRPr="00561763" w14:paraId="36B28B40" w14:textId="77777777" w:rsidTr="006B0D8C">
        <w:trPr>
          <w:trHeight w:val="247"/>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0E9CF6BE" w14:textId="77777777" w:rsidR="00DB5B7F" w:rsidRPr="00D877BD" w:rsidRDefault="00DB5B7F" w:rsidP="006B0D8C">
            <w:pPr>
              <w:spacing w:after="0"/>
              <w:textAlignment w:val="baseline"/>
              <w:rPr>
                <w:rFonts w:ascii="Calibri" w:eastAsia="Times New Roman" w:hAnsi="Calibri" w:cs="Calibri"/>
                <w:lang w:val="se-NO" w:eastAsia="nb-NO"/>
              </w:rPr>
            </w:pPr>
            <w:r w:rsidRPr="00D877BD">
              <w:rPr>
                <w:rFonts w:ascii="Calibri" w:eastAsia="Times New Roman" w:hAnsi="Calibri" w:cs="Calibri"/>
                <w:lang w:val="se-NO" w:eastAsia="nb-NO"/>
              </w:rPr>
              <w:t>Dus lea riegádanbeaivi. Don oaččot skeaŋkka maid it liiko. Maid sáhtát lohkat? Maid it berre lohkat? </w:t>
            </w:r>
          </w:p>
        </w:tc>
      </w:tr>
      <w:tr w:rsidR="00DB5B7F" w:rsidRPr="00D877BD" w14:paraId="2C591234"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7A94E0E0" w14:textId="77777777" w:rsidR="00DB5B7F" w:rsidRPr="00D877BD" w:rsidRDefault="00DB5B7F" w:rsidP="006B0D8C">
            <w:pPr>
              <w:spacing w:after="0"/>
              <w:textAlignment w:val="baseline"/>
              <w:rPr>
                <w:rFonts w:ascii="Calibri" w:eastAsia="Times New Roman" w:hAnsi="Calibri" w:cs="Calibri"/>
                <w:lang w:val="se-NO" w:eastAsia="nb-NO"/>
              </w:rPr>
            </w:pPr>
            <w:r w:rsidRPr="00D877BD">
              <w:rPr>
                <w:rFonts w:ascii="Calibri" w:eastAsia="Times New Roman" w:hAnsi="Calibri" w:cs="Calibri"/>
                <w:lang w:val="se-NO" w:eastAsia="nb-NO"/>
              </w:rPr>
              <w:t>Don havssát dat lea bahča háddjá luohkkálanjas, ja don doaivvut du oahpposkibir lea busken. Maid sáhtát lohkat? Maid it berre lohkat?</w:t>
            </w:r>
          </w:p>
          <w:p w14:paraId="3C83EE48" w14:textId="77777777" w:rsidR="00DB5B7F" w:rsidRPr="00D877BD" w:rsidRDefault="00DB5B7F" w:rsidP="006B0D8C">
            <w:pPr>
              <w:spacing w:after="0"/>
              <w:textAlignment w:val="baseline"/>
              <w:rPr>
                <w:rFonts w:ascii="Calibri" w:eastAsia="Times New Roman" w:hAnsi="Calibri" w:cs="Calibri"/>
                <w:lang w:val="se-NO" w:eastAsia="nb-NO"/>
              </w:rPr>
            </w:pPr>
          </w:p>
        </w:tc>
      </w:tr>
      <w:tr w:rsidR="00DB5B7F" w:rsidRPr="00D877BD" w14:paraId="03A13477" w14:textId="77777777" w:rsidTr="006B0D8C">
        <w:trPr>
          <w:trHeight w:val="521"/>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701C2AC1" w14:textId="77777777" w:rsidR="00DB5B7F" w:rsidRPr="00D877BD" w:rsidRDefault="00DB5B7F" w:rsidP="006B0D8C">
            <w:pPr>
              <w:spacing w:after="0"/>
              <w:textAlignment w:val="baseline"/>
              <w:rPr>
                <w:rFonts w:ascii="Calibri" w:eastAsia="Times New Roman" w:hAnsi="Calibri" w:cs="Calibri"/>
                <w:lang w:val="se-NO" w:eastAsia="nb-NO"/>
              </w:rPr>
            </w:pPr>
            <w:r w:rsidRPr="00D877BD">
              <w:rPr>
                <w:rFonts w:ascii="Calibri" w:eastAsia="Times New Roman" w:hAnsi="Calibri" w:cs="Calibri"/>
                <w:lang w:val="se-NO" w:eastAsia="nb-NO"/>
              </w:rPr>
              <w:t>Luohkká lávlu lávlaga musihkkadiimmus. Du mielas lávlu son gii lea du guoras beare garrasit ja iige no čábbát. Maid sáhtát lohkat? Maid it berre lohkat? </w:t>
            </w:r>
          </w:p>
        </w:tc>
      </w:tr>
      <w:tr w:rsidR="00DB5B7F" w:rsidRPr="00D877BD" w14:paraId="49FD85B3"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5A666091" w14:textId="77777777" w:rsidR="00DB5B7F" w:rsidRPr="00D877BD" w:rsidRDefault="00DB5B7F" w:rsidP="006B0D8C">
            <w:pPr>
              <w:spacing w:after="0"/>
              <w:textAlignment w:val="baseline"/>
              <w:rPr>
                <w:rFonts w:ascii="Calibri" w:eastAsia="Times New Roman" w:hAnsi="Calibri" w:cs="Calibri"/>
                <w:lang w:val="se-NO" w:eastAsia="nb-NO"/>
              </w:rPr>
            </w:pPr>
            <w:r w:rsidRPr="00D877BD">
              <w:rPr>
                <w:rFonts w:ascii="Calibri" w:eastAsia="Times New Roman" w:hAnsi="Calibri" w:cs="Calibri"/>
                <w:lang w:val="se-NO" w:eastAsia="nb-NO"/>
              </w:rPr>
              <w:t>Don stoagat skihpáriiguin, muhto du mielas lea muhtun sis beare iešlágan. Don it liiko ahte son mearrida menddo olu. Maid sáhtát lohkat? Maid it berre lohkat? </w:t>
            </w:r>
          </w:p>
          <w:p w14:paraId="24938261"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4D532DBA"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1DFF024A"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Du mielas lea albma váivves diibmu! Don vuorddát ii go šatta boddu fargga.  Maid sáhtát lohkat?  Maid it berre lohkat? </w:t>
            </w:r>
          </w:p>
          <w:p w14:paraId="5B0797B0"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377785B6"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0B0E1CE7" w14:textId="77777777" w:rsidR="00DB5B7F" w:rsidRPr="00D877BD" w:rsidRDefault="00DB5B7F" w:rsidP="006B0D8C">
            <w:pPr>
              <w:spacing w:after="0"/>
              <w:textAlignment w:val="baseline"/>
              <w:rPr>
                <w:rFonts w:ascii="Calibri" w:eastAsia="Times New Roman" w:hAnsi="Calibri" w:cs="Calibri"/>
                <w:lang w:val="se-NO" w:eastAsia="nb-NO"/>
              </w:rPr>
            </w:pPr>
            <w:r w:rsidRPr="00D877BD">
              <w:rPr>
                <w:rFonts w:ascii="Calibri" w:eastAsia="Times New Roman" w:hAnsi="Calibri" w:cs="Calibri"/>
                <w:lang w:val="se-NO" w:eastAsia="nb-NO"/>
              </w:rPr>
              <w:t>Du bovde ruoktot soames geainna it liiko nu bures stoahkat. Maid sáhtát lohkat? Maid it berre lohkat?</w:t>
            </w:r>
          </w:p>
        </w:tc>
      </w:tr>
      <w:tr w:rsidR="00DB5B7F" w:rsidRPr="00D877BD" w14:paraId="49CF5D14"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7F516F01"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Oahpaheaddji jearrá gažaldaga, okta earáin vástida áibbas boastut.  Maid sáhtát lohkat? Maid it berre lohkat? </w:t>
            </w:r>
          </w:p>
          <w:p w14:paraId="721C7C09"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1A1F1226" w14:textId="77777777" w:rsidTr="006B0D8C">
        <w:trPr>
          <w:trHeight w:val="757"/>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3332B330"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Dis lea lášmmohallan, ja viimmat beassabehtet spillet spábbačiekčama/giehtaspáppa /kanovdnaspáppa spillet. Dus lea okta joavkkus gii massá spábba čađat nuppi jovkui, iige sáddes dutnje  goassege spáppa.  Maid sáhtát lohkat? Maid it berre lohkat? </w:t>
            </w:r>
          </w:p>
          <w:p w14:paraId="3B1119FF"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76B572AB" w14:textId="77777777" w:rsidTr="006B0D8C">
        <w:trPr>
          <w:trHeight w:val="770"/>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3507EC5C"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Don leat nu duhtavaš iežat govain ahte don háliidat čájehit dan buohkaide. Seammás čohkká du oahpposkibir ja lea šlundi danne go su govva ii šaddan du čáppat. Maid sáhtát lohkat? Maid it berre lohkat? </w:t>
            </w:r>
          </w:p>
          <w:p w14:paraId="0C0353E0"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2CCC092F"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29FCF01A"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Dál lea boradanboddu. Du mielas lea oahpposkihpáris heajos niestepáhkka. Maid sáhtát lohkat? Maid it berre lohkat? </w:t>
            </w:r>
          </w:p>
          <w:p w14:paraId="6793D129"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326ED5F6" w14:textId="77777777" w:rsidTr="006B0D8C">
        <w:trPr>
          <w:trHeight w:val="770"/>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2A890A25"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Don stoagat skihpáriiguin ja dis lea hui somá. De boahtá muhtun ja háliida din mielde stoahkat, don balat ahte stoagus ii šatta nu somá šat jus dii suovvabehtet su mielde. Maid sáhtát lohkat? Maid it berre lohkat? </w:t>
            </w:r>
          </w:p>
          <w:p w14:paraId="6656FE83"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76CCCA4E"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61130732"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Don leat oahppan romis sáni ja dát lea du mielas veahá gelddolaš. Dus lea miella atnit dán sáni ovttas iežat skihpáriiguin. Maid sáhtát lohkat?  Maid it berre lohkat? </w:t>
            </w:r>
          </w:p>
          <w:p w14:paraId="3207F849"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r w:rsidR="00DB5B7F" w:rsidRPr="00D877BD" w14:paraId="782BD62D" w14:textId="77777777" w:rsidTr="006B0D8C">
        <w:trPr>
          <w:trHeight w:val="509"/>
        </w:trPr>
        <w:tc>
          <w:tcPr>
            <w:tcW w:w="9059" w:type="dxa"/>
            <w:tcBorders>
              <w:top w:val="outset" w:sz="6" w:space="0" w:color="auto"/>
              <w:left w:val="single" w:sz="6" w:space="0" w:color="000000"/>
              <w:bottom w:val="single" w:sz="6" w:space="0" w:color="000000"/>
              <w:right w:val="single" w:sz="6" w:space="0" w:color="000000"/>
            </w:tcBorders>
            <w:shd w:val="clear" w:color="auto" w:fill="auto"/>
            <w:hideMark/>
          </w:tcPr>
          <w:p w14:paraId="2979FE9C"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r w:rsidRPr="00D877BD">
              <w:rPr>
                <w:rFonts w:ascii="Calibri" w:eastAsia="Times New Roman" w:hAnsi="Calibri" w:cs="Calibri"/>
                <w:lang w:val="se-NO" w:eastAsia="nb-NO"/>
              </w:rPr>
              <w:t>Oahpaheaddji áigu du veahkehit ja čohkká du guoras. Sus gáfehádja ja don it liiko dán hája. Maid sáhtát lohkat? Maid it berre lohkat? </w:t>
            </w:r>
          </w:p>
          <w:p w14:paraId="48296C48" w14:textId="77777777" w:rsidR="00DB5B7F" w:rsidRPr="00D877BD" w:rsidRDefault="00DB5B7F" w:rsidP="006B0D8C">
            <w:pPr>
              <w:spacing w:after="0"/>
              <w:textAlignment w:val="baseline"/>
              <w:rPr>
                <w:rFonts w:ascii="Segoe UI" w:eastAsia="Times New Roman" w:hAnsi="Segoe UI" w:cs="Segoe UI"/>
                <w:sz w:val="18"/>
                <w:szCs w:val="18"/>
                <w:lang w:val="se-NO" w:eastAsia="nb-NO"/>
              </w:rPr>
            </w:pPr>
          </w:p>
        </w:tc>
      </w:tr>
    </w:tbl>
    <w:p w14:paraId="66421C8F" w14:textId="77777777" w:rsidR="000C1003" w:rsidRDefault="000C1003"/>
    <w:sectPr w:rsidR="000C1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7F"/>
    <w:rsid w:val="000C1003"/>
    <w:rsid w:val="004D1192"/>
    <w:rsid w:val="00743BBC"/>
    <w:rsid w:val="00DB5B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49E"/>
  <w15:chartTrackingRefBased/>
  <w15:docId w15:val="{DF9B6283-1466-444F-A20A-9D398C5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7F"/>
    <w:pPr>
      <w:spacing w:after="120"/>
    </w:pPr>
  </w:style>
  <w:style w:type="paragraph" w:styleId="Overskrift3">
    <w:name w:val="heading 3"/>
    <w:basedOn w:val="Normal"/>
    <w:next w:val="Normal"/>
    <w:link w:val="Overskrift3Tegn"/>
    <w:uiPriority w:val="9"/>
    <w:unhideWhenUsed/>
    <w:qFormat/>
    <w:rsid w:val="00DB5B7F"/>
    <w:pPr>
      <w:keepNext/>
      <w:keepLines/>
      <w:spacing w:before="40"/>
      <w:ind w:left="1276"/>
      <w:outlineLvl w:val="2"/>
    </w:pPr>
    <w:rPr>
      <w:rFonts w:eastAsiaTheme="majorEastAsia" w:cstheme="minorHAnsi"/>
      <w:color w:val="1F3763" w:themeColor="accent1" w:themeShade="7F"/>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DB5B7F"/>
    <w:rPr>
      <w:rFonts w:eastAsiaTheme="majorEastAsia" w:cstheme="minorHAnsi"/>
      <w:color w:val="1F3763"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2046</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Risten Eira</dc:creator>
  <cp:keywords/>
  <dc:description/>
  <cp:lastModifiedBy>Elle Risten Eira</cp:lastModifiedBy>
  <cp:revision>1</cp:revision>
  <dcterms:created xsi:type="dcterms:W3CDTF">2023-09-01T15:46:00Z</dcterms:created>
  <dcterms:modified xsi:type="dcterms:W3CDTF">2023-09-01T15:47:00Z</dcterms:modified>
</cp:coreProperties>
</file>