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9CBC1" w14:textId="2F562A6E" w:rsidR="00B478E8" w:rsidRDefault="00223C75" w:rsidP="003D5FC4">
      <w:pPr>
        <w:pStyle w:val="Overskrift1"/>
        <w:rPr>
          <w:b/>
          <w:bCs/>
        </w:rPr>
      </w:pPr>
      <w:r w:rsidRPr="00223C75">
        <w:rPr>
          <w:b/>
          <w:bCs/>
        </w:rPr>
        <w:t>Midtausten inspirerer til fred!</w:t>
      </w:r>
    </w:p>
    <w:p w14:paraId="692C5268" w14:textId="77777777" w:rsidR="003D5FC4" w:rsidRPr="003D5FC4" w:rsidRDefault="003D5FC4" w:rsidP="003D5FC4"/>
    <w:p w14:paraId="37521FC7" w14:textId="77777777" w:rsidR="00BE6203" w:rsidRPr="005B5D29" w:rsidRDefault="00BE6203" w:rsidP="00BE6203">
      <w:pPr>
        <w:rPr>
          <w:b/>
          <w:bCs/>
          <w:i/>
          <w:iCs/>
          <w:sz w:val="28"/>
          <w:szCs w:val="28"/>
        </w:rPr>
      </w:pPr>
      <w:r w:rsidRPr="005B5D29">
        <w:rPr>
          <w:b/>
          <w:bCs/>
          <w:i/>
          <w:iCs/>
          <w:sz w:val="28"/>
          <w:szCs w:val="28"/>
        </w:rPr>
        <w:t>Aktivitet 1 – Å bruke eigne evner til å jobbe for fred.</w:t>
      </w:r>
    </w:p>
    <w:p w14:paraId="6499DA86" w14:textId="5934E7E2" w:rsidR="00BE6203" w:rsidRPr="00700C73" w:rsidRDefault="00BE6203" w:rsidP="00BE6203">
      <w:pPr>
        <w:pStyle w:val="Listeavsnitt"/>
        <w:numPr>
          <w:ilvl w:val="0"/>
          <w:numId w:val="2"/>
        </w:numPr>
        <w:rPr>
          <w:rStyle w:val="Hyperkobling"/>
          <w:color w:val="auto"/>
        </w:rPr>
      </w:pPr>
      <w:r w:rsidRPr="00700C73">
        <w:rPr>
          <w:lang w:val="nn-NO"/>
        </w:rPr>
        <w:t xml:space="preserve">Sjå </w:t>
      </w:r>
      <w:proofErr w:type="spellStart"/>
      <w:r w:rsidRPr="00700C73">
        <w:rPr>
          <w:lang w:val="nn-NO"/>
        </w:rPr>
        <w:t>youtubesnutten</w:t>
      </w:r>
      <w:proofErr w:type="spellEnd"/>
      <w:r w:rsidRPr="00700C73">
        <w:rPr>
          <w:lang w:val="nn-NO"/>
        </w:rPr>
        <w:t xml:space="preserve"> om </w:t>
      </w:r>
      <w:hyperlink r:id="rId7" w:history="1">
        <w:r w:rsidRPr="00700C73">
          <w:rPr>
            <w:rStyle w:val="Hyperkobling"/>
            <w:i/>
            <w:iCs/>
          </w:rPr>
          <w:t>Chefs for Peace</w:t>
        </w:r>
      </w:hyperlink>
      <w:r w:rsidRPr="00700C73">
        <w:rPr>
          <w:lang w:val="nn-NO"/>
        </w:rPr>
        <w:t xml:space="preserve"> i lag med heile klassen. For å finne ut meir om </w:t>
      </w:r>
      <w:r w:rsidRPr="00700C73">
        <w:rPr>
          <w:i/>
          <w:iCs/>
          <w:lang w:val="nn-NO"/>
        </w:rPr>
        <w:t xml:space="preserve">Chefs for </w:t>
      </w:r>
      <w:proofErr w:type="spellStart"/>
      <w:r w:rsidRPr="00700C73">
        <w:rPr>
          <w:i/>
          <w:iCs/>
          <w:lang w:val="nn-NO"/>
        </w:rPr>
        <w:t>peace</w:t>
      </w:r>
      <w:proofErr w:type="spellEnd"/>
      <w:r w:rsidRPr="00700C73">
        <w:rPr>
          <w:lang w:val="nn-NO"/>
        </w:rPr>
        <w:t xml:space="preserve">, </w:t>
      </w:r>
      <w:hyperlink r:id="rId8" w:history="1">
        <w:r w:rsidRPr="00700C73">
          <w:rPr>
            <w:rStyle w:val="Hyperkobling"/>
          </w:rPr>
          <w:t>besøk ne</w:t>
        </w:r>
        <w:r w:rsidRPr="00700C73">
          <w:rPr>
            <w:rStyle w:val="Hyperkobling"/>
          </w:rPr>
          <w:t>t</w:t>
        </w:r>
        <w:r w:rsidRPr="00700C73">
          <w:rPr>
            <w:rStyle w:val="Hyperkobling"/>
          </w:rPr>
          <w:t xml:space="preserve">tsida </w:t>
        </w:r>
        <w:proofErr w:type="spellStart"/>
        <w:r w:rsidRPr="00700C73">
          <w:rPr>
            <w:rStyle w:val="Hyperkobling"/>
          </w:rPr>
          <w:t>deira</w:t>
        </w:r>
        <w:proofErr w:type="spellEnd"/>
      </w:hyperlink>
      <w:r w:rsidRPr="00700C73">
        <w:rPr>
          <w:lang w:val="nn-NO"/>
        </w:rPr>
        <w:t>.</w:t>
      </w:r>
    </w:p>
    <w:p w14:paraId="7D614096" w14:textId="77777777" w:rsidR="00BE6203" w:rsidRPr="00700C73" w:rsidRDefault="00BE6203" w:rsidP="00BE6203">
      <w:pPr>
        <w:pStyle w:val="Listeavsnitt"/>
        <w:numPr>
          <w:ilvl w:val="0"/>
          <w:numId w:val="2"/>
        </w:numPr>
        <w:rPr>
          <w:lang w:val="nn-NO"/>
        </w:rPr>
      </w:pPr>
      <w:r w:rsidRPr="00700C73">
        <w:rPr>
          <w:lang w:val="nn-NO"/>
        </w:rPr>
        <w:t xml:space="preserve">Diskuter: </w:t>
      </w:r>
    </w:p>
    <w:p w14:paraId="16F7A8A4" w14:textId="77777777" w:rsidR="00BE6203" w:rsidRPr="00700C73" w:rsidRDefault="00BE6203" w:rsidP="00BE6203">
      <w:pPr>
        <w:pStyle w:val="Listeavsnitt"/>
        <w:numPr>
          <w:ilvl w:val="1"/>
          <w:numId w:val="2"/>
        </w:numPr>
        <w:rPr>
          <w:lang w:val="nn-NO"/>
        </w:rPr>
      </w:pPr>
      <w:r w:rsidRPr="00700C73">
        <w:rPr>
          <w:lang w:val="nn-NO"/>
        </w:rPr>
        <w:t>Kva kunne ha vore motivasjonen til kokkane då dei oppretta organisasjonen?</w:t>
      </w:r>
    </w:p>
    <w:p w14:paraId="360D4FA7" w14:textId="77777777" w:rsidR="00BE6203" w:rsidRPr="00700C73" w:rsidRDefault="00BE6203" w:rsidP="00BE6203">
      <w:pPr>
        <w:pStyle w:val="Listeavsnitt"/>
        <w:numPr>
          <w:ilvl w:val="1"/>
          <w:numId w:val="2"/>
        </w:numPr>
        <w:rPr>
          <w:lang w:val="nn-NO"/>
        </w:rPr>
      </w:pPr>
      <w:r w:rsidRPr="00700C73">
        <w:rPr>
          <w:lang w:val="nn-NO"/>
        </w:rPr>
        <w:t>Kva kan dei få til med aktivitetane dei gjer?</w:t>
      </w:r>
    </w:p>
    <w:p w14:paraId="37B59CB9" w14:textId="77777777" w:rsidR="00BE6203" w:rsidRPr="00700C73" w:rsidRDefault="00BE6203" w:rsidP="00BE6203">
      <w:pPr>
        <w:pStyle w:val="Listeavsnitt"/>
        <w:numPr>
          <w:ilvl w:val="1"/>
          <w:numId w:val="2"/>
        </w:numPr>
        <w:rPr>
          <w:lang w:val="nn-NO"/>
        </w:rPr>
      </w:pPr>
      <w:r w:rsidRPr="00700C73">
        <w:rPr>
          <w:lang w:val="nn-NO"/>
        </w:rPr>
        <w:t>Kokkane kan lage mat, men jobbar for fred og forsoning. Kva kan elevane, som dei kan bruke til å jobbe for fred?</w:t>
      </w:r>
    </w:p>
    <w:p w14:paraId="4D4A43FE" w14:textId="77777777" w:rsidR="00BE6203" w:rsidRPr="00700C73" w:rsidRDefault="00BE6203" w:rsidP="00BE6203">
      <w:pPr>
        <w:pStyle w:val="Listeavsnitt"/>
        <w:numPr>
          <w:ilvl w:val="0"/>
          <w:numId w:val="0"/>
        </w:numPr>
        <w:ind w:left="1440"/>
        <w:rPr>
          <w:lang w:val="nn-NO"/>
        </w:rPr>
      </w:pPr>
    </w:p>
    <w:p w14:paraId="351F387F" w14:textId="77777777" w:rsidR="00BE6203" w:rsidRPr="005B5D29" w:rsidRDefault="00BE6203" w:rsidP="00BE6203">
      <w:pPr>
        <w:rPr>
          <w:b/>
          <w:bCs/>
          <w:i/>
          <w:iCs/>
          <w:sz w:val="28"/>
          <w:szCs w:val="28"/>
        </w:rPr>
      </w:pPr>
      <w:r w:rsidRPr="005B5D29">
        <w:rPr>
          <w:b/>
          <w:bCs/>
          <w:i/>
          <w:iCs/>
          <w:sz w:val="28"/>
          <w:szCs w:val="28"/>
        </w:rPr>
        <w:t>Aktivitet 2 – Barn som engasjerer seg for kvarandre.</w:t>
      </w:r>
    </w:p>
    <w:p w14:paraId="09C73615" w14:textId="77777777" w:rsidR="00BE6203" w:rsidRPr="0042659C" w:rsidRDefault="00BE6203" w:rsidP="00BE6203">
      <w:pPr>
        <w:pStyle w:val="Listeavsnitt"/>
        <w:numPr>
          <w:ilvl w:val="0"/>
          <w:numId w:val="2"/>
        </w:numPr>
        <w:rPr>
          <w:rStyle w:val="eop"/>
          <w:lang w:val="nn-NO"/>
        </w:rPr>
      </w:pPr>
      <w:r w:rsidRPr="00700C73">
        <w:rPr>
          <w:lang w:val="nn-NO"/>
        </w:rPr>
        <w:t xml:space="preserve">Fortel elevane om </w:t>
      </w:r>
      <w:hyperlink r:id="rId9" w:history="1">
        <w:r w:rsidRPr="00700C73">
          <w:rPr>
            <w:rStyle w:val="Hyperkobling"/>
            <w:rFonts w:ascii="Calibri" w:hAnsi="Calibri" w:cs="Calibri"/>
            <w:i/>
            <w:iCs/>
          </w:rPr>
          <w:t xml:space="preserve">Neve </w:t>
        </w:r>
        <w:proofErr w:type="spellStart"/>
        <w:r w:rsidRPr="00700C73">
          <w:rPr>
            <w:rStyle w:val="Hyperkobling"/>
            <w:rFonts w:ascii="Calibri" w:hAnsi="Calibri" w:cs="Calibri"/>
            <w:i/>
            <w:iCs/>
          </w:rPr>
          <w:t>Shalom</w:t>
        </w:r>
        <w:proofErr w:type="spellEnd"/>
        <w:r w:rsidRPr="00700C73">
          <w:rPr>
            <w:rStyle w:val="Hyperkobling"/>
            <w:rFonts w:ascii="Calibri" w:hAnsi="Calibri" w:cs="Calibri"/>
            <w:i/>
            <w:iCs/>
          </w:rPr>
          <w:t>/</w:t>
        </w:r>
        <w:proofErr w:type="spellStart"/>
        <w:r w:rsidRPr="00700C73">
          <w:rPr>
            <w:rStyle w:val="Hyperkobling"/>
            <w:rFonts w:ascii="Calibri" w:hAnsi="Calibri" w:cs="Calibri"/>
            <w:i/>
            <w:iCs/>
          </w:rPr>
          <w:t>Wahat</w:t>
        </w:r>
        <w:proofErr w:type="spellEnd"/>
        <w:r w:rsidRPr="00700C73">
          <w:rPr>
            <w:rStyle w:val="Hyperkobling"/>
            <w:rFonts w:ascii="Calibri" w:hAnsi="Calibri" w:cs="Calibri"/>
            <w:i/>
            <w:iCs/>
          </w:rPr>
          <w:t xml:space="preserve"> al-Salam (fredens oase)</w:t>
        </w:r>
      </w:hyperlink>
      <w:r w:rsidRPr="00700C73">
        <w:rPr>
          <w:rStyle w:val="scxw15887141"/>
          <w:rFonts w:ascii="Calibri" w:eastAsiaTheme="majorEastAsia" w:hAnsi="Calibri" w:cs="Calibri"/>
          <w:lang w:val="nn-NO"/>
        </w:rPr>
        <w:t xml:space="preserve"> </w:t>
      </w:r>
      <w:r w:rsidRPr="00700C73">
        <w:rPr>
          <w:rFonts w:ascii="Calibri" w:hAnsi="Calibri" w:cs="Calibri"/>
          <w:lang w:val="nn-NO"/>
        </w:rPr>
        <w:br/>
      </w:r>
      <w:r w:rsidRPr="00700C73">
        <w:rPr>
          <w:rStyle w:val="normaltextrun"/>
          <w:rFonts w:ascii="Calibri" w:hAnsi="Calibri" w:cs="Calibri"/>
          <w:lang w:val="nn-NO"/>
        </w:rPr>
        <w:t xml:space="preserve">Dette er ein landsby i Israel kor palestinarar og israelarar lev saman, og kor dei snakkar og underviser i både hebraisk og arabisk på skolen. NRK har skrive ein artikkel om nokre av elevane på skolen: </w:t>
      </w:r>
      <w:hyperlink r:id="rId10" w:tgtFrame="_blank" w:history="1">
        <w:proofErr w:type="spellStart"/>
        <w:r w:rsidRPr="00700C73">
          <w:rPr>
            <w:rStyle w:val="normaltextrun"/>
            <w:rFonts w:ascii="Calibri" w:hAnsi="Calibri" w:cs="Calibri"/>
            <w:color w:val="0563C1"/>
            <w:u w:val="single"/>
            <w:lang w:val="nn-NO"/>
          </w:rPr>
          <w:t>Ahava</w:t>
        </w:r>
        <w:proofErr w:type="spellEnd"/>
        <w:r w:rsidRPr="00700C73">
          <w:rPr>
            <w:rStyle w:val="normaltextrun"/>
            <w:rFonts w:ascii="Calibri" w:hAnsi="Calibri" w:cs="Calibri"/>
            <w:color w:val="0563C1"/>
            <w:u w:val="single"/>
            <w:lang w:val="nn-NO"/>
          </w:rPr>
          <w:t xml:space="preserve"> (12): – </w:t>
        </w:r>
        <w:proofErr w:type="spellStart"/>
        <w:r w:rsidRPr="00700C73">
          <w:rPr>
            <w:rStyle w:val="normaltextrun"/>
            <w:rFonts w:ascii="Calibri" w:hAnsi="Calibri" w:cs="Calibri"/>
            <w:color w:val="0563C1"/>
            <w:u w:val="single"/>
            <w:lang w:val="nn-NO"/>
          </w:rPr>
          <w:t>Jeg</w:t>
        </w:r>
        <w:proofErr w:type="spellEnd"/>
        <w:r w:rsidRPr="00700C73">
          <w:rPr>
            <w:rStyle w:val="normaltextrun"/>
            <w:rFonts w:ascii="Calibri" w:hAnsi="Calibri" w:cs="Calibri"/>
            <w:color w:val="0563C1"/>
            <w:u w:val="single"/>
            <w:lang w:val="nn-NO"/>
          </w:rPr>
          <w:t xml:space="preserve"> hater rasisme mot min palestinske venninne</w:t>
        </w:r>
      </w:hyperlink>
      <w:r w:rsidRPr="00700C73">
        <w:rPr>
          <w:rStyle w:val="eop"/>
          <w:rFonts w:ascii="Calibri" w:hAnsi="Calibri" w:cs="Calibri"/>
          <w:lang w:val="nn-NO"/>
        </w:rPr>
        <w:t>. Eventuelt kan du dele ut NRK-artikkelen, og la dei lese den i grupper.</w:t>
      </w:r>
    </w:p>
    <w:p w14:paraId="3A728438" w14:textId="77777777" w:rsidR="00BE6203" w:rsidRPr="00700C73" w:rsidRDefault="00BE6203" w:rsidP="00BE6203">
      <w:pPr>
        <w:pStyle w:val="Listeavsnitt"/>
        <w:numPr>
          <w:ilvl w:val="0"/>
          <w:numId w:val="2"/>
        </w:numPr>
        <w:rPr>
          <w:lang w:val="nn-NO"/>
        </w:rPr>
      </w:pPr>
      <w:r>
        <w:rPr>
          <w:rStyle w:val="eop"/>
          <w:rFonts w:ascii="Calibri" w:hAnsi="Calibri" w:cs="Calibri"/>
          <w:lang w:val="nn-NO"/>
        </w:rPr>
        <w:t>Om du vil inspirere dei enda meir, kan du velje ut eit eller fleire av desse prosjekta, og fortelje elevane om dei:</w:t>
      </w:r>
    </w:p>
    <w:p w14:paraId="564721D9" w14:textId="77777777" w:rsidR="00BE6203" w:rsidRPr="00700C73" w:rsidRDefault="00BE6203" w:rsidP="00BE6203">
      <w:pPr>
        <w:rPr>
          <w:b/>
          <w:bCs/>
        </w:rPr>
      </w:pPr>
    </w:p>
    <w:p w14:paraId="01EA62F1" w14:textId="77777777" w:rsidR="00BE6203" w:rsidRPr="00700C73" w:rsidRDefault="00BE6203" w:rsidP="00BE6203">
      <w:pPr>
        <w:pStyle w:val="paragraph"/>
        <w:numPr>
          <w:ilvl w:val="1"/>
          <w:numId w:val="2"/>
        </w:numPr>
        <w:spacing w:before="0" w:beforeAutospacing="0" w:after="0" w:afterAutospacing="0"/>
        <w:textAlignment w:val="baseline"/>
        <w:rPr>
          <w:rFonts w:ascii="Calibri" w:hAnsi="Calibri" w:cs="Calibri"/>
          <w:lang w:val="nn-NO"/>
        </w:rPr>
      </w:pPr>
      <w:hyperlink r:id="rId11" w:history="1">
        <w:r w:rsidRPr="00700C73">
          <w:rPr>
            <w:rStyle w:val="Hyperkobling"/>
            <w:rFonts w:asciiTheme="minorHAnsi" w:eastAsiaTheme="majorEastAsia" w:hAnsiTheme="minorHAnsi" w:cstheme="minorHAnsi"/>
            <w:i/>
            <w:iCs/>
          </w:rPr>
          <w:t xml:space="preserve">MEET - </w:t>
        </w:r>
        <w:proofErr w:type="spellStart"/>
        <w:r w:rsidRPr="00700C73">
          <w:rPr>
            <w:rStyle w:val="Hyperkobling"/>
            <w:rFonts w:asciiTheme="minorHAnsi" w:eastAsiaTheme="majorEastAsia" w:hAnsiTheme="minorHAnsi" w:cstheme="minorHAnsi"/>
            <w:i/>
            <w:iCs/>
          </w:rPr>
          <w:t>Middle</w:t>
        </w:r>
        <w:proofErr w:type="spellEnd"/>
        <w:r w:rsidRPr="00700C73">
          <w:rPr>
            <w:rStyle w:val="Hyperkobling"/>
            <w:rFonts w:asciiTheme="minorHAnsi" w:eastAsiaTheme="majorEastAsia" w:hAnsiTheme="minorHAnsi" w:cstheme="minorHAnsi"/>
            <w:i/>
            <w:iCs/>
          </w:rPr>
          <w:t xml:space="preserve"> East Entrepreneurs </w:t>
        </w:r>
        <w:proofErr w:type="spellStart"/>
        <w:r w:rsidRPr="00700C73">
          <w:rPr>
            <w:rStyle w:val="Hyperkobling"/>
            <w:rFonts w:asciiTheme="minorHAnsi" w:eastAsiaTheme="majorEastAsia" w:hAnsiTheme="minorHAnsi" w:cstheme="minorHAnsi"/>
            <w:i/>
            <w:iCs/>
          </w:rPr>
          <w:t>of</w:t>
        </w:r>
        <w:proofErr w:type="spellEnd"/>
        <w:r w:rsidRPr="00700C73">
          <w:rPr>
            <w:rStyle w:val="Hyperkobling"/>
            <w:rFonts w:asciiTheme="minorHAnsi" w:eastAsiaTheme="majorEastAsia" w:hAnsiTheme="minorHAnsi" w:cstheme="minorHAnsi"/>
            <w:i/>
            <w:iCs/>
          </w:rPr>
          <w:t xml:space="preserve"> </w:t>
        </w:r>
        <w:proofErr w:type="spellStart"/>
        <w:r w:rsidRPr="00700C73">
          <w:rPr>
            <w:rStyle w:val="Hyperkobling"/>
            <w:rFonts w:asciiTheme="minorHAnsi" w:eastAsiaTheme="majorEastAsia" w:hAnsiTheme="minorHAnsi" w:cstheme="minorHAnsi"/>
            <w:i/>
            <w:iCs/>
          </w:rPr>
          <w:t>Tomorrow</w:t>
        </w:r>
        <w:proofErr w:type="spellEnd"/>
      </w:hyperlink>
      <w:r w:rsidRPr="00700C73">
        <w:rPr>
          <w:rFonts w:asciiTheme="minorHAnsi" w:hAnsiTheme="minorHAnsi" w:cstheme="minorHAnsi"/>
          <w:i/>
          <w:iCs/>
          <w:lang w:val="nn-NO"/>
        </w:rPr>
        <w:t xml:space="preserve"> </w:t>
      </w:r>
      <w:r w:rsidRPr="00700C73">
        <w:rPr>
          <w:rFonts w:ascii="Calibri" w:hAnsi="Calibri" w:cs="Calibri"/>
          <w:lang w:val="nn-NO"/>
        </w:rPr>
        <w:br/>
      </w:r>
      <w:r w:rsidRPr="00700C73">
        <w:rPr>
          <w:rStyle w:val="normaltextrun"/>
          <w:rFonts w:ascii="Calibri" w:eastAsiaTheme="majorEastAsia" w:hAnsi="Calibri" w:cs="Calibri"/>
          <w:lang w:val="nn-NO"/>
        </w:rPr>
        <w:t xml:space="preserve">Vidaregåandeelevar deltek i eit 3-årig utdanningsløp utvikla av Massachusetts Institute </w:t>
      </w:r>
      <w:proofErr w:type="spellStart"/>
      <w:r w:rsidRPr="00700C73">
        <w:rPr>
          <w:rStyle w:val="normaltextrun"/>
          <w:rFonts w:ascii="Calibri" w:eastAsiaTheme="majorEastAsia" w:hAnsi="Calibri" w:cs="Calibri"/>
          <w:lang w:val="nn-NO"/>
        </w:rPr>
        <w:t>of</w:t>
      </w:r>
      <w:proofErr w:type="spellEnd"/>
      <w:r w:rsidRPr="00700C73">
        <w:rPr>
          <w:rStyle w:val="normaltextrun"/>
          <w:rFonts w:ascii="Calibri" w:eastAsiaTheme="majorEastAsia" w:hAnsi="Calibri" w:cs="Calibri"/>
          <w:lang w:val="nn-NO"/>
        </w:rPr>
        <w:t xml:space="preserve"> Technology (MIT). Gruppa med elevar er balansert mellom ulike kjøn, og likt fordelt mellom israelarar og palestinarar. Dei får opplæring i datateknologi, entreprenørskap og leiartrening, og programmet skal bidra til at dei kan gjere ein sosial forskjell i lokalsamfunna sine.</w:t>
      </w:r>
      <w:r w:rsidRPr="00700C73">
        <w:rPr>
          <w:rStyle w:val="eop"/>
          <w:rFonts w:ascii="Calibri" w:eastAsiaTheme="majorEastAsia" w:hAnsi="Calibri" w:cs="Calibri"/>
          <w:lang w:val="nn-NO"/>
        </w:rPr>
        <w:t> </w:t>
      </w:r>
    </w:p>
    <w:p w14:paraId="17E27A9D" w14:textId="77777777" w:rsidR="00BE6203" w:rsidRPr="00700C73" w:rsidRDefault="00BE6203" w:rsidP="00BE6203">
      <w:pPr>
        <w:pStyle w:val="paragraph"/>
        <w:numPr>
          <w:ilvl w:val="1"/>
          <w:numId w:val="2"/>
        </w:numPr>
        <w:spacing w:before="0" w:beforeAutospacing="0" w:after="0" w:afterAutospacing="0"/>
        <w:textAlignment w:val="baseline"/>
        <w:rPr>
          <w:rFonts w:ascii="Calibri" w:hAnsi="Calibri" w:cs="Calibri"/>
          <w:lang w:val="nn-NO"/>
        </w:rPr>
      </w:pPr>
      <w:hyperlink r:id="rId12" w:history="1">
        <w:proofErr w:type="spellStart"/>
        <w:r w:rsidRPr="00700C73">
          <w:rPr>
            <w:rStyle w:val="Hyperkobling"/>
            <w:rFonts w:asciiTheme="minorHAnsi" w:eastAsiaTheme="majorEastAsia" w:hAnsiTheme="minorHAnsi" w:cstheme="minorHAnsi"/>
            <w:i/>
            <w:iCs/>
          </w:rPr>
          <w:t>Seeds</w:t>
        </w:r>
        <w:proofErr w:type="spellEnd"/>
        <w:r w:rsidRPr="00700C73">
          <w:rPr>
            <w:rStyle w:val="Hyperkobling"/>
            <w:rFonts w:asciiTheme="minorHAnsi" w:eastAsiaTheme="majorEastAsia" w:hAnsiTheme="minorHAnsi" w:cstheme="minorHAnsi"/>
            <w:i/>
            <w:iCs/>
          </w:rPr>
          <w:t xml:space="preserve"> </w:t>
        </w:r>
        <w:proofErr w:type="spellStart"/>
        <w:r w:rsidRPr="00700C73">
          <w:rPr>
            <w:rStyle w:val="Hyperkobling"/>
            <w:rFonts w:asciiTheme="minorHAnsi" w:eastAsiaTheme="majorEastAsia" w:hAnsiTheme="minorHAnsi" w:cstheme="minorHAnsi"/>
            <w:i/>
            <w:iCs/>
          </w:rPr>
          <w:t>of</w:t>
        </w:r>
        <w:proofErr w:type="spellEnd"/>
        <w:r w:rsidRPr="00700C73">
          <w:rPr>
            <w:rStyle w:val="Hyperkobling"/>
            <w:rFonts w:asciiTheme="minorHAnsi" w:eastAsiaTheme="majorEastAsia" w:hAnsiTheme="minorHAnsi" w:cstheme="minorHAnsi"/>
            <w:i/>
            <w:iCs/>
          </w:rPr>
          <w:t xml:space="preserve"> Peace</w:t>
        </w:r>
      </w:hyperlink>
      <w:r w:rsidRPr="00700C73">
        <w:rPr>
          <w:rFonts w:ascii="Calibri" w:hAnsi="Calibri" w:cs="Calibri"/>
          <w:lang w:val="nn-NO"/>
        </w:rPr>
        <w:br/>
      </w:r>
      <w:r w:rsidRPr="00700C73">
        <w:rPr>
          <w:rStyle w:val="normaltextrun"/>
          <w:rFonts w:ascii="Calibri" w:eastAsiaTheme="majorEastAsia" w:hAnsi="Calibri" w:cs="Calibri"/>
          <w:lang w:val="nn-NO"/>
        </w:rPr>
        <w:t>Organisasjonen organiserer sommarleir i Maine i USA for ungdommar på tvers av konfliktar, mellom anna frå Israel og Palestina. Dei gjennomfører òg leiartreningsprogram lokalt der ungdommane bur.</w:t>
      </w:r>
      <w:r w:rsidRPr="00700C73">
        <w:rPr>
          <w:rStyle w:val="eop"/>
          <w:rFonts w:ascii="Calibri" w:eastAsiaTheme="majorEastAsia" w:hAnsi="Calibri" w:cs="Calibri"/>
          <w:lang w:val="nn-NO"/>
        </w:rPr>
        <w:t> </w:t>
      </w:r>
    </w:p>
    <w:p w14:paraId="6686A251" w14:textId="77777777" w:rsidR="00BE6203" w:rsidRPr="00700C73" w:rsidRDefault="00BE6203" w:rsidP="00BE6203">
      <w:pPr>
        <w:pStyle w:val="paragraph"/>
        <w:numPr>
          <w:ilvl w:val="1"/>
          <w:numId w:val="2"/>
        </w:numPr>
        <w:spacing w:before="0" w:beforeAutospacing="0" w:after="0" w:afterAutospacing="0"/>
        <w:textAlignment w:val="baseline"/>
        <w:rPr>
          <w:rFonts w:ascii="Calibri" w:hAnsi="Calibri" w:cs="Calibri"/>
          <w:lang w:val="nn-NO"/>
        </w:rPr>
      </w:pPr>
      <w:hyperlink r:id="rId13" w:history="1">
        <w:r w:rsidRPr="00700C73">
          <w:rPr>
            <w:rStyle w:val="Hyperkobling"/>
            <w:rFonts w:asciiTheme="minorHAnsi" w:eastAsiaTheme="majorEastAsia" w:hAnsiTheme="minorHAnsi" w:cstheme="minorHAnsi"/>
            <w:i/>
            <w:iCs/>
          </w:rPr>
          <w:t xml:space="preserve">Peace </w:t>
        </w:r>
        <w:proofErr w:type="spellStart"/>
        <w:r w:rsidRPr="00700C73">
          <w:rPr>
            <w:rStyle w:val="Hyperkobling"/>
            <w:rFonts w:asciiTheme="minorHAnsi" w:eastAsiaTheme="majorEastAsia" w:hAnsiTheme="minorHAnsi" w:cstheme="minorHAnsi"/>
            <w:i/>
            <w:iCs/>
          </w:rPr>
          <w:t>Now</w:t>
        </w:r>
        <w:proofErr w:type="spellEnd"/>
      </w:hyperlink>
      <w:r w:rsidRPr="00700C73">
        <w:rPr>
          <w:rFonts w:ascii="Calibri" w:hAnsi="Calibri" w:cs="Calibri"/>
          <w:lang w:val="nn-NO"/>
        </w:rPr>
        <w:br/>
      </w:r>
      <w:r w:rsidRPr="00700C73">
        <w:rPr>
          <w:rStyle w:val="normaltextrun"/>
          <w:rFonts w:ascii="Calibri" w:eastAsiaTheme="majorEastAsia" w:hAnsi="Calibri" w:cs="Calibri"/>
          <w:lang w:val="nn-NO"/>
        </w:rPr>
        <w:t>Ein israelsk organisasjon som jobbar for fred i regionen.</w:t>
      </w:r>
      <w:r w:rsidRPr="00700C73">
        <w:rPr>
          <w:rStyle w:val="eop"/>
          <w:rFonts w:ascii="Calibri" w:eastAsiaTheme="majorEastAsia" w:hAnsi="Calibri" w:cs="Calibri"/>
          <w:lang w:val="nn-NO"/>
        </w:rPr>
        <w:t> </w:t>
      </w:r>
    </w:p>
    <w:p w14:paraId="560DE0A1" w14:textId="77777777" w:rsidR="00BE6203" w:rsidRPr="00700C73" w:rsidRDefault="00BE6203" w:rsidP="00BE6203">
      <w:pPr>
        <w:pStyle w:val="paragraph"/>
        <w:numPr>
          <w:ilvl w:val="1"/>
          <w:numId w:val="2"/>
        </w:numPr>
        <w:spacing w:before="0" w:beforeAutospacing="0" w:after="0" w:afterAutospacing="0"/>
        <w:textAlignment w:val="baseline"/>
        <w:rPr>
          <w:rStyle w:val="eop"/>
          <w:rFonts w:ascii="Calibri" w:hAnsi="Calibri" w:cs="Calibri"/>
          <w:lang w:val="nn-NO"/>
        </w:rPr>
      </w:pPr>
      <w:hyperlink r:id="rId14" w:history="1">
        <w:r w:rsidRPr="00700C73">
          <w:rPr>
            <w:rStyle w:val="Hyperkobling"/>
            <w:rFonts w:ascii="Calibri" w:eastAsiaTheme="majorEastAsia" w:hAnsi="Calibri" w:cs="Calibri"/>
            <w:i/>
            <w:iCs/>
          </w:rPr>
          <w:t xml:space="preserve">Joint </w:t>
        </w:r>
        <w:proofErr w:type="spellStart"/>
        <w:r w:rsidRPr="00700C73">
          <w:rPr>
            <w:rStyle w:val="Hyperkobling"/>
            <w:rFonts w:ascii="Calibri" w:eastAsiaTheme="majorEastAsia" w:hAnsi="Calibri" w:cs="Calibri"/>
            <w:i/>
            <w:iCs/>
          </w:rPr>
          <w:t>Advocacy</w:t>
        </w:r>
        <w:proofErr w:type="spellEnd"/>
        <w:r w:rsidRPr="00700C73">
          <w:rPr>
            <w:rStyle w:val="Hyperkobling"/>
            <w:rFonts w:ascii="Calibri" w:eastAsiaTheme="majorEastAsia" w:hAnsi="Calibri" w:cs="Calibri"/>
            <w:i/>
            <w:iCs/>
          </w:rPr>
          <w:t xml:space="preserve"> Initiative</w:t>
        </w:r>
      </w:hyperlink>
      <w:r w:rsidRPr="00700C73">
        <w:rPr>
          <w:rStyle w:val="scxw15887141"/>
          <w:rFonts w:ascii="Calibri" w:eastAsiaTheme="majorEastAsia" w:hAnsi="Calibri" w:cs="Calibri"/>
          <w:lang w:val="nn-NO"/>
        </w:rPr>
        <w:t xml:space="preserve"> </w:t>
      </w:r>
      <w:r w:rsidRPr="00700C73">
        <w:rPr>
          <w:rFonts w:ascii="Calibri" w:hAnsi="Calibri" w:cs="Calibri"/>
          <w:lang w:val="nn-NO"/>
        </w:rPr>
        <w:br/>
      </w:r>
      <w:r w:rsidRPr="00700C73">
        <w:rPr>
          <w:rStyle w:val="normaltextrun"/>
          <w:rFonts w:ascii="Calibri" w:eastAsiaTheme="majorEastAsia" w:hAnsi="Calibri" w:cs="Calibri"/>
          <w:lang w:val="nn-NO"/>
        </w:rPr>
        <w:t>Eit felles prosjekt mellom palestinsk YWCA og YMCA kor dei mellom anna inviterer verdssamfunnet til å bli med på oliventreplanting og olivensanking på Vestbredden for å støtte palestinske bønder, og spreie håp.</w:t>
      </w:r>
    </w:p>
    <w:p w14:paraId="6D6F6D35" w14:textId="77777777" w:rsidR="00BE6203" w:rsidRPr="00700C73" w:rsidRDefault="00BE6203" w:rsidP="00BE6203">
      <w:pPr>
        <w:pStyle w:val="paragraph"/>
        <w:numPr>
          <w:ilvl w:val="1"/>
          <w:numId w:val="2"/>
        </w:numPr>
        <w:spacing w:before="0" w:beforeAutospacing="0" w:after="0" w:afterAutospacing="0"/>
        <w:textAlignment w:val="baseline"/>
        <w:rPr>
          <w:rFonts w:ascii="Calibri" w:hAnsi="Calibri" w:cs="Calibri"/>
          <w:i/>
          <w:iCs/>
          <w:lang w:val="nn-NO"/>
        </w:rPr>
      </w:pPr>
      <w:hyperlink r:id="rId15" w:history="1">
        <w:proofErr w:type="spellStart"/>
        <w:r w:rsidRPr="00700C73">
          <w:rPr>
            <w:rStyle w:val="Hyperkobling"/>
            <w:rFonts w:ascii="Calibri" w:eastAsiaTheme="majorEastAsia" w:hAnsi="Calibri" w:cs="Calibri"/>
            <w:i/>
            <w:iCs/>
          </w:rPr>
          <w:t>Breakingthesilence</w:t>
        </w:r>
        <w:proofErr w:type="spellEnd"/>
      </w:hyperlink>
      <w:r w:rsidRPr="00700C73">
        <w:rPr>
          <w:rFonts w:ascii="Calibri" w:hAnsi="Calibri" w:cs="Calibri"/>
          <w:i/>
          <w:iCs/>
          <w:lang w:val="nn-NO"/>
        </w:rPr>
        <w:t xml:space="preserve"> </w:t>
      </w:r>
    </w:p>
    <w:p w14:paraId="66BD7998" w14:textId="77777777" w:rsidR="00BE6203" w:rsidRPr="00700C73" w:rsidRDefault="00BE6203" w:rsidP="00BE6203">
      <w:pPr>
        <w:pStyle w:val="paragraph"/>
        <w:spacing w:before="0" w:beforeAutospacing="0" w:after="0" w:afterAutospacing="0"/>
        <w:ind w:left="1440"/>
        <w:textAlignment w:val="baseline"/>
        <w:rPr>
          <w:rFonts w:ascii="Calibri" w:hAnsi="Calibri" w:cs="Calibri"/>
          <w:lang w:val="nn-NO"/>
        </w:rPr>
      </w:pPr>
      <w:r w:rsidRPr="00700C73">
        <w:rPr>
          <w:rFonts w:ascii="Calibri" w:hAnsi="Calibri" w:cs="Calibri"/>
          <w:lang w:val="nn-NO"/>
        </w:rPr>
        <w:t>Tidlegare soldatar i det israelske forsvaret bryt stillheita, og fortel om menneskerettsbrot dei var med på i militæret.</w:t>
      </w:r>
    </w:p>
    <w:p w14:paraId="0DEEB96D" w14:textId="77777777" w:rsidR="00BE6203" w:rsidRPr="00700C73" w:rsidRDefault="00BE6203" w:rsidP="00BE6203">
      <w:pPr>
        <w:pStyle w:val="paragraph"/>
        <w:numPr>
          <w:ilvl w:val="1"/>
          <w:numId w:val="2"/>
        </w:numPr>
        <w:spacing w:before="0" w:beforeAutospacing="0" w:after="0" w:afterAutospacing="0"/>
        <w:textAlignment w:val="baseline"/>
        <w:rPr>
          <w:rFonts w:ascii="Calibri" w:hAnsi="Calibri" w:cs="Calibri"/>
          <w:i/>
          <w:iCs/>
          <w:lang w:val="nn-NO"/>
        </w:rPr>
      </w:pPr>
      <w:hyperlink r:id="rId16" w:history="1">
        <w:proofErr w:type="spellStart"/>
        <w:r w:rsidRPr="00700C73">
          <w:rPr>
            <w:rStyle w:val="Hyperkobling"/>
            <w:rFonts w:ascii="Calibri" w:eastAsiaTheme="majorEastAsia" w:hAnsi="Calibri" w:cs="Calibri"/>
            <w:i/>
            <w:iCs/>
          </w:rPr>
          <w:t>Jewishvoiceforpeace</w:t>
        </w:r>
        <w:proofErr w:type="spellEnd"/>
      </w:hyperlink>
    </w:p>
    <w:p w14:paraId="1A4C5215" w14:textId="77777777" w:rsidR="00BE6203" w:rsidRPr="00700C73" w:rsidRDefault="00BE6203" w:rsidP="00BE6203">
      <w:pPr>
        <w:pStyle w:val="paragraph"/>
        <w:spacing w:before="0" w:beforeAutospacing="0" w:after="0" w:afterAutospacing="0"/>
        <w:ind w:left="1440"/>
        <w:textAlignment w:val="baseline"/>
        <w:rPr>
          <w:rFonts w:ascii="Calibri" w:hAnsi="Calibri" w:cs="Calibri"/>
          <w:lang w:val="nn-NO"/>
        </w:rPr>
      </w:pPr>
      <w:r w:rsidRPr="00700C73">
        <w:rPr>
          <w:rFonts w:ascii="Calibri" w:hAnsi="Calibri" w:cs="Calibri"/>
          <w:lang w:val="nn-NO"/>
        </w:rPr>
        <w:t xml:space="preserve">Jødar over heile verda kjempar for fridom og fred for palestinarar. </w:t>
      </w:r>
    </w:p>
    <w:p w14:paraId="7CF5AE0A" w14:textId="77777777" w:rsidR="00BE6203" w:rsidRPr="00700C73" w:rsidRDefault="00BE6203" w:rsidP="00BE6203">
      <w:pPr>
        <w:pStyle w:val="Listeavsnitt"/>
        <w:numPr>
          <w:ilvl w:val="1"/>
          <w:numId w:val="2"/>
        </w:numPr>
        <w:rPr>
          <w:rStyle w:val="scxw15887141"/>
          <w:rFonts w:ascii="Calibri" w:hAnsi="Calibri" w:cs="Calibri"/>
          <w:lang w:val="nn-NO"/>
        </w:rPr>
      </w:pPr>
      <w:hyperlink r:id="rId17" w:history="1">
        <w:r w:rsidRPr="00700C73">
          <w:rPr>
            <w:rStyle w:val="Hyperkobling"/>
            <w:i/>
            <w:iCs/>
          </w:rPr>
          <w:t>Rabbis for Human Rights</w:t>
        </w:r>
      </w:hyperlink>
      <w:r w:rsidRPr="00700C73">
        <w:rPr>
          <w:rFonts w:ascii="Calibri" w:hAnsi="Calibri" w:cs="Calibri"/>
          <w:lang w:val="nn-NO"/>
        </w:rPr>
        <w:t xml:space="preserve"> </w:t>
      </w:r>
      <w:r w:rsidRPr="00700C73">
        <w:rPr>
          <w:rFonts w:ascii="Calibri" w:hAnsi="Calibri" w:cs="Calibri"/>
          <w:lang w:val="nn-NO"/>
        </w:rPr>
        <w:br/>
      </w:r>
      <w:r w:rsidRPr="00700C73">
        <w:rPr>
          <w:rStyle w:val="normaltextrun"/>
          <w:rFonts w:ascii="Calibri" w:hAnsi="Calibri" w:cs="Calibri"/>
          <w:lang w:val="nn-NO"/>
        </w:rPr>
        <w:t>Israelsk organisasjon med rabbinarar som engasjerer seg for menneskerettar, mellom anna på vegner av palestinarane.</w:t>
      </w:r>
      <w:r w:rsidRPr="00700C73">
        <w:rPr>
          <w:rStyle w:val="scxw15887141"/>
          <w:rFonts w:ascii="Calibri" w:hAnsi="Calibri" w:cs="Calibri"/>
          <w:lang w:val="nn-NO"/>
        </w:rPr>
        <w:t> </w:t>
      </w:r>
    </w:p>
    <w:p w14:paraId="7822C199" w14:textId="77777777" w:rsidR="00BE6203" w:rsidRPr="00700C73" w:rsidRDefault="00BE6203" w:rsidP="00BE6203">
      <w:pPr>
        <w:pStyle w:val="Listeavsnitt"/>
        <w:numPr>
          <w:ilvl w:val="1"/>
          <w:numId w:val="2"/>
        </w:numPr>
        <w:rPr>
          <w:rFonts w:ascii="Calibri" w:hAnsi="Calibri" w:cs="Calibri"/>
          <w:lang w:val="nn-NO"/>
        </w:rPr>
      </w:pPr>
      <w:hyperlink r:id="rId18" w:history="1">
        <w:proofErr w:type="spellStart"/>
        <w:r w:rsidRPr="00700C73">
          <w:rPr>
            <w:rStyle w:val="Hyperkobling"/>
            <w:rFonts w:ascii="Calibri" w:hAnsi="Calibri" w:cs="Calibri"/>
          </w:rPr>
          <w:t>Friends</w:t>
        </w:r>
        <w:proofErr w:type="spellEnd"/>
        <w:r w:rsidRPr="00700C73">
          <w:rPr>
            <w:rStyle w:val="Hyperkobling"/>
            <w:rFonts w:ascii="Calibri" w:hAnsi="Calibri" w:cs="Calibri"/>
          </w:rPr>
          <w:t xml:space="preserve"> </w:t>
        </w:r>
        <w:proofErr w:type="spellStart"/>
        <w:r w:rsidRPr="00700C73">
          <w:rPr>
            <w:rStyle w:val="Hyperkobling"/>
            <w:rFonts w:ascii="Calibri" w:hAnsi="Calibri" w:cs="Calibri"/>
          </w:rPr>
          <w:t>of</w:t>
        </w:r>
        <w:proofErr w:type="spellEnd"/>
        <w:r w:rsidRPr="00700C73">
          <w:rPr>
            <w:rStyle w:val="Hyperkobling"/>
            <w:rFonts w:ascii="Calibri" w:hAnsi="Calibri" w:cs="Calibri"/>
          </w:rPr>
          <w:t xml:space="preserve"> </w:t>
        </w:r>
        <w:proofErr w:type="spellStart"/>
        <w:r w:rsidRPr="00700C73">
          <w:rPr>
            <w:rStyle w:val="Hyperkobling"/>
            <w:rFonts w:ascii="Calibri" w:hAnsi="Calibri" w:cs="Calibri"/>
          </w:rPr>
          <w:t>Roots</w:t>
        </w:r>
        <w:proofErr w:type="spellEnd"/>
      </w:hyperlink>
      <w:r w:rsidRPr="00700C73">
        <w:rPr>
          <w:rFonts w:ascii="Calibri" w:hAnsi="Calibri" w:cs="Calibri"/>
          <w:lang w:val="nn-NO"/>
        </w:rPr>
        <w:br/>
        <w:t xml:space="preserve">Israelarar og palestinarar jobbar ilag for </w:t>
      </w:r>
      <w:r>
        <w:rPr>
          <w:rFonts w:ascii="Calibri" w:hAnsi="Calibri" w:cs="Calibri"/>
          <w:lang w:val="nn-NO"/>
        </w:rPr>
        <w:t xml:space="preserve">å fremje forståing og fred mellom folka. </w:t>
      </w:r>
    </w:p>
    <w:p w14:paraId="6CAFEBB7" w14:textId="77777777" w:rsidR="005B5D29" w:rsidRDefault="005B5D29" w:rsidP="00BE6203">
      <w:pPr>
        <w:rPr>
          <w:b/>
          <w:bCs/>
          <w:sz w:val="24"/>
          <w:szCs w:val="24"/>
          <w:highlight w:val="yellow"/>
        </w:rPr>
      </w:pPr>
    </w:p>
    <w:p w14:paraId="6869F01C" w14:textId="1709C3F9" w:rsidR="00BE6203" w:rsidRPr="00BA3D32" w:rsidRDefault="00BE6203" w:rsidP="00BE6203">
      <w:pPr>
        <w:rPr>
          <w:b/>
          <w:bCs/>
          <w:sz w:val="24"/>
          <w:szCs w:val="24"/>
        </w:rPr>
      </w:pPr>
      <w:r w:rsidRPr="00BA3D32">
        <w:rPr>
          <w:b/>
          <w:bCs/>
          <w:sz w:val="24"/>
          <w:szCs w:val="24"/>
        </w:rPr>
        <w:t>Alternativ for ungdomsskole:</w:t>
      </w:r>
    </w:p>
    <w:p w14:paraId="432D40CE" w14:textId="77777777" w:rsidR="00BE6203" w:rsidRPr="00BA3D32" w:rsidRDefault="00BE6203" w:rsidP="00BE6203">
      <w:pPr>
        <w:pStyle w:val="paragraph"/>
        <w:numPr>
          <w:ilvl w:val="0"/>
          <w:numId w:val="2"/>
        </w:numPr>
        <w:spacing w:before="0" w:beforeAutospacing="0" w:after="0" w:afterAutospacing="0"/>
        <w:textAlignment w:val="baseline"/>
        <w:rPr>
          <w:rStyle w:val="normaltextrun"/>
          <w:rFonts w:ascii="Calibri" w:hAnsi="Calibri" w:cs="Calibri"/>
          <w:lang w:val="nn-NO"/>
        </w:rPr>
      </w:pPr>
      <w:r w:rsidRPr="00BA3D32">
        <w:rPr>
          <w:rStyle w:val="normaltextrun"/>
          <w:rFonts w:ascii="Calibri" w:hAnsi="Calibri" w:cs="Calibri"/>
          <w:lang w:val="nn-NO"/>
        </w:rPr>
        <w:t xml:space="preserve">Del elevane opp i grupper, og tildel kvar gruppe eit av fredsprosjekta over som dei skal finne informasjon om og presentere for resten av klassen. </w:t>
      </w:r>
    </w:p>
    <w:p w14:paraId="7CD6B8D6" w14:textId="77777777" w:rsidR="00CC426A" w:rsidRDefault="00CC426A" w:rsidP="00BE6203">
      <w:pPr>
        <w:rPr>
          <w:rStyle w:val="scxw15887141"/>
          <w:rFonts w:ascii="Calibri" w:hAnsi="Calibri" w:cs="Calibri"/>
        </w:rPr>
      </w:pPr>
    </w:p>
    <w:p w14:paraId="607E5B3B" w14:textId="7B295CB6" w:rsidR="00BE6203" w:rsidRPr="00BA3D32" w:rsidRDefault="00BE6203" w:rsidP="00BE6203">
      <w:pPr>
        <w:rPr>
          <w:rStyle w:val="scxw15887141"/>
          <w:rFonts w:ascii="Calibri" w:hAnsi="Calibri" w:cs="Calibri"/>
          <w:b/>
          <w:bCs/>
          <w:i/>
          <w:iCs/>
          <w:sz w:val="28"/>
          <w:szCs w:val="28"/>
        </w:rPr>
      </w:pPr>
      <w:r w:rsidRPr="00BA3D32">
        <w:rPr>
          <w:rStyle w:val="scxw15887141"/>
          <w:rFonts w:ascii="Calibri" w:hAnsi="Calibri" w:cs="Calibri"/>
          <w:b/>
          <w:bCs/>
          <w:i/>
          <w:iCs/>
          <w:sz w:val="28"/>
          <w:szCs w:val="28"/>
        </w:rPr>
        <w:t xml:space="preserve">Aktivitet 3: </w:t>
      </w:r>
      <w:r w:rsidRPr="00BA3D32">
        <w:rPr>
          <w:b/>
          <w:bCs/>
          <w:i/>
          <w:iCs/>
          <w:sz w:val="28"/>
          <w:szCs w:val="28"/>
        </w:rPr>
        <w:t>–</w:t>
      </w:r>
      <w:r w:rsidRPr="00BA3D32">
        <w:rPr>
          <w:rStyle w:val="scxw15887141"/>
          <w:rFonts w:ascii="Calibri" w:hAnsi="Calibri" w:cs="Calibri"/>
          <w:b/>
          <w:bCs/>
          <w:i/>
          <w:iCs/>
          <w:sz w:val="28"/>
          <w:szCs w:val="28"/>
        </w:rPr>
        <w:t xml:space="preserve"> Planlegg eit eige fredsprosjekt!</w:t>
      </w:r>
    </w:p>
    <w:p w14:paraId="6A7ECCA2" w14:textId="77777777" w:rsidR="00BE6203" w:rsidRPr="00700C73" w:rsidRDefault="00BE6203" w:rsidP="00BE6203">
      <w:pPr>
        <w:pStyle w:val="Listeavsnitt"/>
        <w:numPr>
          <w:ilvl w:val="0"/>
          <w:numId w:val="2"/>
        </w:numPr>
        <w:rPr>
          <w:lang w:val="nn-NO"/>
        </w:rPr>
      </w:pPr>
      <w:r w:rsidRPr="00700C73">
        <w:rPr>
          <w:lang w:val="nn-NO"/>
        </w:rPr>
        <w:t>I dei ulike fredsprosjekta har menneske brukt det dei er gode på for å bidra til fred og sosial utvikling. Prosjekta over inneheld mellom anna kokkar, rabbinarar, bønder, akademikarar, lærarar og munkar. Kva er elevane gode på, som dei kan bruke til eit fredsprosjekt? Det kan vere eit prosjekt som skal spreie kunnskap om eller samle inn pengar til ei sak, eller noko som kan bygge bru over motsetningar i lokalsamfunnet.</w:t>
      </w:r>
    </w:p>
    <w:p w14:paraId="1D7D59C4" w14:textId="77777777" w:rsidR="00BE6203" w:rsidRPr="00700C73" w:rsidRDefault="00BE6203" w:rsidP="00BE6203">
      <w:pPr>
        <w:pStyle w:val="Listeavsnitt"/>
        <w:numPr>
          <w:ilvl w:val="1"/>
          <w:numId w:val="2"/>
        </w:numPr>
        <w:rPr>
          <w:lang w:val="nn-NO"/>
        </w:rPr>
      </w:pPr>
      <w:r w:rsidRPr="00700C73">
        <w:rPr>
          <w:lang w:val="nn-NO"/>
        </w:rPr>
        <w:t xml:space="preserve">Elevane har allereie i aktivitet 1 byrja å sjå på ting dei kan som dei kan bruke i fredsarbeid. La dei skrive ned individuelt kva dei interesserer seg for, om det er fotball, </w:t>
      </w:r>
      <w:proofErr w:type="spellStart"/>
      <w:r w:rsidRPr="00700C73">
        <w:rPr>
          <w:lang w:val="nn-NO"/>
        </w:rPr>
        <w:t>influensarar</w:t>
      </w:r>
      <w:proofErr w:type="spellEnd"/>
      <w:r w:rsidRPr="00700C73">
        <w:rPr>
          <w:lang w:val="nn-NO"/>
        </w:rPr>
        <w:t xml:space="preserve">, </w:t>
      </w:r>
      <w:proofErr w:type="spellStart"/>
      <w:r w:rsidRPr="00700C73">
        <w:rPr>
          <w:lang w:val="nn-NO"/>
        </w:rPr>
        <w:t>gaming</w:t>
      </w:r>
      <w:proofErr w:type="spellEnd"/>
      <w:r w:rsidRPr="00700C73">
        <w:rPr>
          <w:lang w:val="nn-NO"/>
        </w:rPr>
        <w:t xml:space="preserve"> eller matte. Etterpå set dei seg saman i grupper, og </w:t>
      </w:r>
      <w:proofErr w:type="spellStart"/>
      <w:r w:rsidRPr="00700C73">
        <w:rPr>
          <w:lang w:val="nn-NO"/>
        </w:rPr>
        <w:t>drodlar</w:t>
      </w:r>
      <w:proofErr w:type="spellEnd"/>
      <w:r w:rsidRPr="00700C73">
        <w:rPr>
          <w:lang w:val="nn-NO"/>
        </w:rPr>
        <w:t xml:space="preserve"> rundt idear til ting dei kan gjere knyta til dei ulike interessene sine. </w:t>
      </w:r>
    </w:p>
    <w:p w14:paraId="6CE971CB" w14:textId="77777777" w:rsidR="00BE6203" w:rsidRPr="00700C73" w:rsidRDefault="00BE6203" w:rsidP="00BE6203">
      <w:pPr>
        <w:pStyle w:val="Listeavsnitt"/>
        <w:numPr>
          <w:ilvl w:val="0"/>
          <w:numId w:val="0"/>
        </w:numPr>
        <w:ind w:left="1440"/>
        <w:rPr>
          <w:lang w:val="nn-NO"/>
        </w:rPr>
      </w:pPr>
    </w:p>
    <w:p w14:paraId="52BF5E6C" w14:textId="5C89201A" w:rsidR="00BE6203" w:rsidRPr="00C17591" w:rsidRDefault="00BE6203" w:rsidP="00BE6203">
      <w:pPr>
        <w:rPr>
          <w:b/>
          <w:bCs/>
          <w:i/>
          <w:iCs/>
          <w:sz w:val="28"/>
          <w:szCs w:val="28"/>
        </w:rPr>
      </w:pPr>
      <w:r w:rsidRPr="00C17591">
        <w:rPr>
          <w:b/>
          <w:bCs/>
          <w:i/>
          <w:iCs/>
          <w:sz w:val="28"/>
          <w:szCs w:val="28"/>
        </w:rPr>
        <w:t xml:space="preserve">Aktivitet </w:t>
      </w:r>
      <w:r w:rsidR="00C17591" w:rsidRPr="00C17591">
        <w:rPr>
          <w:b/>
          <w:bCs/>
          <w:i/>
          <w:iCs/>
          <w:sz w:val="28"/>
          <w:szCs w:val="28"/>
        </w:rPr>
        <w:t>4</w:t>
      </w:r>
      <w:r w:rsidRPr="00C17591">
        <w:rPr>
          <w:b/>
          <w:bCs/>
          <w:i/>
          <w:iCs/>
          <w:sz w:val="28"/>
          <w:szCs w:val="28"/>
        </w:rPr>
        <w:t xml:space="preserve">: – Samarbeid med musikkfaget. </w:t>
      </w:r>
    </w:p>
    <w:p w14:paraId="129641CF" w14:textId="77777777" w:rsidR="00BE6203" w:rsidRPr="00700C73" w:rsidRDefault="00BE6203" w:rsidP="00BE6203">
      <w:pPr>
        <w:pStyle w:val="Listeavsnitt"/>
        <w:numPr>
          <w:ilvl w:val="1"/>
          <w:numId w:val="2"/>
        </w:numPr>
        <w:rPr>
          <w:lang w:val="nn-NO"/>
        </w:rPr>
      </w:pPr>
      <w:r w:rsidRPr="00700C73">
        <w:rPr>
          <w:lang w:val="nn-NO"/>
        </w:rPr>
        <w:t xml:space="preserve">Flett inn lærdomen om «Make love </w:t>
      </w:r>
      <w:proofErr w:type="spellStart"/>
      <w:r w:rsidRPr="00700C73">
        <w:rPr>
          <w:lang w:val="nn-NO"/>
        </w:rPr>
        <w:t>not</w:t>
      </w:r>
      <w:proofErr w:type="spellEnd"/>
      <w:r w:rsidRPr="00700C73">
        <w:rPr>
          <w:lang w:val="nn-NO"/>
        </w:rPr>
        <w:t xml:space="preserve"> </w:t>
      </w:r>
      <w:proofErr w:type="spellStart"/>
      <w:r w:rsidRPr="00700C73">
        <w:rPr>
          <w:lang w:val="nn-NO"/>
        </w:rPr>
        <w:t>war</w:t>
      </w:r>
      <w:proofErr w:type="spellEnd"/>
      <w:r w:rsidRPr="00700C73">
        <w:rPr>
          <w:lang w:val="nn-NO"/>
        </w:rPr>
        <w:t>» ved å lære songen «</w:t>
      </w:r>
      <w:proofErr w:type="spellStart"/>
      <w:r w:rsidRPr="00700C73">
        <w:rPr>
          <w:lang w:val="nn-NO"/>
        </w:rPr>
        <w:t>Mind</w:t>
      </w:r>
      <w:proofErr w:type="spellEnd"/>
      <w:r w:rsidRPr="00700C73">
        <w:rPr>
          <w:lang w:val="nn-NO"/>
        </w:rPr>
        <w:t xml:space="preserve"> games» av John Lennon. Den er lett og lære, og fungerer med alt frå ei stemme og ein gitar, til eit kor med orkester.  </w:t>
      </w:r>
    </w:p>
    <w:p w14:paraId="29675D3F" w14:textId="77777777" w:rsidR="00BE6203" w:rsidRPr="00700C73" w:rsidRDefault="00BE6203" w:rsidP="00BE6203">
      <w:pPr>
        <w:pStyle w:val="Listeavsnitt"/>
        <w:numPr>
          <w:ilvl w:val="1"/>
          <w:numId w:val="2"/>
        </w:numPr>
        <w:rPr>
          <w:lang w:val="nn-NO"/>
        </w:rPr>
      </w:pPr>
      <w:r w:rsidRPr="00700C73">
        <w:rPr>
          <w:lang w:val="nn-NO"/>
        </w:rPr>
        <w:t>Bruk songen i ei førestilling med eit bodskap elevane vil fremje, eller til inntekt for ei sak dei syn</w:t>
      </w:r>
      <w:r>
        <w:rPr>
          <w:lang w:val="nn-NO"/>
        </w:rPr>
        <w:t>e</w:t>
      </w:r>
      <w:r w:rsidRPr="00700C73">
        <w:rPr>
          <w:lang w:val="nn-NO"/>
        </w:rPr>
        <w:t xml:space="preserve">st er viktig. </w:t>
      </w:r>
    </w:p>
    <w:p w14:paraId="7D70F274" w14:textId="18615760" w:rsidR="00BE6203" w:rsidRPr="00700C73" w:rsidRDefault="00BE6203" w:rsidP="00BE6203">
      <w:pPr>
        <w:pStyle w:val="Listeavsnitt"/>
        <w:numPr>
          <w:ilvl w:val="1"/>
          <w:numId w:val="2"/>
        </w:numPr>
        <w:rPr>
          <w:lang w:val="nn-NO"/>
        </w:rPr>
      </w:pPr>
      <w:r w:rsidRPr="00700C73">
        <w:rPr>
          <w:lang w:val="nn-NO"/>
        </w:rPr>
        <w:t xml:space="preserve">Kanskje kjem det opp prosjekt i aktivitet 3 som kan kombinerast med dette, som munnar ut i ein fredsdag eller </w:t>
      </w:r>
      <w:r>
        <w:rPr>
          <w:lang w:val="nn-NO"/>
        </w:rPr>
        <w:t>-</w:t>
      </w:r>
      <w:r w:rsidRPr="00700C73">
        <w:rPr>
          <w:lang w:val="nn-NO"/>
        </w:rPr>
        <w:t>veke for skolen.</w:t>
      </w:r>
    </w:p>
    <w:p w14:paraId="15784D16" w14:textId="03A2EFAB" w:rsidR="00DA18C0" w:rsidRDefault="00DA18C0"/>
    <w:sectPr w:rsidR="00DA18C0">
      <w:head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5D622" w14:textId="77777777" w:rsidR="00223C75" w:rsidRDefault="00223C75" w:rsidP="00223C75">
      <w:pPr>
        <w:spacing w:after="0" w:line="240" w:lineRule="auto"/>
      </w:pPr>
      <w:r>
        <w:separator/>
      </w:r>
    </w:p>
  </w:endnote>
  <w:endnote w:type="continuationSeparator" w:id="0">
    <w:p w14:paraId="4820B627" w14:textId="77777777" w:rsidR="00223C75" w:rsidRDefault="00223C75" w:rsidP="00223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A7FC8" w14:textId="77777777" w:rsidR="00223C75" w:rsidRDefault="00223C75" w:rsidP="00223C75">
      <w:pPr>
        <w:spacing w:after="0" w:line="240" w:lineRule="auto"/>
      </w:pPr>
      <w:r>
        <w:separator/>
      </w:r>
    </w:p>
  </w:footnote>
  <w:footnote w:type="continuationSeparator" w:id="0">
    <w:p w14:paraId="17CDA5FF" w14:textId="77777777" w:rsidR="00223C75" w:rsidRDefault="00223C75" w:rsidP="00223C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70D0F" w14:textId="0F668971" w:rsidR="00223C75" w:rsidRDefault="00223C75">
    <w:pPr>
      <w:pStyle w:val="Topptekst"/>
    </w:pPr>
    <w:r w:rsidRPr="00723F03">
      <w:rPr>
        <w:noProof/>
        <w:color w:val="808080" w:themeColor="background1" w:themeShade="80"/>
      </w:rPr>
      <w:drawing>
        <wp:anchor distT="0" distB="0" distL="114300" distR="114300" simplePos="0" relativeHeight="251659264" behindDoc="1" locked="1" layoutInCell="1" allowOverlap="1" wp14:anchorId="6BB35EE8" wp14:editId="5A643AA8">
          <wp:simplePos x="0" y="0"/>
          <wp:positionH relativeFrom="margin">
            <wp:posOffset>4463415</wp:posOffset>
          </wp:positionH>
          <wp:positionV relativeFrom="paragraph">
            <wp:posOffset>-264795</wp:posOffset>
          </wp:positionV>
          <wp:extent cx="1868170" cy="593725"/>
          <wp:effectExtent l="0" t="0" r="0" b="0"/>
          <wp:wrapNone/>
          <wp:docPr id="3" name="Bilde 3" descr="Et bilde som inneholder Font, Grafikk, logo, teks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descr="Et bilde som inneholder Font, Grafikk, logo, tekst&#10;&#10;Automatisk generert beskrivelse"/>
                  <pic:cNvPicPr/>
                </pic:nvPicPr>
                <pic:blipFill>
                  <a:blip r:embed="rId1" cstate="print">
                    <a:alphaModFix/>
                    <a:extLst>
                      <a:ext uri="{28A0092B-C50C-407E-A947-70E740481C1C}">
                        <a14:useLocalDpi xmlns:a14="http://schemas.microsoft.com/office/drawing/2010/main" val="0"/>
                      </a:ext>
                    </a:extLst>
                  </a:blip>
                  <a:stretch>
                    <a:fillRect/>
                  </a:stretch>
                </pic:blipFill>
                <pic:spPr>
                  <a:xfrm>
                    <a:off x="0" y="0"/>
                    <a:ext cx="1868170" cy="5937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E83A3D"/>
    <w:multiLevelType w:val="hybridMultilevel"/>
    <w:tmpl w:val="ADA88AE2"/>
    <w:lvl w:ilvl="0" w:tplc="DAEC3182">
      <w:start w:val="1"/>
      <w:numFmt w:val="bullet"/>
      <w:pStyle w:val="Listeavsnitt"/>
      <w:lvlText w:val=""/>
      <w:lvlJc w:val="left"/>
      <w:pPr>
        <w:ind w:left="720" w:hanging="360"/>
      </w:pPr>
      <w:rPr>
        <w:rFonts w:ascii="Symbol" w:hAnsi="Symbol" w:hint="default"/>
      </w:rPr>
    </w:lvl>
    <w:lvl w:ilvl="1" w:tplc="93EAE57E">
      <w:start w:val="1"/>
      <w:numFmt w:val="bullet"/>
      <w:pStyle w:val="Listeavsnit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7B007BFF"/>
    <w:multiLevelType w:val="hybridMultilevel"/>
    <w:tmpl w:val="472AA742"/>
    <w:lvl w:ilvl="0" w:tplc="99D60CBE">
      <w:numFmt w:val="bullet"/>
      <w:lvlText w:val="-"/>
      <w:lvlJc w:val="left"/>
      <w:pPr>
        <w:ind w:left="720" w:hanging="360"/>
      </w:pPr>
      <w:rPr>
        <w:rFonts w:ascii="Calibri" w:eastAsiaTheme="minorHAns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794908542">
    <w:abstractNumId w:val="0"/>
  </w:num>
  <w:num w:numId="2" w16cid:durableId="10807189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C75"/>
    <w:rsid w:val="001F00D9"/>
    <w:rsid w:val="00223C75"/>
    <w:rsid w:val="0028654F"/>
    <w:rsid w:val="003A61D4"/>
    <w:rsid w:val="003D5FC4"/>
    <w:rsid w:val="00530717"/>
    <w:rsid w:val="005B5D29"/>
    <w:rsid w:val="00A316D8"/>
    <w:rsid w:val="00B478E8"/>
    <w:rsid w:val="00B572EB"/>
    <w:rsid w:val="00BA3D32"/>
    <w:rsid w:val="00BE6203"/>
    <w:rsid w:val="00C102CF"/>
    <w:rsid w:val="00C17591"/>
    <w:rsid w:val="00C17E78"/>
    <w:rsid w:val="00CC426A"/>
    <w:rsid w:val="00DA18C0"/>
    <w:rsid w:val="00FD359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76AF4"/>
  <w15:chartTrackingRefBased/>
  <w15:docId w15:val="{B79319A1-EC83-4ECB-AF3C-AA5B49DE7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C75"/>
    <w:rPr>
      <w:kern w:val="2"/>
      <w:lang w:val="nn-NO"/>
      <w14:ligatures w14:val="standardContextual"/>
    </w:rPr>
  </w:style>
  <w:style w:type="paragraph" w:styleId="Overskrift1">
    <w:name w:val="heading 1"/>
    <w:basedOn w:val="Normal"/>
    <w:next w:val="Normal"/>
    <w:link w:val="Overskrift1Tegn"/>
    <w:uiPriority w:val="9"/>
    <w:qFormat/>
    <w:rsid w:val="00223C7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link w:val="ListeavsnittTegn"/>
    <w:uiPriority w:val="34"/>
    <w:qFormat/>
    <w:rsid w:val="00223C75"/>
    <w:pPr>
      <w:numPr>
        <w:ilvl w:val="1"/>
        <w:numId w:val="1"/>
      </w:numPr>
      <w:spacing w:after="0" w:line="240" w:lineRule="auto"/>
      <w:ind w:left="1418"/>
      <w:contextualSpacing/>
    </w:pPr>
    <w:rPr>
      <w:sz w:val="24"/>
      <w:szCs w:val="24"/>
      <w:lang w:val="nb-NO"/>
    </w:rPr>
  </w:style>
  <w:style w:type="character" w:customStyle="1" w:styleId="ListeavsnittTegn">
    <w:name w:val="Listeavsnitt Tegn"/>
    <w:basedOn w:val="Standardskriftforavsnitt"/>
    <w:link w:val="Listeavsnitt"/>
    <w:uiPriority w:val="34"/>
    <w:rsid w:val="00223C75"/>
    <w:rPr>
      <w:kern w:val="2"/>
      <w:sz w:val="24"/>
      <w:szCs w:val="24"/>
      <w14:ligatures w14:val="standardContextual"/>
    </w:rPr>
  </w:style>
  <w:style w:type="character" w:styleId="Hyperkobling">
    <w:name w:val="Hyperlink"/>
    <w:basedOn w:val="Standardskriftforavsnitt"/>
    <w:uiPriority w:val="99"/>
    <w:unhideWhenUsed/>
    <w:rsid w:val="00223C75"/>
    <w:rPr>
      <w:color w:val="0563C1" w:themeColor="hyperlink"/>
      <w:u w:val="single"/>
    </w:rPr>
  </w:style>
  <w:style w:type="paragraph" w:customStyle="1" w:styleId="paragraph">
    <w:name w:val="paragraph"/>
    <w:basedOn w:val="Normal"/>
    <w:rsid w:val="00223C75"/>
    <w:pPr>
      <w:spacing w:before="100" w:beforeAutospacing="1" w:after="100" w:afterAutospacing="1" w:line="240" w:lineRule="auto"/>
    </w:pPr>
    <w:rPr>
      <w:rFonts w:ascii="Times New Roman" w:eastAsia="Times New Roman" w:hAnsi="Times New Roman" w:cs="Times New Roman"/>
      <w:kern w:val="0"/>
      <w:sz w:val="24"/>
      <w:szCs w:val="24"/>
      <w:lang w:val="nb-NO" w:eastAsia="nb-NO"/>
      <w14:ligatures w14:val="none"/>
    </w:rPr>
  </w:style>
  <w:style w:type="character" w:customStyle="1" w:styleId="normaltextrun">
    <w:name w:val="normaltextrun"/>
    <w:basedOn w:val="Standardskriftforavsnitt"/>
    <w:rsid w:val="00223C75"/>
  </w:style>
  <w:style w:type="character" w:customStyle="1" w:styleId="scxw15887141">
    <w:name w:val="scxw15887141"/>
    <w:basedOn w:val="Standardskriftforavsnitt"/>
    <w:rsid w:val="00223C75"/>
  </w:style>
  <w:style w:type="character" w:customStyle="1" w:styleId="eop">
    <w:name w:val="eop"/>
    <w:basedOn w:val="Standardskriftforavsnitt"/>
    <w:rsid w:val="00223C75"/>
  </w:style>
  <w:style w:type="paragraph" w:styleId="Topptekst">
    <w:name w:val="header"/>
    <w:basedOn w:val="Normal"/>
    <w:link w:val="TopptekstTegn"/>
    <w:uiPriority w:val="99"/>
    <w:unhideWhenUsed/>
    <w:rsid w:val="00223C75"/>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rsid w:val="00223C75"/>
    <w:rPr>
      <w:kern w:val="2"/>
      <w:lang w:val="nn-NO"/>
      <w14:ligatures w14:val="standardContextual"/>
    </w:rPr>
  </w:style>
  <w:style w:type="paragraph" w:styleId="Bunntekst">
    <w:name w:val="footer"/>
    <w:basedOn w:val="Normal"/>
    <w:link w:val="BunntekstTegn"/>
    <w:uiPriority w:val="99"/>
    <w:unhideWhenUsed/>
    <w:rsid w:val="00223C75"/>
    <w:pPr>
      <w:tabs>
        <w:tab w:val="center" w:pos="4513"/>
        <w:tab w:val="right" w:pos="9026"/>
      </w:tabs>
      <w:spacing w:after="0" w:line="240" w:lineRule="auto"/>
    </w:pPr>
  </w:style>
  <w:style w:type="character" w:customStyle="1" w:styleId="BunntekstTegn">
    <w:name w:val="Bunntekst Tegn"/>
    <w:basedOn w:val="Standardskriftforavsnitt"/>
    <w:link w:val="Bunntekst"/>
    <w:uiPriority w:val="99"/>
    <w:rsid w:val="00223C75"/>
    <w:rPr>
      <w:kern w:val="2"/>
      <w:lang w:val="nn-NO"/>
      <w14:ligatures w14:val="standardContextual"/>
    </w:rPr>
  </w:style>
  <w:style w:type="character" w:customStyle="1" w:styleId="Overskrift1Tegn">
    <w:name w:val="Overskrift 1 Tegn"/>
    <w:basedOn w:val="Standardskriftforavsnitt"/>
    <w:link w:val="Overskrift1"/>
    <w:uiPriority w:val="9"/>
    <w:rsid w:val="00223C75"/>
    <w:rPr>
      <w:rFonts w:asciiTheme="majorHAnsi" w:eastAsiaTheme="majorEastAsia" w:hAnsiTheme="majorHAnsi" w:cstheme="majorBidi"/>
      <w:color w:val="2F5496" w:themeColor="accent1" w:themeShade="BF"/>
      <w:kern w:val="2"/>
      <w:sz w:val="32"/>
      <w:szCs w:val="32"/>
      <w:lang w:val="nn-NO"/>
      <w14:ligatures w14:val="standardContextual"/>
    </w:rPr>
  </w:style>
  <w:style w:type="character" w:styleId="Fulgthyperkobling">
    <w:name w:val="FollowedHyperlink"/>
    <w:basedOn w:val="Standardskriftforavsnitt"/>
    <w:uiPriority w:val="99"/>
    <w:semiHidden/>
    <w:unhideWhenUsed/>
    <w:rsid w:val="00C17E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efs4peace.weebly.com/about-us.html" TargetMode="External"/><Relationship Id="rId13" Type="http://schemas.openxmlformats.org/officeDocument/2006/relationships/hyperlink" Target="https://peacenow.org.il/en" TargetMode="External"/><Relationship Id="rId18" Type="http://schemas.openxmlformats.org/officeDocument/2006/relationships/hyperlink" Target="https://www.friendsofroots.ne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youtube.com/watch?v=dM0GX0218tI" TargetMode="External"/><Relationship Id="rId12" Type="http://schemas.openxmlformats.org/officeDocument/2006/relationships/hyperlink" Target="https://www.seedsofpeace.org/seeds/" TargetMode="External"/><Relationship Id="rId17" Type="http://schemas.openxmlformats.org/officeDocument/2006/relationships/hyperlink" Target="https://www.rhr.org.il/eng" TargetMode="External"/><Relationship Id="rId2" Type="http://schemas.openxmlformats.org/officeDocument/2006/relationships/styles" Target="styles.xml"/><Relationship Id="rId16" Type="http://schemas.openxmlformats.org/officeDocument/2006/relationships/hyperlink" Target="https://www.jewishvoiceforpeace.or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eet.org/" TargetMode="External"/><Relationship Id="rId5" Type="http://schemas.openxmlformats.org/officeDocument/2006/relationships/footnotes" Target="footnotes.xml"/><Relationship Id="rId15" Type="http://schemas.openxmlformats.org/officeDocument/2006/relationships/hyperlink" Target="https://www.breakingthesilence.org.il/" TargetMode="External"/><Relationship Id="rId10" Type="http://schemas.openxmlformats.org/officeDocument/2006/relationships/hyperlink" Target="https://www.nrk.no/urix/ahava-_12__-_-jeg-hater-rasisme-mot-min-palestinske-venninne-1.16710197"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asns.org/" TargetMode="External"/><Relationship Id="rId14" Type="http://schemas.openxmlformats.org/officeDocument/2006/relationships/hyperlink" Target="https://www.jai-pal.org/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3b6811-b0a4-4b2a-b932-72c4c970c5d2}" enabled="0" method="" siteId="{463b6811-b0a4-4b2a-b932-72c4c970c5d2}" removed="1"/>
</clbl:labelList>
</file>

<file path=docProps/app.xml><?xml version="1.0" encoding="utf-8"?>
<Properties xmlns="http://schemas.openxmlformats.org/officeDocument/2006/extended-properties" xmlns:vt="http://schemas.openxmlformats.org/officeDocument/2006/docPropsVTypes">
  <Template>Normal</Template>
  <TotalTime>6189</TotalTime>
  <Pages>2</Pages>
  <Words>719</Words>
  <Characters>3815</Characters>
  <Application>Microsoft Office Word</Application>
  <DocSecurity>0</DocSecurity>
  <Lines>31</Lines>
  <Paragraphs>9</Paragraphs>
  <ScaleCrop>false</ScaleCrop>
  <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Hibo Jama</dc:creator>
  <cp:keywords/>
  <dc:description/>
  <cp:lastModifiedBy>Hibo Jama</cp:lastModifiedBy>
  <cp:revision>14</cp:revision>
  <dcterms:created xsi:type="dcterms:W3CDTF">2024-08-29T17:02:00Z</dcterms:created>
  <dcterms:modified xsi:type="dcterms:W3CDTF">2025-03-24T08:30:00Z</dcterms:modified>
</cp:coreProperties>
</file>