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613586" w14:textId="6B840E9A" w:rsidR="00A34860" w:rsidRDefault="00A92836" w:rsidP="003C73A1">
      <w:pPr>
        <w:pStyle w:val="OVERSKRIFT"/>
        <w:jc w:val="center"/>
      </w:pPr>
      <w:r w:rsidRPr="00A92836">
        <w:t>Uønsket materiell og anleggsløsninger i distribusjonsnettet</w:t>
      </w:r>
    </w:p>
    <w:p w14:paraId="028E0A22" w14:textId="77777777" w:rsidR="00A34860" w:rsidRPr="00A34860" w:rsidRDefault="00A34860" w:rsidP="00A34860"/>
    <w:p w14:paraId="73D86B89" w14:textId="7622839C" w:rsidR="00A34860" w:rsidRPr="00A34860" w:rsidRDefault="00A34860" w:rsidP="00E504FE">
      <w:pPr>
        <w:pStyle w:val="Overskrift4"/>
        <w:numPr>
          <w:ilvl w:val="0"/>
          <w:numId w:val="0"/>
        </w:numPr>
        <w:ind w:left="864" w:hanging="864"/>
      </w:pPr>
      <w:bookmarkStart w:id="0" w:name="_Hlk148684319"/>
      <w:r w:rsidRPr="00001935">
        <w:t>Informasjon om dokument og endringshistorikk</w:t>
      </w:r>
      <w:bookmarkEnd w:id="0"/>
      <w:r w:rsidRPr="00001935">
        <w:t>:</w:t>
      </w:r>
    </w:p>
    <w:tbl>
      <w:tblPr>
        <w:tblStyle w:val="Tabellrutenett2"/>
        <w:tblW w:w="9356" w:type="dxa"/>
        <w:tblInd w:w="-5" w:type="dxa"/>
        <w:tblLayout w:type="fixed"/>
        <w:tblLook w:val="04A0" w:firstRow="1" w:lastRow="0" w:firstColumn="1" w:lastColumn="0" w:noHBand="0" w:noVBand="1"/>
      </w:tblPr>
      <w:tblGrid>
        <w:gridCol w:w="709"/>
        <w:gridCol w:w="1418"/>
        <w:gridCol w:w="2551"/>
        <w:gridCol w:w="2410"/>
        <w:gridCol w:w="2268"/>
      </w:tblGrid>
      <w:tr w:rsidR="00A34860" w:rsidRPr="00001935" w14:paraId="64B3B13D" w14:textId="77777777" w:rsidTr="009D357C">
        <w:tc>
          <w:tcPr>
            <w:tcW w:w="2127" w:type="dxa"/>
            <w:gridSpan w:val="2"/>
            <w:shd w:val="clear" w:color="auto" w:fill="FEF0DB" w:themeFill="accent3" w:themeFillTint="33"/>
          </w:tcPr>
          <w:p w14:paraId="35B6250E" w14:textId="77777777" w:rsidR="00A34860" w:rsidRPr="006925D2" w:rsidRDefault="00A34860" w:rsidP="00B044A8">
            <w:pPr>
              <w:spacing w:before="20" w:after="20"/>
              <w:ind w:left="0"/>
              <w:rPr>
                <w:rFonts w:eastAsia="Times New Roman" w:cs="Helvetica"/>
                <w:color w:val="404040" w:themeColor="text1" w:themeTint="BF"/>
                <w:sz w:val="16"/>
                <w:szCs w:val="16"/>
                <w:lang w:eastAsia="nb-NO"/>
              </w:rPr>
            </w:pPr>
            <w:r w:rsidRPr="006925D2">
              <w:rPr>
                <w:rFonts w:eastAsia="Times New Roman" w:cs="Helvetica"/>
                <w:color w:val="404040" w:themeColor="text1" w:themeTint="BF"/>
                <w:sz w:val="16"/>
                <w:szCs w:val="16"/>
                <w:lang w:eastAsia="nb-NO"/>
              </w:rPr>
              <w:t>Prosess/delprosess eller kategori i KS/ NB</w:t>
            </w:r>
          </w:p>
        </w:tc>
        <w:tc>
          <w:tcPr>
            <w:tcW w:w="7229" w:type="dxa"/>
            <w:gridSpan w:val="3"/>
            <w:shd w:val="clear" w:color="auto" w:fill="auto"/>
          </w:tcPr>
          <w:p w14:paraId="27B84ECC" w14:textId="27B8DCE5" w:rsidR="00A34860" w:rsidRPr="006925D2" w:rsidRDefault="00040F6E" w:rsidP="00B044A8">
            <w:pPr>
              <w:spacing w:before="20" w:after="20"/>
              <w:ind w:left="0"/>
              <w:rPr>
                <w:rFonts w:eastAsia="Times New Roman" w:cs="Helvetica"/>
                <w:sz w:val="20"/>
                <w:szCs w:val="20"/>
                <w:lang w:eastAsia="nb-NO"/>
              </w:rPr>
            </w:pPr>
            <w:r w:rsidRPr="006925D2">
              <w:rPr>
                <w:rFonts w:eastAsia="Times New Roman" w:cs="Helvetica"/>
                <w:sz w:val="20"/>
                <w:szCs w:val="20"/>
                <w:lang w:eastAsia="nb-NO"/>
              </w:rPr>
              <w:t>Tekniske Anleggsløsninger. Distribusjonsnett</w:t>
            </w:r>
          </w:p>
        </w:tc>
      </w:tr>
      <w:tr w:rsidR="00A34860" w:rsidRPr="00001935" w14:paraId="0F4ABA57" w14:textId="77777777" w:rsidTr="009D357C">
        <w:trPr>
          <w:trHeight w:val="236"/>
        </w:trPr>
        <w:tc>
          <w:tcPr>
            <w:tcW w:w="2127" w:type="dxa"/>
            <w:gridSpan w:val="2"/>
            <w:shd w:val="clear" w:color="auto" w:fill="FEF0DB" w:themeFill="accent3" w:themeFillTint="33"/>
          </w:tcPr>
          <w:p w14:paraId="5CA355CA" w14:textId="77777777" w:rsidR="00A34860" w:rsidRPr="006925D2" w:rsidRDefault="00A34860" w:rsidP="00B044A8">
            <w:pPr>
              <w:spacing w:before="20" w:after="20"/>
              <w:ind w:left="0"/>
              <w:rPr>
                <w:rFonts w:eastAsia="Times New Roman" w:cs="Helvetica"/>
                <w:color w:val="404040" w:themeColor="text1" w:themeTint="BF"/>
                <w:sz w:val="16"/>
                <w:szCs w:val="16"/>
                <w:lang w:eastAsia="nb-NO"/>
              </w:rPr>
            </w:pPr>
            <w:r w:rsidRPr="006925D2">
              <w:rPr>
                <w:rFonts w:eastAsia="Times New Roman" w:cs="Helvetica"/>
                <w:color w:val="404040" w:themeColor="text1" w:themeTint="BF"/>
                <w:sz w:val="16"/>
                <w:szCs w:val="16"/>
                <w:lang w:eastAsia="nb-NO"/>
              </w:rPr>
              <w:t>Revisjonsansvarlig</w:t>
            </w:r>
          </w:p>
        </w:tc>
        <w:tc>
          <w:tcPr>
            <w:tcW w:w="2551" w:type="dxa"/>
            <w:shd w:val="clear" w:color="auto" w:fill="auto"/>
          </w:tcPr>
          <w:p w14:paraId="011EFE0E" w14:textId="6AA3F3DF" w:rsidR="00A34860" w:rsidRPr="006925D2" w:rsidRDefault="005C2D4B" w:rsidP="00B044A8">
            <w:pPr>
              <w:spacing w:before="20" w:after="20"/>
              <w:ind w:left="0"/>
              <w:rPr>
                <w:rFonts w:cs="Helvetica"/>
                <w:sz w:val="16"/>
                <w:szCs w:val="16"/>
              </w:rPr>
            </w:pPr>
            <w:r w:rsidRPr="006925D2">
              <w:rPr>
                <w:rFonts w:cs="Helvetica"/>
                <w:sz w:val="16"/>
                <w:szCs w:val="16"/>
              </w:rPr>
              <w:t>Leder faggruppe</w:t>
            </w:r>
          </w:p>
        </w:tc>
        <w:tc>
          <w:tcPr>
            <w:tcW w:w="2410" w:type="dxa"/>
            <w:shd w:val="clear" w:color="auto" w:fill="FEF0DB" w:themeFill="accent3" w:themeFillTint="33"/>
          </w:tcPr>
          <w:p w14:paraId="1D050022" w14:textId="77777777" w:rsidR="00A34860" w:rsidRPr="006925D2" w:rsidRDefault="00A34860" w:rsidP="00B044A8">
            <w:pPr>
              <w:spacing w:before="20" w:after="20"/>
              <w:ind w:left="0"/>
              <w:rPr>
                <w:rFonts w:eastAsia="Times New Roman" w:cs="Helvetica"/>
                <w:sz w:val="16"/>
                <w:szCs w:val="16"/>
                <w:lang w:eastAsia="nb-NO"/>
              </w:rPr>
            </w:pPr>
            <w:r w:rsidRPr="006925D2">
              <w:rPr>
                <w:rFonts w:eastAsia="Times New Roman" w:cs="Helvetica"/>
                <w:sz w:val="16"/>
                <w:szCs w:val="16"/>
                <w:lang w:eastAsia="nb-NO"/>
              </w:rPr>
              <w:t>Felles dokument i Sør og Øst</w:t>
            </w:r>
          </w:p>
        </w:tc>
        <w:tc>
          <w:tcPr>
            <w:tcW w:w="2268" w:type="dxa"/>
          </w:tcPr>
          <w:p w14:paraId="63E2CFCC" w14:textId="1BA2C155" w:rsidR="00A34860" w:rsidRPr="006925D2" w:rsidRDefault="00A34860" w:rsidP="00B044A8">
            <w:pPr>
              <w:spacing w:before="20" w:after="20"/>
              <w:ind w:left="0"/>
              <w:rPr>
                <w:rFonts w:eastAsia="Times New Roman" w:cs="Helvetica"/>
                <w:sz w:val="16"/>
                <w:szCs w:val="16"/>
                <w:lang w:eastAsia="nb-NO"/>
              </w:rPr>
            </w:pPr>
            <w:r w:rsidRPr="006925D2">
              <w:rPr>
                <w:rFonts w:eastAsia="Times New Roman" w:cs="Helvetica"/>
                <w:sz w:val="16"/>
                <w:szCs w:val="16"/>
                <w:lang w:eastAsia="nb-NO"/>
              </w:rPr>
              <w:t>Felles</w:t>
            </w:r>
          </w:p>
        </w:tc>
      </w:tr>
      <w:tr w:rsidR="00A34860" w:rsidRPr="00001935" w14:paraId="6FA681F5" w14:textId="77777777" w:rsidTr="009D357C">
        <w:trPr>
          <w:trHeight w:val="236"/>
        </w:trPr>
        <w:tc>
          <w:tcPr>
            <w:tcW w:w="2127" w:type="dxa"/>
            <w:gridSpan w:val="2"/>
            <w:shd w:val="clear" w:color="auto" w:fill="FEF0DB" w:themeFill="accent3" w:themeFillTint="33"/>
          </w:tcPr>
          <w:p w14:paraId="40DB42B8" w14:textId="77777777" w:rsidR="00A34860" w:rsidRPr="006925D2" w:rsidRDefault="00A34860" w:rsidP="00B044A8">
            <w:pPr>
              <w:spacing w:before="20" w:after="20"/>
              <w:ind w:left="0"/>
              <w:rPr>
                <w:rFonts w:eastAsia="Times New Roman" w:cs="Helvetica"/>
                <w:color w:val="404040" w:themeColor="text1" w:themeTint="BF"/>
                <w:sz w:val="16"/>
                <w:szCs w:val="16"/>
                <w:lang w:eastAsia="nb-NO"/>
              </w:rPr>
            </w:pPr>
            <w:r w:rsidRPr="006925D2">
              <w:rPr>
                <w:rFonts w:eastAsia="Times New Roman" w:cs="Helvetica"/>
                <w:color w:val="404040" w:themeColor="text1" w:themeTint="BF"/>
                <w:sz w:val="16"/>
                <w:szCs w:val="16"/>
                <w:lang w:eastAsia="nb-NO"/>
              </w:rPr>
              <w:t>Godkjenningsansvar</w:t>
            </w:r>
          </w:p>
        </w:tc>
        <w:tc>
          <w:tcPr>
            <w:tcW w:w="2551" w:type="dxa"/>
            <w:shd w:val="clear" w:color="auto" w:fill="auto"/>
          </w:tcPr>
          <w:p w14:paraId="369B5FA4" w14:textId="348634C2" w:rsidR="00A34860" w:rsidRPr="006925D2" w:rsidRDefault="002700B6" w:rsidP="00B044A8">
            <w:pPr>
              <w:spacing w:before="20" w:after="20"/>
              <w:ind w:left="0"/>
              <w:rPr>
                <w:rFonts w:cs="Helvetica"/>
                <w:sz w:val="16"/>
                <w:szCs w:val="16"/>
              </w:rPr>
            </w:pPr>
            <w:r w:rsidRPr="006925D2">
              <w:rPr>
                <w:rFonts w:cs="Helvetica"/>
                <w:sz w:val="16"/>
                <w:szCs w:val="16"/>
              </w:rPr>
              <w:t>Teamleder anleggsløsninger</w:t>
            </w:r>
          </w:p>
        </w:tc>
        <w:tc>
          <w:tcPr>
            <w:tcW w:w="2410" w:type="dxa"/>
            <w:shd w:val="clear" w:color="auto" w:fill="FEF0DB" w:themeFill="accent3" w:themeFillTint="33"/>
          </w:tcPr>
          <w:p w14:paraId="01B0E568" w14:textId="77777777" w:rsidR="00A34860" w:rsidRPr="006925D2" w:rsidRDefault="00A34860" w:rsidP="00B044A8">
            <w:pPr>
              <w:spacing w:before="20" w:after="20"/>
              <w:ind w:left="0"/>
              <w:rPr>
                <w:rFonts w:eastAsia="Times New Roman" w:cs="Helvetica"/>
                <w:sz w:val="16"/>
                <w:szCs w:val="16"/>
                <w:lang w:eastAsia="nb-NO"/>
              </w:rPr>
            </w:pPr>
            <w:r w:rsidRPr="006925D2">
              <w:rPr>
                <w:rFonts w:eastAsia="Times New Roman" w:cs="Helvetica"/>
                <w:sz w:val="16"/>
                <w:szCs w:val="16"/>
                <w:lang w:eastAsia="nb-NO"/>
              </w:rPr>
              <w:t xml:space="preserve">Publiseres i Nettbiblioteket       </w:t>
            </w:r>
          </w:p>
        </w:tc>
        <w:tc>
          <w:tcPr>
            <w:tcW w:w="2268" w:type="dxa"/>
          </w:tcPr>
          <w:p w14:paraId="7A5D7D8D" w14:textId="4DDF9EF6" w:rsidR="00A34860" w:rsidRPr="006925D2" w:rsidRDefault="00A34860" w:rsidP="00B044A8">
            <w:pPr>
              <w:spacing w:before="20" w:after="20"/>
              <w:ind w:left="0"/>
              <w:rPr>
                <w:rFonts w:eastAsia="Times New Roman" w:cs="Helvetica"/>
                <w:sz w:val="16"/>
                <w:szCs w:val="16"/>
                <w:lang w:eastAsia="nb-NO"/>
              </w:rPr>
            </w:pPr>
            <w:r w:rsidRPr="006925D2">
              <w:rPr>
                <w:rFonts w:eastAsia="Times New Roman" w:cs="Helvetica"/>
                <w:sz w:val="16"/>
                <w:szCs w:val="16"/>
                <w:lang w:eastAsia="nb-NO"/>
              </w:rPr>
              <w:t>ØST,ENTR,KONS,INST</w:t>
            </w:r>
          </w:p>
        </w:tc>
      </w:tr>
      <w:tr w:rsidR="00B044A8" w:rsidRPr="00001935" w14:paraId="45B25E9A" w14:textId="77777777" w:rsidTr="009D357C">
        <w:trPr>
          <w:trHeight w:val="283"/>
        </w:trPr>
        <w:tc>
          <w:tcPr>
            <w:tcW w:w="709" w:type="dxa"/>
            <w:shd w:val="clear" w:color="auto" w:fill="FEF0DB" w:themeFill="accent3" w:themeFillTint="33"/>
          </w:tcPr>
          <w:p w14:paraId="61D48ECF" w14:textId="77777777" w:rsidR="00A34860" w:rsidRPr="006925D2" w:rsidRDefault="00A34860" w:rsidP="00B044A8">
            <w:pPr>
              <w:spacing w:before="20" w:after="20"/>
              <w:ind w:left="0"/>
              <w:rPr>
                <w:rFonts w:eastAsia="Times New Roman" w:cs="Helvetica"/>
                <w:b/>
                <w:bCs/>
                <w:color w:val="404040" w:themeColor="text1" w:themeTint="BF"/>
                <w:sz w:val="20"/>
                <w:szCs w:val="20"/>
                <w:lang w:eastAsia="nb-NO"/>
              </w:rPr>
            </w:pPr>
            <w:proofErr w:type="spellStart"/>
            <w:r w:rsidRPr="006925D2">
              <w:rPr>
                <w:rFonts w:eastAsia="Times New Roman" w:cs="Helvetica"/>
                <w:b/>
                <w:bCs/>
                <w:color w:val="404040" w:themeColor="text1" w:themeTint="BF"/>
                <w:sz w:val="20"/>
                <w:szCs w:val="20"/>
                <w:lang w:eastAsia="nb-NO"/>
              </w:rPr>
              <w:t>Ver</w:t>
            </w:r>
            <w:proofErr w:type="spellEnd"/>
            <w:r w:rsidRPr="006925D2">
              <w:rPr>
                <w:rFonts w:eastAsia="Times New Roman" w:cs="Helvetica"/>
                <w:b/>
                <w:bCs/>
                <w:color w:val="404040" w:themeColor="text1" w:themeTint="BF"/>
                <w:sz w:val="20"/>
                <w:szCs w:val="20"/>
                <w:lang w:eastAsia="nb-NO"/>
              </w:rPr>
              <w:t>.</w:t>
            </w:r>
          </w:p>
        </w:tc>
        <w:tc>
          <w:tcPr>
            <w:tcW w:w="1418" w:type="dxa"/>
            <w:shd w:val="clear" w:color="auto" w:fill="FEF0DB" w:themeFill="accent3" w:themeFillTint="33"/>
          </w:tcPr>
          <w:p w14:paraId="32779050" w14:textId="77777777" w:rsidR="00A34860" w:rsidRPr="006925D2" w:rsidRDefault="00A34860" w:rsidP="00B044A8">
            <w:pPr>
              <w:spacing w:before="20" w:after="20"/>
              <w:ind w:left="0"/>
              <w:rPr>
                <w:rFonts w:eastAsia="Times New Roman" w:cs="Helvetica"/>
                <w:b/>
                <w:bCs/>
                <w:color w:val="404040" w:themeColor="text1" w:themeTint="BF"/>
                <w:sz w:val="20"/>
                <w:szCs w:val="20"/>
                <w:lang w:eastAsia="nb-NO"/>
              </w:rPr>
            </w:pPr>
            <w:r w:rsidRPr="006925D2">
              <w:rPr>
                <w:rFonts w:eastAsia="Times New Roman" w:cs="Helvetica"/>
                <w:b/>
                <w:bCs/>
                <w:color w:val="404040" w:themeColor="text1" w:themeTint="BF"/>
                <w:sz w:val="20"/>
                <w:szCs w:val="20"/>
                <w:lang w:eastAsia="nb-NO"/>
              </w:rPr>
              <w:t>Dato</w:t>
            </w:r>
          </w:p>
        </w:tc>
        <w:tc>
          <w:tcPr>
            <w:tcW w:w="2551" w:type="dxa"/>
            <w:shd w:val="clear" w:color="auto" w:fill="FEF0DB" w:themeFill="accent3" w:themeFillTint="33"/>
          </w:tcPr>
          <w:p w14:paraId="2FE8233B" w14:textId="77777777" w:rsidR="00A34860" w:rsidRPr="006925D2" w:rsidRDefault="00A34860" w:rsidP="00B044A8">
            <w:pPr>
              <w:spacing w:before="20" w:after="20"/>
              <w:rPr>
                <w:rFonts w:eastAsia="Times New Roman" w:cs="Helvetica"/>
                <w:b/>
                <w:bCs/>
                <w:color w:val="404040" w:themeColor="text1" w:themeTint="BF"/>
                <w:sz w:val="20"/>
                <w:szCs w:val="20"/>
                <w:lang w:eastAsia="nb-NO"/>
              </w:rPr>
            </w:pPr>
            <w:r w:rsidRPr="006925D2">
              <w:rPr>
                <w:rFonts w:eastAsia="Times New Roman" w:cs="Helvetica"/>
                <w:b/>
                <w:bCs/>
                <w:color w:val="404040" w:themeColor="text1" w:themeTint="BF"/>
                <w:sz w:val="20"/>
                <w:szCs w:val="20"/>
                <w:lang w:eastAsia="nb-NO"/>
              </w:rPr>
              <w:t>Utført av</w:t>
            </w:r>
          </w:p>
        </w:tc>
        <w:tc>
          <w:tcPr>
            <w:tcW w:w="4678" w:type="dxa"/>
            <w:gridSpan w:val="2"/>
            <w:shd w:val="clear" w:color="auto" w:fill="FEF0DB" w:themeFill="accent3" w:themeFillTint="33"/>
          </w:tcPr>
          <w:p w14:paraId="779C63EC" w14:textId="77777777" w:rsidR="00A34860" w:rsidRPr="006925D2" w:rsidRDefault="00A34860" w:rsidP="00B044A8">
            <w:pPr>
              <w:spacing w:before="20" w:after="20"/>
              <w:ind w:left="0"/>
              <w:rPr>
                <w:rFonts w:eastAsia="Times New Roman" w:cs="Helvetica"/>
                <w:b/>
                <w:bCs/>
                <w:color w:val="404040" w:themeColor="text1" w:themeTint="BF"/>
                <w:sz w:val="20"/>
                <w:szCs w:val="20"/>
                <w:lang w:eastAsia="nb-NO"/>
              </w:rPr>
            </w:pPr>
            <w:r w:rsidRPr="006925D2">
              <w:rPr>
                <w:rFonts w:eastAsia="Times New Roman" w:cs="Helvetica"/>
                <w:b/>
                <w:bCs/>
                <w:color w:val="404040" w:themeColor="text1" w:themeTint="BF"/>
                <w:sz w:val="20"/>
                <w:szCs w:val="20"/>
                <w:lang w:eastAsia="nb-NO"/>
              </w:rPr>
              <w:t>Kort beskrivelse av endringen:</w:t>
            </w:r>
          </w:p>
        </w:tc>
      </w:tr>
      <w:tr w:rsidR="00B044A8" w:rsidRPr="00001935" w14:paraId="007C8E21" w14:textId="77777777" w:rsidTr="00767C8E">
        <w:trPr>
          <w:trHeight w:val="236"/>
        </w:trPr>
        <w:tc>
          <w:tcPr>
            <w:tcW w:w="709" w:type="dxa"/>
          </w:tcPr>
          <w:p w14:paraId="66E41C2D" w14:textId="77777777" w:rsidR="00A34860" w:rsidRPr="006925D2" w:rsidRDefault="00A34860" w:rsidP="00B044A8">
            <w:pPr>
              <w:spacing w:before="20" w:after="20"/>
              <w:ind w:left="0"/>
              <w:rPr>
                <w:rFonts w:eastAsia="Times New Roman" w:cs="Helvetica"/>
                <w:sz w:val="20"/>
                <w:szCs w:val="20"/>
                <w:lang w:eastAsia="nb-NO"/>
              </w:rPr>
            </w:pPr>
            <w:r w:rsidRPr="006925D2">
              <w:rPr>
                <w:rFonts w:cs="Helvetica"/>
                <w:sz w:val="20"/>
                <w:szCs w:val="20"/>
              </w:rPr>
              <w:t>1.0</w:t>
            </w:r>
          </w:p>
        </w:tc>
        <w:tc>
          <w:tcPr>
            <w:tcW w:w="1418" w:type="dxa"/>
          </w:tcPr>
          <w:p w14:paraId="5819C935" w14:textId="02D648F7" w:rsidR="00A34860" w:rsidRPr="006925D2" w:rsidRDefault="006925D2" w:rsidP="00B044A8">
            <w:pPr>
              <w:spacing w:before="20" w:after="20"/>
              <w:ind w:left="0"/>
              <w:rPr>
                <w:rFonts w:cs="Helvetica"/>
                <w:sz w:val="20"/>
                <w:szCs w:val="20"/>
              </w:rPr>
            </w:pPr>
            <w:r w:rsidRPr="006925D2">
              <w:rPr>
                <w:rFonts w:cs="Helvetica"/>
                <w:sz w:val="20"/>
                <w:szCs w:val="20"/>
              </w:rPr>
              <w:t>01.04.2025</w:t>
            </w:r>
          </w:p>
        </w:tc>
        <w:tc>
          <w:tcPr>
            <w:tcW w:w="2551" w:type="dxa"/>
          </w:tcPr>
          <w:p w14:paraId="7048CE71" w14:textId="2F9AB1C4" w:rsidR="00A34860" w:rsidRPr="006925D2" w:rsidRDefault="006925D2" w:rsidP="00B044A8">
            <w:pPr>
              <w:spacing w:before="20" w:after="20"/>
              <w:ind w:left="0"/>
              <w:rPr>
                <w:rFonts w:cs="Helvetica"/>
                <w:sz w:val="20"/>
                <w:szCs w:val="20"/>
              </w:rPr>
            </w:pPr>
            <w:r w:rsidRPr="006925D2">
              <w:rPr>
                <w:rFonts w:cs="Helvetica"/>
                <w:sz w:val="20"/>
                <w:szCs w:val="20"/>
              </w:rPr>
              <w:t>Ole Jacob Paulsen</w:t>
            </w:r>
          </w:p>
        </w:tc>
        <w:tc>
          <w:tcPr>
            <w:tcW w:w="4678" w:type="dxa"/>
            <w:gridSpan w:val="2"/>
          </w:tcPr>
          <w:p w14:paraId="3424BD3D" w14:textId="48F3925E" w:rsidR="00A34860" w:rsidRPr="006925D2" w:rsidRDefault="001C2C88" w:rsidP="00B044A8">
            <w:pPr>
              <w:spacing w:before="20" w:after="20"/>
              <w:ind w:left="0"/>
              <w:rPr>
                <w:rFonts w:cs="Helvetica"/>
                <w:sz w:val="20"/>
                <w:szCs w:val="20"/>
              </w:rPr>
            </w:pPr>
            <w:r w:rsidRPr="006925D2">
              <w:rPr>
                <w:rFonts w:cs="Helvetica"/>
                <w:sz w:val="20"/>
                <w:szCs w:val="20"/>
              </w:rPr>
              <w:t>Oppdatert til et nytt felles dokument etter fusjonen.  Erstatter tidligere AEN-529378 (ListitemID:2057) i Sør.</w:t>
            </w:r>
          </w:p>
        </w:tc>
      </w:tr>
    </w:tbl>
    <w:p w14:paraId="3D96BD89" w14:textId="77777777" w:rsidR="00E25FC2" w:rsidRDefault="00E25FC2" w:rsidP="008175C9">
      <w:pPr>
        <w:rPr>
          <w:lang w:val="en-US"/>
        </w:rPr>
      </w:pPr>
    </w:p>
    <w:sdt>
      <w:sdtPr>
        <w:rPr>
          <w:rFonts w:eastAsiaTheme="minorHAnsi" w:cstheme="minorBidi"/>
          <w:b w:val="0"/>
          <w:bCs/>
          <w:color w:val="000000" w:themeColor="text1"/>
          <w:sz w:val="21"/>
          <w:szCs w:val="21"/>
          <w14:textOutline w14:w="9525" w14:cap="rnd" w14:cmpd="sng" w14:algn="ctr">
            <w14:noFill/>
            <w14:prstDash w14:val="solid"/>
            <w14:bevel/>
          </w14:textOutline>
        </w:rPr>
        <w:id w:val="1653490191"/>
        <w:docPartObj>
          <w:docPartGallery w:val="Table of Contents"/>
          <w:docPartUnique/>
        </w:docPartObj>
      </w:sdtPr>
      <w:sdtEndPr>
        <w:rPr>
          <w:bCs w:val="0"/>
          <w:noProof/>
          <w:sz w:val="22"/>
        </w:rPr>
      </w:sdtEndPr>
      <w:sdtContent>
        <w:p w14:paraId="2B40E6B5" w14:textId="64FBABBB" w:rsidR="00F603F6" w:rsidRPr="00F603F6" w:rsidRDefault="00F603F6" w:rsidP="008B1220">
          <w:pPr>
            <w:pStyle w:val="OVERSKRIFT"/>
          </w:pPr>
          <w:r w:rsidRPr="00F603F6">
            <w:t>Innholdsfortegnelse</w:t>
          </w:r>
        </w:p>
        <w:p w14:paraId="064D182E" w14:textId="5D7012C9" w:rsidR="00993B55" w:rsidRDefault="00F603F6">
          <w:pPr>
            <w:pStyle w:val="INNH1"/>
            <w:rPr>
              <w:rFonts w:asciiTheme="minorHAnsi" w:eastAsiaTheme="minorEastAsia" w:hAnsiTheme="minorHAnsi"/>
              <w:b w:val="0"/>
              <w:bCs w:val="0"/>
              <w:noProof/>
              <w:color w:val="auto"/>
              <w:kern w:val="2"/>
              <w:sz w:val="24"/>
              <w:szCs w:val="24"/>
              <w:lang w:eastAsia="nb-NO"/>
              <w14:textOutline w14:w="0" w14:cap="rnd" w14:cmpd="sng" w14:algn="ctr">
                <w14:noFill/>
                <w14:prstDash w14:val="solid"/>
                <w14:bevel/>
              </w14:textOutline>
              <w14:ligatures w14:val="standardContextual"/>
            </w:rPr>
          </w:pPr>
          <w:r w:rsidRPr="00F603F6">
            <w:fldChar w:fldCharType="begin"/>
          </w:r>
          <w:r w:rsidRPr="00F603F6">
            <w:instrText>TOC \o "1-3" \h \z \u</w:instrText>
          </w:r>
          <w:r w:rsidRPr="00F603F6">
            <w:fldChar w:fldCharType="separate"/>
          </w:r>
          <w:hyperlink w:anchor="_Toc199147325" w:history="1">
            <w:r w:rsidR="00993B55" w:rsidRPr="007A1D64">
              <w:rPr>
                <w:rStyle w:val="Hyperkobling"/>
                <w:noProof/>
              </w:rPr>
              <w:t>1</w:t>
            </w:r>
            <w:r w:rsidR="00993B55">
              <w:rPr>
                <w:rFonts w:asciiTheme="minorHAnsi" w:eastAsiaTheme="minorEastAsia" w:hAnsiTheme="minorHAnsi"/>
                <w:b w:val="0"/>
                <w:bCs w:val="0"/>
                <w:noProof/>
                <w:color w:val="auto"/>
                <w:kern w:val="2"/>
                <w:sz w:val="24"/>
                <w:szCs w:val="24"/>
                <w:lang w:eastAsia="nb-NO"/>
                <w14:textOutline w14:w="0" w14:cap="rnd" w14:cmpd="sng" w14:algn="ctr">
                  <w14:noFill/>
                  <w14:prstDash w14:val="solid"/>
                  <w14:bevel/>
                </w14:textOutline>
                <w14:ligatures w14:val="standardContextual"/>
              </w:rPr>
              <w:tab/>
            </w:r>
            <w:r w:rsidR="00993B55" w:rsidRPr="007A1D64">
              <w:rPr>
                <w:rStyle w:val="Hyperkobling"/>
                <w:noProof/>
              </w:rPr>
              <w:t>GENERELT</w:t>
            </w:r>
            <w:r w:rsidR="00993B55">
              <w:rPr>
                <w:noProof/>
                <w:webHidden/>
              </w:rPr>
              <w:tab/>
            </w:r>
            <w:r w:rsidR="00993B55">
              <w:rPr>
                <w:noProof/>
                <w:webHidden/>
              </w:rPr>
              <w:fldChar w:fldCharType="begin"/>
            </w:r>
            <w:r w:rsidR="00993B55">
              <w:rPr>
                <w:noProof/>
                <w:webHidden/>
              </w:rPr>
              <w:instrText xml:space="preserve"> PAGEREF _Toc199147325 \h </w:instrText>
            </w:r>
            <w:r w:rsidR="00993B55">
              <w:rPr>
                <w:noProof/>
                <w:webHidden/>
              </w:rPr>
            </w:r>
            <w:r w:rsidR="00993B55">
              <w:rPr>
                <w:noProof/>
                <w:webHidden/>
              </w:rPr>
              <w:fldChar w:fldCharType="separate"/>
            </w:r>
            <w:r w:rsidR="00993B55">
              <w:rPr>
                <w:noProof/>
                <w:webHidden/>
              </w:rPr>
              <w:t>2</w:t>
            </w:r>
            <w:r w:rsidR="00993B55">
              <w:rPr>
                <w:noProof/>
                <w:webHidden/>
              </w:rPr>
              <w:fldChar w:fldCharType="end"/>
            </w:r>
          </w:hyperlink>
        </w:p>
        <w:p w14:paraId="56A55FB2" w14:textId="15B6B8C8" w:rsidR="00993B55" w:rsidRDefault="00993B55">
          <w:pPr>
            <w:pStyle w:val="INNH1"/>
            <w:rPr>
              <w:rFonts w:asciiTheme="minorHAnsi" w:eastAsiaTheme="minorEastAsia" w:hAnsiTheme="minorHAnsi"/>
              <w:b w:val="0"/>
              <w:bCs w:val="0"/>
              <w:noProof/>
              <w:color w:val="auto"/>
              <w:kern w:val="2"/>
              <w:sz w:val="24"/>
              <w:szCs w:val="24"/>
              <w:lang w:eastAsia="nb-NO"/>
              <w14:textOutline w14:w="0" w14:cap="rnd" w14:cmpd="sng" w14:algn="ctr">
                <w14:noFill/>
                <w14:prstDash w14:val="solid"/>
                <w14:bevel/>
              </w14:textOutline>
              <w14:ligatures w14:val="standardContextual"/>
            </w:rPr>
          </w:pPr>
          <w:hyperlink w:anchor="_Toc199147326" w:history="1">
            <w:r w:rsidRPr="007A1D64">
              <w:rPr>
                <w:rStyle w:val="Hyperkobling"/>
                <w:noProof/>
              </w:rPr>
              <w:t>2</w:t>
            </w:r>
            <w:r>
              <w:rPr>
                <w:rFonts w:asciiTheme="minorHAnsi" w:eastAsiaTheme="minorEastAsia" w:hAnsiTheme="minorHAnsi"/>
                <w:b w:val="0"/>
                <w:bCs w:val="0"/>
                <w:noProof/>
                <w:color w:val="auto"/>
                <w:kern w:val="2"/>
                <w:sz w:val="24"/>
                <w:szCs w:val="24"/>
                <w:lang w:eastAsia="nb-NO"/>
                <w14:textOutline w14:w="0" w14:cap="rnd" w14:cmpd="sng" w14:algn="ctr">
                  <w14:noFill/>
                  <w14:prstDash w14:val="solid"/>
                  <w14:bevel/>
                </w14:textOutline>
                <w14:ligatures w14:val="standardContextual"/>
              </w:rPr>
              <w:tab/>
            </w:r>
            <w:r w:rsidRPr="007A1D64">
              <w:rPr>
                <w:rStyle w:val="Hyperkobling"/>
                <w:noProof/>
              </w:rPr>
              <w:t>UØNSKET MATERIELL- OG ANLEGGSLØSNINGER</w:t>
            </w:r>
            <w:r>
              <w:rPr>
                <w:noProof/>
                <w:webHidden/>
              </w:rPr>
              <w:tab/>
            </w:r>
            <w:r>
              <w:rPr>
                <w:noProof/>
                <w:webHidden/>
              </w:rPr>
              <w:fldChar w:fldCharType="begin"/>
            </w:r>
            <w:r>
              <w:rPr>
                <w:noProof/>
                <w:webHidden/>
              </w:rPr>
              <w:instrText xml:space="preserve"> PAGEREF _Toc199147326 \h </w:instrText>
            </w:r>
            <w:r>
              <w:rPr>
                <w:noProof/>
                <w:webHidden/>
              </w:rPr>
            </w:r>
            <w:r>
              <w:rPr>
                <w:noProof/>
                <w:webHidden/>
              </w:rPr>
              <w:fldChar w:fldCharType="separate"/>
            </w:r>
            <w:r>
              <w:rPr>
                <w:noProof/>
                <w:webHidden/>
              </w:rPr>
              <w:t>2</w:t>
            </w:r>
            <w:r>
              <w:rPr>
                <w:noProof/>
                <w:webHidden/>
              </w:rPr>
              <w:fldChar w:fldCharType="end"/>
            </w:r>
          </w:hyperlink>
        </w:p>
        <w:p w14:paraId="21551857" w14:textId="696A1663" w:rsidR="00993B55" w:rsidRDefault="00993B55">
          <w:pPr>
            <w:pStyle w:val="INNH2"/>
            <w:rPr>
              <w:rFonts w:asciiTheme="minorHAnsi" w:eastAsiaTheme="minorEastAsia" w:hAnsiTheme="minorHAnsi"/>
              <w:b w:val="0"/>
              <w:bCs w:val="0"/>
              <w:iCs w:val="0"/>
              <w:color w:val="auto"/>
              <w:kern w:val="2"/>
              <w:sz w:val="24"/>
              <w:szCs w:val="24"/>
              <w:lang w:eastAsia="nb-NO"/>
              <w14:textOutline w14:w="0" w14:cap="rnd" w14:cmpd="sng" w14:algn="ctr">
                <w14:noFill/>
                <w14:prstDash w14:val="solid"/>
                <w14:bevel/>
              </w14:textOutline>
              <w14:ligatures w14:val="standardContextual"/>
            </w:rPr>
          </w:pPr>
          <w:hyperlink w:anchor="_Toc199147327" w:history="1">
            <w:r w:rsidRPr="007A1D64">
              <w:rPr>
                <w:rStyle w:val="Hyperkobling"/>
              </w:rPr>
              <w:t>2.1</w:t>
            </w:r>
            <w:r>
              <w:rPr>
                <w:rFonts w:asciiTheme="minorHAnsi" w:eastAsiaTheme="minorEastAsia" w:hAnsiTheme="minorHAnsi"/>
                <w:b w:val="0"/>
                <w:bCs w:val="0"/>
                <w:iCs w:val="0"/>
                <w:color w:val="auto"/>
                <w:kern w:val="2"/>
                <w:sz w:val="24"/>
                <w:szCs w:val="24"/>
                <w:lang w:eastAsia="nb-NO"/>
                <w14:textOutline w14:w="0" w14:cap="rnd" w14:cmpd="sng" w14:algn="ctr">
                  <w14:noFill/>
                  <w14:prstDash w14:val="solid"/>
                  <w14:bevel/>
                </w14:textOutline>
                <w14:ligatures w14:val="standardContextual"/>
              </w:rPr>
              <w:tab/>
            </w:r>
            <w:r w:rsidRPr="007A1D64">
              <w:rPr>
                <w:rStyle w:val="Hyperkobling"/>
              </w:rPr>
              <w:t>Linjebrytere med påbygde lasthode eller svøper (lastskillebrytere)</w:t>
            </w:r>
            <w:r>
              <w:rPr>
                <w:webHidden/>
              </w:rPr>
              <w:tab/>
            </w:r>
            <w:r>
              <w:rPr>
                <w:webHidden/>
              </w:rPr>
              <w:fldChar w:fldCharType="begin"/>
            </w:r>
            <w:r>
              <w:rPr>
                <w:webHidden/>
              </w:rPr>
              <w:instrText xml:space="preserve"> PAGEREF _Toc199147327 \h </w:instrText>
            </w:r>
            <w:r>
              <w:rPr>
                <w:webHidden/>
              </w:rPr>
            </w:r>
            <w:r>
              <w:rPr>
                <w:webHidden/>
              </w:rPr>
              <w:fldChar w:fldCharType="separate"/>
            </w:r>
            <w:r>
              <w:rPr>
                <w:webHidden/>
              </w:rPr>
              <w:t>2</w:t>
            </w:r>
            <w:r>
              <w:rPr>
                <w:webHidden/>
              </w:rPr>
              <w:fldChar w:fldCharType="end"/>
            </w:r>
          </w:hyperlink>
        </w:p>
        <w:p w14:paraId="589391ED" w14:textId="1C69A8A6" w:rsidR="00993B55" w:rsidRDefault="00993B55">
          <w:pPr>
            <w:pStyle w:val="INNH2"/>
            <w:rPr>
              <w:rFonts w:asciiTheme="minorHAnsi" w:eastAsiaTheme="minorEastAsia" w:hAnsiTheme="minorHAnsi"/>
              <w:b w:val="0"/>
              <w:bCs w:val="0"/>
              <w:iCs w:val="0"/>
              <w:color w:val="auto"/>
              <w:kern w:val="2"/>
              <w:sz w:val="24"/>
              <w:szCs w:val="24"/>
              <w:lang w:eastAsia="nb-NO"/>
              <w14:textOutline w14:w="0" w14:cap="rnd" w14:cmpd="sng" w14:algn="ctr">
                <w14:noFill/>
                <w14:prstDash w14:val="solid"/>
                <w14:bevel/>
              </w14:textOutline>
              <w14:ligatures w14:val="standardContextual"/>
            </w:rPr>
          </w:pPr>
          <w:hyperlink w:anchor="_Toc199147328" w:history="1">
            <w:r w:rsidRPr="007A1D64">
              <w:rPr>
                <w:rStyle w:val="Hyperkobling"/>
              </w:rPr>
              <w:t>2.2</w:t>
            </w:r>
            <w:r>
              <w:rPr>
                <w:rFonts w:asciiTheme="minorHAnsi" w:eastAsiaTheme="minorEastAsia" w:hAnsiTheme="minorHAnsi"/>
                <w:b w:val="0"/>
                <w:bCs w:val="0"/>
                <w:iCs w:val="0"/>
                <w:color w:val="auto"/>
                <w:kern w:val="2"/>
                <w:sz w:val="24"/>
                <w:szCs w:val="24"/>
                <w:lang w:eastAsia="nb-NO"/>
                <w14:textOutline w14:w="0" w14:cap="rnd" w14:cmpd="sng" w14:algn="ctr">
                  <w14:noFill/>
                  <w14:prstDash w14:val="solid"/>
                  <w14:bevel/>
                </w14:textOutline>
                <w14:ligatures w14:val="standardContextual"/>
              </w:rPr>
              <w:tab/>
            </w:r>
            <w:r w:rsidRPr="007A1D64">
              <w:rPr>
                <w:rStyle w:val="Hyperkobling"/>
              </w:rPr>
              <w:t>PRIMAX klemmer (HPS, Primodur)</w:t>
            </w:r>
            <w:r>
              <w:rPr>
                <w:webHidden/>
              </w:rPr>
              <w:tab/>
            </w:r>
            <w:r>
              <w:rPr>
                <w:webHidden/>
              </w:rPr>
              <w:fldChar w:fldCharType="begin"/>
            </w:r>
            <w:r>
              <w:rPr>
                <w:webHidden/>
              </w:rPr>
              <w:instrText xml:space="preserve"> PAGEREF _Toc199147328 \h </w:instrText>
            </w:r>
            <w:r>
              <w:rPr>
                <w:webHidden/>
              </w:rPr>
            </w:r>
            <w:r>
              <w:rPr>
                <w:webHidden/>
              </w:rPr>
              <w:fldChar w:fldCharType="separate"/>
            </w:r>
            <w:r>
              <w:rPr>
                <w:webHidden/>
              </w:rPr>
              <w:t>3</w:t>
            </w:r>
            <w:r>
              <w:rPr>
                <w:webHidden/>
              </w:rPr>
              <w:fldChar w:fldCharType="end"/>
            </w:r>
          </w:hyperlink>
        </w:p>
        <w:p w14:paraId="30522683" w14:textId="2755DAF3" w:rsidR="00993B55" w:rsidRDefault="00993B55">
          <w:pPr>
            <w:pStyle w:val="INNH2"/>
            <w:rPr>
              <w:rFonts w:asciiTheme="minorHAnsi" w:eastAsiaTheme="minorEastAsia" w:hAnsiTheme="minorHAnsi"/>
              <w:b w:val="0"/>
              <w:bCs w:val="0"/>
              <w:iCs w:val="0"/>
              <w:color w:val="auto"/>
              <w:kern w:val="2"/>
              <w:sz w:val="24"/>
              <w:szCs w:val="24"/>
              <w:lang w:eastAsia="nb-NO"/>
              <w14:textOutline w14:w="0" w14:cap="rnd" w14:cmpd="sng" w14:algn="ctr">
                <w14:noFill/>
                <w14:prstDash w14:val="solid"/>
                <w14:bevel/>
              </w14:textOutline>
              <w14:ligatures w14:val="standardContextual"/>
            </w:rPr>
          </w:pPr>
          <w:hyperlink w:anchor="_Toc199147329" w:history="1">
            <w:r w:rsidRPr="007A1D64">
              <w:rPr>
                <w:rStyle w:val="Hyperkobling"/>
              </w:rPr>
              <w:t>2.3</w:t>
            </w:r>
            <w:r>
              <w:rPr>
                <w:rFonts w:asciiTheme="minorHAnsi" w:eastAsiaTheme="minorEastAsia" w:hAnsiTheme="minorHAnsi"/>
                <w:b w:val="0"/>
                <w:bCs w:val="0"/>
                <w:iCs w:val="0"/>
                <w:color w:val="auto"/>
                <w:kern w:val="2"/>
                <w:sz w:val="24"/>
                <w:szCs w:val="24"/>
                <w:lang w:eastAsia="nb-NO"/>
                <w14:textOutline w14:w="0" w14:cap="rnd" w14:cmpd="sng" w14:algn="ctr">
                  <w14:noFill/>
                  <w14:prstDash w14:val="solid"/>
                  <w14:bevel/>
                </w14:textOutline>
                <w14:ligatures w14:val="standardContextual"/>
              </w:rPr>
              <w:tab/>
            </w:r>
            <w:r w:rsidRPr="007A1D64">
              <w:rPr>
                <w:rStyle w:val="Hyperkobling"/>
              </w:rPr>
              <w:t>Prefabrikkerte hvite IFØ sikringer</w:t>
            </w:r>
            <w:r>
              <w:rPr>
                <w:webHidden/>
              </w:rPr>
              <w:tab/>
            </w:r>
            <w:r>
              <w:rPr>
                <w:webHidden/>
              </w:rPr>
              <w:fldChar w:fldCharType="begin"/>
            </w:r>
            <w:r>
              <w:rPr>
                <w:webHidden/>
              </w:rPr>
              <w:instrText xml:space="preserve"> PAGEREF _Toc199147329 \h </w:instrText>
            </w:r>
            <w:r>
              <w:rPr>
                <w:webHidden/>
              </w:rPr>
            </w:r>
            <w:r>
              <w:rPr>
                <w:webHidden/>
              </w:rPr>
              <w:fldChar w:fldCharType="separate"/>
            </w:r>
            <w:r>
              <w:rPr>
                <w:webHidden/>
              </w:rPr>
              <w:t>3</w:t>
            </w:r>
            <w:r>
              <w:rPr>
                <w:webHidden/>
              </w:rPr>
              <w:fldChar w:fldCharType="end"/>
            </w:r>
          </w:hyperlink>
        </w:p>
        <w:p w14:paraId="5A9C3B44" w14:textId="35E1A987" w:rsidR="00993B55" w:rsidRDefault="00993B55">
          <w:pPr>
            <w:pStyle w:val="INNH2"/>
            <w:rPr>
              <w:rFonts w:asciiTheme="minorHAnsi" w:eastAsiaTheme="minorEastAsia" w:hAnsiTheme="minorHAnsi"/>
              <w:b w:val="0"/>
              <w:bCs w:val="0"/>
              <w:iCs w:val="0"/>
              <w:color w:val="auto"/>
              <w:kern w:val="2"/>
              <w:sz w:val="24"/>
              <w:szCs w:val="24"/>
              <w:lang w:eastAsia="nb-NO"/>
              <w14:textOutline w14:w="0" w14:cap="rnd" w14:cmpd="sng" w14:algn="ctr">
                <w14:noFill/>
                <w14:prstDash w14:val="solid"/>
                <w14:bevel/>
              </w14:textOutline>
              <w14:ligatures w14:val="standardContextual"/>
            </w:rPr>
          </w:pPr>
          <w:hyperlink w:anchor="_Toc199147330" w:history="1">
            <w:r w:rsidRPr="007A1D64">
              <w:rPr>
                <w:rStyle w:val="Hyperkobling"/>
              </w:rPr>
              <w:t>2.4</w:t>
            </w:r>
            <w:r>
              <w:rPr>
                <w:rFonts w:asciiTheme="minorHAnsi" w:eastAsiaTheme="minorEastAsia" w:hAnsiTheme="minorHAnsi"/>
                <w:b w:val="0"/>
                <w:bCs w:val="0"/>
                <w:iCs w:val="0"/>
                <w:color w:val="auto"/>
                <w:kern w:val="2"/>
                <w:sz w:val="24"/>
                <w:szCs w:val="24"/>
                <w:lang w:eastAsia="nb-NO"/>
                <w14:textOutline w14:w="0" w14:cap="rnd" w14:cmpd="sng" w14:algn="ctr">
                  <w14:noFill/>
                  <w14:prstDash w14:val="solid"/>
                  <w14:bevel/>
                </w14:textOutline>
                <w14:ligatures w14:val="standardContextual"/>
              </w:rPr>
              <w:tab/>
            </w:r>
            <w:r w:rsidRPr="007A1D64">
              <w:rPr>
                <w:rStyle w:val="Hyperkobling"/>
              </w:rPr>
              <w:t>Raychem RICS adapter</w:t>
            </w:r>
            <w:r>
              <w:rPr>
                <w:webHidden/>
              </w:rPr>
              <w:tab/>
            </w:r>
            <w:r>
              <w:rPr>
                <w:webHidden/>
              </w:rPr>
              <w:fldChar w:fldCharType="begin"/>
            </w:r>
            <w:r>
              <w:rPr>
                <w:webHidden/>
              </w:rPr>
              <w:instrText xml:space="preserve"> PAGEREF _Toc199147330 \h </w:instrText>
            </w:r>
            <w:r>
              <w:rPr>
                <w:webHidden/>
              </w:rPr>
            </w:r>
            <w:r>
              <w:rPr>
                <w:webHidden/>
              </w:rPr>
              <w:fldChar w:fldCharType="separate"/>
            </w:r>
            <w:r>
              <w:rPr>
                <w:webHidden/>
              </w:rPr>
              <w:t>4</w:t>
            </w:r>
            <w:r>
              <w:rPr>
                <w:webHidden/>
              </w:rPr>
              <w:fldChar w:fldCharType="end"/>
            </w:r>
          </w:hyperlink>
        </w:p>
        <w:p w14:paraId="369A8B14" w14:textId="34AA71D0" w:rsidR="00993B55" w:rsidRDefault="00993B55">
          <w:pPr>
            <w:pStyle w:val="INNH2"/>
            <w:rPr>
              <w:rFonts w:asciiTheme="minorHAnsi" w:eastAsiaTheme="minorEastAsia" w:hAnsiTheme="minorHAnsi"/>
              <w:b w:val="0"/>
              <w:bCs w:val="0"/>
              <w:iCs w:val="0"/>
              <w:color w:val="auto"/>
              <w:kern w:val="2"/>
              <w:sz w:val="24"/>
              <w:szCs w:val="24"/>
              <w:lang w:eastAsia="nb-NO"/>
              <w14:textOutline w14:w="0" w14:cap="rnd" w14:cmpd="sng" w14:algn="ctr">
                <w14:noFill/>
                <w14:prstDash w14:val="solid"/>
                <w14:bevel/>
              </w14:textOutline>
              <w14:ligatures w14:val="standardContextual"/>
            </w:rPr>
          </w:pPr>
          <w:hyperlink w:anchor="_Toc199147331" w:history="1">
            <w:r w:rsidRPr="007A1D64">
              <w:rPr>
                <w:rStyle w:val="Hyperkobling"/>
              </w:rPr>
              <w:t>2.5</w:t>
            </w:r>
            <w:r>
              <w:rPr>
                <w:rFonts w:asciiTheme="minorHAnsi" w:eastAsiaTheme="minorEastAsia" w:hAnsiTheme="minorHAnsi"/>
                <w:b w:val="0"/>
                <w:bCs w:val="0"/>
                <w:iCs w:val="0"/>
                <w:color w:val="auto"/>
                <w:kern w:val="2"/>
                <w:sz w:val="24"/>
                <w:szCs w:val="24"/>
                <w:lang w:eastAsia="nb-NO"/>
                <w14:textOutline w14:w="0" w14:cap="rnd" w14:cmpd="sng" w14:algn="ctr">
                  <w14:noFill/>
                  <w14:prstDash w14:val="solid"/>
                  <w14:bevel/>
                </w14:textOutline>
                <w14:ligatures w14:val="standardContextual"/>
              </w:rPr>
              <w:tab/>
            </w:r>
            <w:r w:rsidRPr="007A1D64">
              <w:rPr>
                <w:rStyle w:val="Hyperkobling"/>
              </w:rPr>
              <w:t>Raychem RCAB forseglingsadapter (12kV)</w:t>
            </w:r>
            <w:r>
              <w:rPr>
                <w:webHidden/>
              </w:rPr>
              <w:tab/>
            </w:r>
            <w:r>
              <w:rPr>
                <w:webHidden/>
              </w:rPr>
              <w:fldChar w:fldCharType="begin"/>
            </w:r>
            <w:r>
              <w:rPr>
                <w:webHidden/>
              </w:rPr>
              <w:instrText xml:space="preserve"> PAGEREF _Toc199147331 \h </w:instrText>
            </w:r>
            <w:r>
              <w:rPr>
                <w:webHidden/>
              </w:rPr>
            </w:r>
            <w:r>
              <w:rPr>
                <w:webHidden/>
              </w:rPr>
              <w:fldChar w:fldCharType="separate"/>
            </w:r>
            <w:r>
              <w:rPr>
                <w:webHidden/>
              </w:rPr>
              <w:t>4</w:t>
            </w:r>
            <w:r>
              <w:rPr>
                <w:webHidden/>
              </w:rPr>
              <w:fldChar w:fldCharType="end"/>
            </w:r>
          </w:hyperlink>
        </w:p>
        <w:p w14:paraId="61D63CE7" w14:textId="69CD3830" w:rsidR="00993B55" w:rsidRDefault="00993B55">
          <w:pPr>
            <w:pStyle w:val="INNH2"/>
            <w:rPr>
              <w:rFonts w:asciiTheme="minorHAnsi" w:eastAsiaTheme="minorEastAsia" w:hAnsiTheme="minorHAnsi"/>
              <w:b w:val="0"/>
              <w:bCs w:val="0"/>
              <w:iCs w:val="0"/>
              <w:color w:val="auto"/>
              <w:kern w:val="2"/>
              <w:sz w:val="24"/>
              <w:szCs w:val="24"/>
              <w:lang w:eastAsia="nb-NO"/>
              <w14:textOutline w14:w="0" w14:cap="rnd" w14:cmpd="sng" w14:algn="ctr">
                <w14:noFill/>
                <w14:prstDash w14:val="solid"/>
                <w14:bevel/>
              </w14:textOutline>
              <w14:ligatures w14:val="standardContextual"/>
            </w:rPr>
          </w:pPr>
          <w:hyperlink w:anchor="_Toc199147332" w:history="1">
            <w:r w:rsidRPr="007A1D64">
              <w:rPr>
                <w:rStyle w:val="Hyperkobling"/>
              </w:rPr>
              <w:t>2.6</w:t>
            </w:r>
            <w:r>
              <w:rPr>
                <w:rFonts w:asciiTheme="minorHAnsi" w:eastAsiaTheme="minorEastAsia" w:hAnsiTheme="minorHAnsi"/>
                <w:b w:val="0"/>
                <w:bCs w:val="0"/>
                <w:iCs w:val="0"/>
                <w:color w:val="auto"/>
                <w:kern w:val="2"/>
                <w:sz w:val="24"/>
                <w:szCs w:val="24"/>
                <w:lang w:eastAsia="nb-NO"/>
                <w14:textOutline w14:w="0" w14:cap="rnd" w14:cmpd="sng" w14:algn="ctr">
                  <w14:noFill/>
                  <w14:prstDash w14:val="solid"/>
                  <w14:bevel/>
                </w14:textOutline>
                <w14:ligatures w14:val="standardContextual"/>
              </w:rPr>
              <w:tab/>
            </w:r>
            <w:r w:rsidRPr="007A1D64">
              <w:rPr>
                <w:rStyle w:val="Hyperkobling"/>
              </w:rPr>
              <w:t>Raychem EPP</w:t>
            </w:r>
            <w:r>
              <w:rPr>
                <w:webHidden/>
              </w:rPr>
              <w:tab/>
            </w:r>
            <w:r>
              <w:rPr>
                <w:webHidden/>
              </w:rPr>
              <w:fldChar w:fldCharType="begin"/>
            </w:r>
            <w:r>
              <w:rPr>
                <w:webHidden/>
              </w:rPr>
              <w:instrText xml:space="preserve"> PAGEREF _Toc199147332 \h </w:instrText>
            </w:r>
            <w:r>
              <w:rPr>
                <w:webHidden/>
              </w:rPr>
            </w:r>
            <w:r>
              <w:rPr>
                <w:webHidden/>
              </w:rPr>
              <w:fldChar w:fldCharType="separate"/>
            </w:r>
            <w:r>
              <w:rPr>
                <w:webHidden/>
              </w:rPr>
              <w:t>5</w:t>
            </w:r>
            <w:r>
              <w:rPr>
                <w:webHidden/>
              </w:rPr>
              <w:fldChar w:fldCharType="end"/>
            </w:r>
          </w:hyperlink>
        </w:p>
        <w:p w14:paraId="72EB646C" w14:textId="61D4DCA0" w:rsidR="00993B55" w:rsidRDefault="00993B55">
          <w:pPr>
            <w:pStyle w:val="INNH2"/>
            <w:rPr>
              <w:rFonts w:asciiTheme="minorHAnsi" w:eastAsiaTheme="minorEastAsia" w:hAnsiTheme="minorHAnsi"/>
              <w:b w:val="0"/>
              <w:bCs w:val="0"/>
              <w:iCs w:val="0"/>
              <w:color w:val="auto"/>
              <w:kern w:val="2"/>
              <w:sz w:val="24"/>
              <w:szCs w:val="24"/>
              <w:lang w:eastAsia="nb-NO"/>
              <w14:textOutline w14:w="0" w14:cap="rnd" w14:cmpd="sng" w14:algn="ctr">
                <w14:noFill/>
                <w14:prstDash w14:val="solid"/>
                <w14:bevel/>
              </w14:textOutline>
              <w14:ligatures w14:val="standardContextual"/>
            </w:rPr>
          </w:pPr>
          <w:hyperlink w:anchor="_Toc199147333" w:history="1">
            <w:r w:rsidRPr="007A1D64">
              <w:rPr>
                <w:rStyle w:val="Hyperkobling"/>
              </w:rPr>
              <w:t>2.7</w:t>
            </w:r>
            <w:r>
              <w:rPr>
                <w:rFonts w:asciiTheme="minorHAnsi" w:eastAsiaTheme="minorEastAsia" w:hAnsiTheme="minorHAnsi"/>
                <w:b w:val="0"/>
                <w:bCs w:val="0"/>
                <w:iCs w:val="0"/>
                <w:color w:val="auto"/>
                <w:kern w:val="2"/>
                <w:sz w:val="24"/>
                <w:szCs w:val="24"/>
                <w:lang w:eastAsia="nb-NO"/>
                <w14:textOutline w14:w="0" w14:cap="rnd" w14:cmpd="sng" w14:algn="ctr">
                  <w14:noFill/>
                  <w14:prstDash w14:val="solid"/>
                  <w14:bevel/>
                </w14:textOutline>
                <w14:ligatures w14:val="standardContextual"/>
              </w:rPr>
              <w:tab/>
            </w:r>
            <w:r w:rsidRPr="007A1D64">
              <w:rPr>
                <w:rStyle w:val="Hyperkobling"/>
              </w:rPr>
              <w:t>Gamle transformatorer</w:t>
            </w:r>
            <w:r>
              <w:rPr>
                <w:webHidden/>
              </w:rPr>
              <w:tab/>
            </w:r>
            <w:r>
              <w:rPr>
                <w:webHidden/>
              </w:rPr>
              <w:fldChar w:fldCharType="begin"/>
            </w:r>
            <w:r>
              <w:rPr>
                <w:webHidden/>
              </w:rPr>
              <w:instrText xml:space="preserve"> PAGEREF _Toc199147333 \h </w:instrText>
            </w:r>
            <w:r>
              <w:rPr>
                <w:webHidden/>
              </w:rPr>
            </w:r>
            <w:r>
              <w:rPr>
                <w:webHidden/>
              </w:rPr>
              <w:fldChar w:fldCharType="separate"/>
            </w:r>
            <w:r>
              <w:rPr>
                <w:webHidden/>
              </w:rPr>
              <w:t>5</w:t>
            </w:r>
            <w:r>
              <w:rPr>
                <w:webHidden/>
              </w:rPr>
              <w:fldChar w:fldCharType="end"/>
            </w:r>
          </w:hyperlink>
        </w:p>
        <w:p w14:paraId="4B7882C3" w14:textId="1E35BF09" w:rsidR="00993B55" w:rsidRDefault="00993B55">
          <w:pPr>
            <w:pStyle w:val="INNH2"/>
            <w:rPr>
              <w:rFonts w:asciiTheme="minorHAnsi" w:eastAsiaTheme="minorEastAsia" w:hAnsiTheme="minorHAnsi"/>
              <w:b w:val="0"/>
              <w:bCs w:val="0"/>
              <w:iCs w:val="0"/>
              <w:color w:val="auto"/>
              <w:kern w:val="2"/>
              <w:sz w:val="24"/>
              <w:szCs w:val="24"/>
              <w:lang w:eastAsia="nb-NO"/>
              <w14:textOutline w14:w="0" w14:cap="rnd" w14:cmpd="sng" w14:algn="ctr">
                <w14:noFill/>
                <w14:prstDash w14:val="solid"/>
                <w14:bevel/>
              </w14:textOutline>
              <w14:ligatures w14:val="standardContextual"/>
            </w:rPr>
          </w:pPr>
          <w:hyperlink w:anchor="_Toc199147334" w:history="1">
            <w:r w:rsidRPr="007A1D64">
              <w:rPr>
                <w:rStyle w:val="Hyperkobling"/>
              </w:rPr>
              <w:t>2.8</w:t>
            </w:r>
            <w:r>
              <w:rPr>
                <w:rFonts w:asciiTheme="minorHAnsi" w:eastAsiaTheme="minorEastAsia" w:hAnsiTheme="minorHAnsi"/>
                <w:b w:val="0"/>
                <w:bCs w:val="0"/>
                <w:iCs w:val="0"/>
                <w:color w:val="auto"/>
                <w:kern w:val="2"/>
                <w:sz w:val="24"/>
                <w:szCs w:val="24"/>
                <w:lang w:eastAsia="nb-NO"/>
                <w14:textOutline w14:w="0" w14:cap="rnd" w14:cmpd="sng" w14:algn="ctr">
                  <w14:noFill/>
                  <w14:prstDash w14:val="solid"/>
                  <w14:bevel/>
                </w14:textOutline>
                <w14:ligatures w14:val="standardContextual"/>
              </w:rPr>
              <w:tab/>
            </w:r>
            <w:r w:rsidRPr="007A1D64">
              <w:rPr>
                <w:rStyle w:val="Hyperkobling"/>
              </w:rPr>
              <w:t>Bardunkjoks (hurtigkjoks)</w:t>
            </w:r>
            <w:r>
              <w:rPr>
                <w:webHidden/>
              </w:rPr>
              <w:tab/>
            </w:r>
            <w:r>
              <w:rPr>
                <w:webHidden/>
              </w:rPr>
              <w:fldChar w:fldCharType="begin"/>
            </w:r>
            <w:r>
              <w:rPr>
                <w:webHidden/>
              </w:rPr>
              <w:instrText xml:space="preserve"> PAGEREF _Toc199147334 \h </w:instrText>
            </w:r>
            <w:r>
              <w:rPr>
                <w:webHidden/>
              </w:rPr>
            </w:r>
            <w:r>
              <w:rPr>
                <w:webHidden/>
              </w:rPr>
              <w:fldChar w:fldCharType="separate"/>
            </w:r>
            <w:r>
              <w:rPr>
                <w:webHidden/>
              </w:rPr>
              <w:t>6</w:t>
            </w:r>
            <w:r>
              <w:rPr>
                <w:webHidden/>
              </w:rPr>
              <w:fldChar w:fldCharType="end"/>
            </w:r>
          </w:hyperlink>
        </w:p>
        <w:p w14:paraId="693D52AC" w14:textId="41DDFEE2" w:rsidR="00993B55" w:rsidRDefault="00993B55">
          <w:pPr>
            <w:pStyle w:val="INNH2"/>
            <w:rPr>
              <w:rFonts w:asciiTheme="minorHAnsi" w:eastAsiaTheme="minorEastAsia" w:hAnsiTheme="minorHAnsi"/>
              <w:b w:val="0"/>
              <w:bCs w:val="0"/>
              <w:iCs w:val="0"/>
              <w:color w:val="auto"/>
              <w:kern w:val="2"/>
              <w:sz w:val="24"/>
              <w:szCs w:val="24"/>
              <w:lang w:eastAsia="nb-NO"/>
              <w14:textOutline w14:w="0" w14:cap="rnd" w14:cmpd="sng" w14:algn="ctr">
                <w14:noFill/>
                <w14:prstDash w14:val="solid"/>
                <w14:bevel/>
              </w14:textOutline>
              <w14:ligatures w14:val="standardContextual"/>
            </w:rPr>
          </w:pPr>
          <w:hyperlink w:anchor="_Toc199147335" w:history="1">
            <w:r w:rsidRPr="007A1D64">
              <w:rPr>
                <w:rStyle w:val="Hyperkobling"/>
              </w:rPr>
              <w:t>2.9</w:t>
            </w:r>
            <w:r>
              <w:rPr>
                <w:rFonts w:asciiTheme="minorHAnsi" w:eastAsiaTheme="minorEastAsia" w:hAnsiTheme="minorHAnsi"/>
                <w:b w:val="0"/>
                <w:bCs w:val="0"/>
                <w:iCs w:val="0"/>
                <w:color w:val="auto"/>
                <w:kern w:val="2"/>
                <w:sz w:val="24"/>
                <w:szCs w:val="24"/>
                <w:lang w:eastAsia="nb-NO"/>
                <w14:textOutline w14:w="0" w14:cap="rnd" w14:cmpd="sng" w14:algn="ctr">
                  <w14:noFill/>
                  <w14:prstDash w14:val="solid"/>
                  <w14:bevel/>
                </w14:textOutline>
                <w14:ligatures w14:val="standardContextual"/>
              </w:rPr>
              <w:tab/>
            </w:r>
            <w:r w:rsidRPr="007A1D64">
              <w:rPr>
                <w:rStyle w:val="Hyperkobling"/>
              </w:rPr>
              <w:t>Høyspent luftlinje med 16Cu, 16 FeAl eller 18(Wire)Fe</w:t>
            </w:r>
            <w:r>
              <w:rPr>
                <w:webHidden/>
              </w:rPr>
              <w:tab/>
            </w:r>
            <w:r>
              <w:rPr>
                <w:webHidden/>
              </w:rPr>
              <w:fldChar w:fldCharType="begin"/>
            </w:r>
            <w:r>
              <w:rPr>
                <w:webHidden/>
              </w:rPr>
              <w:instrText xml:space="preserve"> PAGEREF _Toc199147335 \h </w:instrText>
            </w:r>
            <w:r>
              <w:rPr>
                <w:webHidden/>
              </w:rPr>
            </w:r>
            <w:r>
              <w:rPr>
                <w:webHidden/>
              </w:rPr>
              <w:fldChar w:fldCharType="separate"/>
            </w:r>
            <w:r>
              <w:rPr>
                <w:webHidden/>
              </w:rPr>
              <w:t>6</w:t>
            </w:r>
            <w:r>
              <w:rPr>
                <w:webHidden/>
              </w:rPr>
              <w:fldChar w:fldCharType="end"/>
            </w:r>
          </w:hyperlink>
        </w:p>
        <w:p w14:paraId="70997689" w14:textId="46340171" w:rsidR="00993B55" w:rsidRDefault="00993B55">
          <w:pPr>
            <w:pStyle w:val="INNH2"/>
            <w:rPr>
              <w:rFonts w:asciiTheme="minorHAnsi" w:eastAsiaTheme="minorEastAsia" w:hAnsiTheme="minorHAnsi"/>
              <w:b w:val="0"/>
              <w:bCs w:val="0"/>
              <w:iCs w:val="0"/>
              <w:color w:val="auto"/>
              <w:kern w:val="2"/>
              <w:sz w:val="24"/>
              <w:szCs w:val="24"/>
              <w:lang w:eastAsia="nb-NO"/>
              <w14:textOutline w14:w="0" w14:cap="rnd" w14:cmpd="sng" w14:algn="ctr">
                <w14:noFill/>
                <w14:prstDash w14:val="solid"/>
                <w14:bevel/>
              </w14:textOutline>
              <w14:ligatures w14:val="standardContextual"/>
            </w:rPr>
          </w:pPr>
          <w:hyperlink w:anchor="_Toc199147336" w:history="1">
            <w:r w:rsidRPr="007A1D64">
              <w:rPr>
                <w:rStyle w:val="Hyperkobling"/>
              </w:rPr>
              <w:t>2.10</w:t>
            </w:r>
            <w:r>
              <w:rPr>
                <w:rFonts w:asciiTheme="minorHAnsi" w:eastAsiaTheme="minorEastAsia" w:hAnsiTheme="minorHAnsi"/>
                <w:b w:val="0"/>
                <w:bCs w:val="0"/>
                <w:iCs w:val="0"/>
                <w:color w:val="auto"/>
                <w:kern w:val="2"/>
                <w:sz w:val="24"/>
                <w:szCs w:val="24"/>
                <w:lang w:eastAsia="nb-NO"/>
                <w14:textOutline w14:w="0" w14:cap="rnd" w14:cmpd="sng" w14:algn="ctr">
                  <w14:noFill/>
                  <w14:prstDash w14:val="solid"/>
                  <w14:bevel/>
                </w14:textOutline>
                <w14:ligatures w14:val="standardContextual"/>
              </w:rPr>
              <w:tab/>
            </w:r>
            <w:r w:rsidRPr="007A1D64">
              <w:rPr>
                <w:rStyle w:val="Hyperkobling"/>
              </w:rPr>
              <w:t>Uisolerte kabelskap</w:t>
            </w:r>
            <w:r>
              <w:rPr>
                <w:webHidden/>
              </w:rPr>
              <w:tab/>
            </w:r>
            <w:r>
              <w:rPr>
                <w:webHidden/>
              </w:rPr>
              <w:fldChar w:fldCharType="begin"/>
            </w:r>
            <w:r>
              <w:rPr>
                <w:webHidden/>
              </w:rPr>
              <w:instrText xml:space="preserve"> PAGEREF _Toc199147336 \h </w:instrText>
            </w:r>
            <w:r>
              <w:rPr>
                <w:webHidden/>
              </w:rPr>
            </w:r>
            <w:r>
              <w:rPr>
                <w:webHidden/>
              </w:rPr>
              <w:fldChar w:fldCharType="separate"/>
            </w:r>
            <w:r>
              <w:rPr>
                <w:webHidden/>
              </w:rPr>
              <w:t>6</w:t>
            </w:r>
            <w:r>
              <w:rPr>
                <w:webHidden/>
              </w:rPr>
              <w:fldChar w:fldCharType="end"/>
            </w:r>
          </w:hyperlink>
        </w:p>
        <w:p w14:paraId="4A654EBE" w14:textId="7BDA9D6E" w:rsidR="00993B55" w:rsidRDefault="00993B55">
          <w:pPr>
            <w:pStyle w:val="INNH2"/>
            <w:rPr>
              <w:rFonts w:asciiTheme="minorHAnsi" w:eastAsiaTheme="minorEastAsia" w:hAnsiTheme="minorHAnsi"/>
              <w:b w:val="0"/>
              <w:bCs w:val="0"/>
              <w:iCs w:val="0"/>
              <w:color w:val="auto"/>
              <w:kern w:val="2"/>
              <w:sz w:val="24"/>
              <w:szCs w:val="24"/>
              <w:lang w:eastAsia="nb-NO"/>
              <w14:textOutline w14:w="0" w14:cap="rnd" w14:cmpd="sng" w14:algn="ctr">
                <w14:noFill/>
                <w14:prstDash w14:val="solid"/>
                <w14:bevel/>
              </w14:textOutline>
              <w14:ligatures w14:val="standardContextual"/>
            </w:rPr>
          </w:pPr>
          <w:hyperlink w:anchor="_Toc199147337" w:history="1">
            <w:r w:rsidRPr="007A1D64">
              <w:rPr>
                <w:rStyle w:val="Hyperkobling"/>
              </w:rPr>
              <w:t>2.11</w:t>
            </w:r>
            <w:r>
              <w:rPr>
                <w:rFonts w:asciiTheme="minorHAnsi" w:eastAsiaTheme="minorEastAsia" w:hAnsiTheme="minorHAnsi"/>
                <w:b w:val="0"/>
                <w:bCs w:val="0"/>
                <w:iCs w:val="0"/>
                <w:color w:val="auto"/>
                <w:kern w:val="2"/>
                <w:sz w:val="24"/>
                <w:szCs w:val="24"/>
                <w:lang w:eastAsia="nb-NO"/>
                <w14:textOutline w14:w="0" w14:cap="rnd" w14:cmpd="sng" w14:algn="ctr">
                  <w14:noFill/>
                  <w14:prstDash w14:val="solid"/>
                  <w14:bevel/>
                </w14:textOutline>
                <w14:ligatures w14:val="standardContextual"/>
              </w:rPr>
              <w:tab/>
            </w:r>
            <w:r w:rsidRPr="007A1D64">
              <w:rPr>
                <w:rStyle w:val="Hyperkobling"/>
              </w:rPr>
              <w:t>Åpne lavspenttavler</w:t>
            </w:r>
            <w:r>
              <w:rPr>
                <w:webHidden/>
              </w:rPr>
              <w:tab/>
            </w:r>
            <w:r>
              <w:rPr>
                <w:webHidden/>
              </w:rPr>
              <w:fldChar w:fldCharType="begin"/>
            </w:r>
            <w:r>
              <w:rPr>
                <w:webHidden/>
              </w:rPr>
              <w:instrText xml:space="preserve"> PAGEREF _Toc199147337 \h </w:instrText>
            </w:r>
            <w:r>
              <w:rPr>
                <w:webHidden/>
              </w:rPr>
            </w:r>
            <w:r>
              <w:rPr>
                <w:webHidden/>
              </w:rPr>
              <w:fldChar w:fldCharType="separate"/>
            </w:r>
            <w:r>
              <w:rPr>
                <w:webHidden/>
              </w:rPr>
              <w:t>7</w:t>
            </w:r>
            <w:r>
              <w:rPr>
                <w:webHidden/>
              </w:rPr>
              <w:fldChar w:fldCharType="end"/>
            </w:r>
          </w:hyperlink>
        </w:p>
        <w:p w14:paraId="2B8ABB4C" w14:textId="4A349666" w:rsidR="00993B55" w:rsidRDefault="00993B55">
          <w:pPr>
            <w:pStyle w:val="INNH2"/>
            <w:rPr>
              <w:rFonts w:asciiTheme="minorHAnsi" w:eastAsiaTheme="minorEastAsia" w:hAnsiTheme="minorHAnsi"/>
              <w:b w:val="0"/>
              <w:bCs w:val="0"/>
              <w:iCs w:val="0"/>
              <w:color w:val="auto"/>
              <w:kern w:val="2"/>
              <w:sz w:val="24"/>
              <w:szCs w:val="24"/>
              <w:lang w:eastAsia="nb-NO"/>
              <w14:textOutline w14:w="0" w14:cap="rnd" w14:cmpd="sng" w14:algn="ctr">
                <w14:noFill/>
                <w14:prstDash w14:val="solid"/>
                <w14:bevel/>
              </w14:textOutline>
              <w14:ligatures w14:val="standardContextual"/>
            </w:rPr>
          </w:pPr>
          <w:hyperlink w:anchor="_Toc199147338" w:history="1">
            <w:r w:rsidRPr="007A1D64">
              <w:rPr>
                <w:rStyle w:val="Hyperkobling"/>
              </w:rPr>
              <w:t>2.12</w:t>
            </w:r>
            <w:r>
              <w:rPr>
                <w:rFonts w:asciiTheme="minorHAnsi" w:eastAsiaTheme="minorEastAsia" w:hAnsiTheme="minorHAnsi"/>
                <w:b w:val="0"/>
                <w:bCs w:val="0"/>
                <w:iCs w:val="0"/>
                <w:color w:val="auto"/>
                <w:kern w:val="2"/>
                <w:sz w:val="24"/>
                <w:szCs w:val="24"/>
                <w:lang w:eastAsia="nb-NO"/>
                <w14:textOutline w14:w="0" w14:cap="rnd" w14:cmpd="sng" w14:algn="ctr">
                  <w14:noFill/>
                  <w14:prstDash w14:val="solid"/>
                  <w14:bevel/>
                </w14:textOutline>
                <w14:ligatures w14:val="standardContextual"/>
              </w:rPr>
              <w:tab/>
            </w:r>
            <w:r w:rsidRPr="007A1D64">
              <w:rPr>
                <w:rStyle w:val="Hyperkobling"/>
              </w:rPr>
              <w:t>Eldre nettstasjoner i bygg</w:t>
            </w:r>
            <w:r>
              <w:rPr>
                <w:webHidden/>
              </w:rPr>
              <w:tab/>
            </w:r>
            <w:r>
              <w:rPr>
                <w:webHidden/>
              </w:rPr>
              <w:fldChar w:fldCharType="begin"/>
            </w:r>
            <w:r>
              <w:rPr>
                <w:webHidden/>
              </w:rPr>
              <w:instrText xml:space="preserve"> PAGEREF _Toc199147338 \h </w:instrText>
            </w:r>
            <w:r>
              <w:rPr>
                <w:webHidden/>
              </w:rPr>
            </w:r>
            <w:r>
              <w:rPr>
                <w:webHidden/>
              </w:rPr>
              <w:fldChar w:fldCharType="separate"/>
            </w:r>
            <w:r>
              <w:rPr>
                <w:webHidden/>
              </w:rPr>
              <w:t>7</w:t>
            </w:r>
            <w:r>
              <w:rPr>
                <w:webHidden/>
              </w:rPr>
              <w:fldChar w:fldCharType="end"/>
            </w:r>
          </w:hyperlink>
        </w:p>
        <w:p w14:paraId="04401826" w14:textId="61E46D12" w:rsidR="00993B55" w:rsidRDefault="00993B55">
          <w:pPr>
            <w:pStyle w:val="INNH2"/>
            <w:rPr>
              <w:rFonts w:asciiTheme="minorHAnsi" w:eastAsiaTheme="minorEastAsia" w:hAnsiTheme="minorHAnsi"/>
              <w:b w:val="0"/>
              <w:bCs w:val="0"/>
              <w:iCs w:val="0"/>
              <w:color w:val="auto"/>
              <w:kern w:val="2"/>
              <w:sz w:val="24"/>
              <w:szCs w:val="24"/>
              <w:lang w:eastAsia="nb-NO"/>
              <w14:textOutline w14:w="0" w14:cap="rnd" w14:cmpd="sng" w14:algn="ctr">
                <w14:noFill/>
                <w14:prstDash w14:val="solid"/>
                <w14:bevel/>
              </w14:textOutline>
              <w14:ligatures w14:val="standardContextual"/>
            </w:rPr>
          </w:pPr>
          <w:hyperlink w:anchor="_Toc199147339" w:history="1">
            <w:r w:rsidRPr="007A1D64">
              <w:rPr>
                <w:rStyle w:val="Hyperkobling"/>
              </w:rPr>
              <w:t>2.13</w:t>
            </w:r>
            <w:r>
              <w:rPr>
                <w:rFonts w:asciiTheme="minorHAnsi" w:eastAsiaTheme="minorEastAsia" w:hAnsiTheme="minorHAnsi"/>
                <w:b w:val="0"/>
                <w:bCs w:val="0"/>
                <w:iCs w:val="0"/>
                <w:color w:val="auto"/>
                <w:kern w:val="2"/>
                <w:sz w:val="24"/>
                <w:szCs w:val="24"/>
                <w:lang w:eastAsia="nb-NO"/>
                <w14:textOutline w14:w="0" w14:cap="rnd" w14:cmpd="sng" w14:algn="ctr">
                  <w14:noFill/>
                  <w14:prstDash w14:val="solid"/>
                  <w14:bevel/>
                </w14:textOutline>
                <w14:ligatures w14:val="standardContextual"/>
              </w:rPr>
              <w:tab/>
            </w:r>
            <w:r w:rsidRPr="007A1D64">
              <w:rPr>
                <w:rStyle w:val="Hyperkobling"/>
              </w:rPr>
              <w:t>Isolerte tilkoblinger på lavspent trafokabler</w:t>
            </w:r>
            <w:r>
              <w:rPr>
                <w:webHidden/>
              </w:rPr>
              <w:tab/>
            </w:r>
            <w:r>
              <w:rPr>
                <w:webHidden/>
              </w:rPr>
              <w:fldChar w:fldCharType="begin"/>
            </w:r>
            <w:r>
              <w:rPr>
                <w:webHidden/>
              </w:rPr>
              <w:instrText xml:space="preserve"> PAGEREF _Toc199147339 \h </w:instrText>
            </w:r>
            <w:r>
              <w:rPr>
                <w:webHidden/>
              </w:rPr>
            </w:r>
            <w:r>
              <w:rPr>
                <w:webHidden/>
              </w:rPr>
              <w:fldChar w:fldCharType="separate"/>
            </w:r>
            <w:r>
              <w:rPr>
                <w:webHidden/>
              </w:rPr>
              <w:t>7</w:t>
            </w:r>
            <w:r>
              <w:rPr>
                <w:webHidden/>
              </w:rPr>
              <w:fldChar w:fldCharType="end"/>
            </w:r>
          </w:hyperlink>
        </w:p>
        <w:p w14:paraId="29EB0C80" w14:textId="5E352707" w:rsidR="00993B55" w:rsidRDefault="00993B55">
          <w:pPr>
            <w:pStyle w:val="INNH2"/>
            <w:rPr>
              <w:rFonts w:asciiTheme="minorHAnsi" w:eastAsiaTheme="minorEastAsia" w:hAnsiTheme="minorHAnsi"/>
              <w:b w:val="0"/>
              <w:bCs w:val="0"/>
              <w:iCs w:val="0"/>
              <w:color w:val="auto"/>
              <w:kern w:val="2"/>
              <w:sz w:val="24"/>
              <w:szCs w:val="24"/>
              <w:lang w:eastAsia="nb-NO"/>
              <w14:textOutline w14:w="0" w14:cap="rnd" w14:cmpd="sng" w14:algn="ctr">
                <w14:noFill/>
                <w14:prstDash w14:val="solid"/>
                <w14:bevel/>
              </w14:textOutline>
              <w14:ligatures w14:val="standardContextual"/>
            </w:rPr>
          </w:pPr>
          <w:hyperlink w:anchor="_Toc199147340" w:history="1">
            <w:r w:rsidRPr="007A1D64">
              <w:rPr>
                <w:rStyle w:val="Hyperkobling"/>
              </w:rPr>
              <w:t>2.14</w:t>
            </w:r>
            <w:r>
              <w:rPr>
                <w:rFonts w:asciiTheme="minorHAnsi" w:eastAsiaTheme="minorEastAsia" w:hAnsiTheme="minorHAnsi"/>
                <w:b w:val="0"/>
                <w:bCs w:val="0"/>
                <w:iCs w:val="0"/>
                <w:color w:val="auto"/>
                <w:kern w:val="2"/>
                <w:sz w:val="24"/>
                <w:szCs w:val="24"/>
                <w:lang w:eastAsia="nb-NO"/>
                <w14:textOutline w14:w="0" w14:cap="rnd" w14:cmpd="sng" w14:algn="ctr">
                  <w14:noFill/>
                  <w14:prstDash w14:val="solid"/>
                  <w14:bevel/>
                </w14:textOutline>
                <w14:ligatures w14:val="standardContextual"/>
              </w:rPr>
              <w:tab/>
            </w:r>
            <w:r w:rsidRPr="007A1D64">
              <w:rPr>
                <w:rStyle w:val="Hyperkobling"/>
              </w:rPr>
              <w:t>Lavspent avskjerming på transformator</w:t>
            </w:r>
            <w:r>
              <w:rPr>
                <w:webHidden/>
              </w:rPr>
              <w:tab/>
            </w:r>
            <w:r>
              <w:rPr>
                <w:webHidden/>
              </w:rPr>
              <w:fldChar w:fldCharType="begin"/>
            </w:r>
            <w:r>
              <w:rPr>
                <w:webHidden/>
              </w:rPr>
              <w:instrText xml:space="preserve"> PAGEREF _Toc199147340 \h </w:instrText>
            </w:r>
            <w:r>
              <w:rPr>
                <w:webHidden/>
              </w:rPr>
            </w:r>
            <w:r>
              <w:rPr>
                <w:webHidden/>
              </w:rPr>
              <w:fldChar w:fldCharType="separate"/>
            </w:r>
            <w:r>
              <w:rPr>
                <w:webHidden/>
              </w:rPr>
              <w:t>8</w:t>
            </w:r>
            <w:r>
              <w:rPr>
                <w:webHidden/>
              </w:rPr>
              <w:fldChar w:fldCharType="end"/>
            </w:r>
          </w:hyperlink>
        </w:p>
        <w:p w14:paraId="394B41CC" w14:textId="1DE013B6" w:rsidR="00993B55" w:rsidRDefault="00993B55">
          <w:pPr>
            <w:pStyle w:val="INNH2"/>
            <w:rPr>
              <w:rFonts w:asciiTheme="minorHAnsi" w:eastAsiaTheme="minorEastAsia" w:hAnsiTheme="minorHAnsi"/>
              <w:b w:val="0"/>
              <w:bCs w:val="0"/>
              <w:iCs w:val="0"/>
              <w:color w:val="auto"/>
              <w:kern w:val="2"/>
              <w:sz w:val="24"/>
              <w:szCs w:val="24"/>
              <w:lang w:eastAsia="nb-NO"/>
              <w14:textOutline w14:w="0" w14:cap="rnd" w14:cmpd="sng" w14:algn="ctr">
                <w14:noFill/>
                <w14:prstDash w14:val="solid"/>
                <w14:bevel/>
              </w14:textOutline>
              <w14:ligatures w14:val="standardContextual"/>
            </w:rPr>
          </w:pPr>
          <w:hyperlink w:anchor="_Toc199147341" w:history="1">
            <w:r w:rsidRPr="007A1D64">
              <w:rPr>
                <w:rStyle w:val="Hyperkobling"/>
              </w:rPr>
              <w:t>2.15</w:t>
            </w:r>
            <w:r>
              <w:rPr>
                <w:rFonts w:asciiTheme="minorHAnsi" w:eastAsiaTheme="minorEastAsia" w:hAnsiTheme="minorHAnsi"/>
                <w:b w:val="0"/>
                <w:bCs w:val="0"/>
                <w:iCs w:val="0"/>
                <w:color w:val="auto"/>
                <w:kern w:val="2"/>
                <w:sz w:val="24"/>
                <w:szCs w:val="24"/>
                <w:lang w:eastAsia="nb-NO"/>
                <w14:textOutline w14:w="0" w14:cap="rnd" w14:cmpd="sng" w14:algn="ctr">
                  <w14:noFill/>
                  <w14:prstDash w14:val="solid"/>
                  <w14:bevel/>
                </w14:textOutline>
                <w14:ligatures w14:val="standardContextual"/>
              </w:rPr>
              <w:tab/>
            </w:r>
            <w:r w:rsidRPr="007A1D64">
              <w:rPr>
                <w:rStyle w:val="Hyperkobling"/>
              </w:rPr>
              <w:t>400V TNC luftnett</w:t>
            </w:r>
            <w:r>
              <w:rPr>
                <w:webHidden/>
              </w:rPr>
              <w:tab/>
            </w:r>
            <w:r>
              <w:rPr>
                <w:webHidden/>
              </w:rPr>
              <w:fldChar w:fldCharType="begin"/>
            </w:r>
            <w:r>
              <w:rPr>
                <w:webHidden/>
              </w:rPr>
              <w:instrText xml:space="preserve"> PAGEREF _Toc199147341 \h </w:instrText>
            </w:r>
            <w:r>
              <w:rPr>
                <w:webHidden/>
              </w:rPr>
            </w:r>
            <w:r>
              <w:rPr>
                <w:webHidden/>
              </w:rPr>
              <w:fldChar w:fldCharType="separate"/>
            </w:r>
            <w:r>
              <w:rPr>
                <w:webHidden/>
              </w:rPr>
              <w:t>8</w:t>
            </w:r>
            <w:r>
              <w:rPr>
                <w:webHidden/>
              </w:rPr>
              <w:fldChar w:fldCharType="end"/>
            </w:r>
          </w:hyperlink>
        </w:p>
        <w:p w14:paraId="17280AE6" w14:textId="1319498E" w:rsidR="00993B55" w:rsidRDefault="00993B55">
          <w:pPr>
            <w:pStyle w:val="INNH2"/>
            <w:rPr>
              <w:rFonts w:asciiTheme="minorHAnsi" w:eastAsiaTheme="minorEastAsia" w:hAnsiTheme="minorHAnsi"/>
              <w:b w:val="0"/>
              <w:bCs w:val="0"/>
              <w:iCs w:val="0"/>
              <w:color w:val="auto"/>
              <w:kern w:val="2"/>
              <w:sz w:val="24"/>
              <w:szCs w:val="24"/>
              <w:lang w:eastAsia="nb-NO"/>
              <w14:textOutline w14:w="0" w14:cap="rnd" w14:cmpd="sng" w14:algn="ctr">
                <w14:noFill/>
                <w14:prstDash w14:val="solid"/>
                <w14:bevel/>
              </w14:textOutline>
              <w14:ligatures w14:val="standardContextual"/>
            </w:rPr>
          </w:pPr>
          <w:hyperlink w:anchor="_Toc199147342" w:history="1">
            <w:r w:rsidRPr="007A1D64">
              <w:rPr>
                <w:rStyle w:val="Hyperkobling"/>
              </w:rPr>
              <w:t>2.16</w:t>
            </w:r>
            <w:r>
              <w:rPr>
                <w:rFonts w:asciiTheme="minorHAnsi" w:eastAsiaTheme="minorEastAsia" w:hAnsiTheme="minorHAnsi"/>
                <w:b w:val="0"/>
                <w:bCs w:val="0"/>
                <w:iCs w:val="0"/>
                <w:color w:val="auto"/>
                <w:kern w:val="2"/>
                <w:sz w:val="24"/>
                <w:szCs w:val="24"/>
                <w:lang w:eastAsia="nb-NO"/>
                <w14:textOutline w14:w="0" w14:cap="rnd" w14:cmpd="sng" w14:algn="ctr">
                  <w14:noFill/>
                  <w14:prstDash w14:val="solid"/>
                  <w14:bevel/>
                </w14:textOutline>
                <w14:ligatures w14:val="standardContextual"/>
              </w:rPr>
              <w:tab/>
            </w:r>
            <w:r w:rsidRPr="007A1D64">
              <w:rPr>
                <w:rStyle w:val="Hyperkobling"/>
              </w:rPr>
              <w:t>Festemateriell</w:t>
            </w:r>
            <w:r>
              <w:rPr>
                <w:webHidden/>
              </w:rPr>
              <w:tab/>
            </w:r>
            <w:r>
              <w:rPr>
                <w:webHidden/>
              </w:rPr>
              <w:fldChar w:fldCharType="begin"/>
            </w:r>
            <w:r>
              <w:rPr>
                <w:webHidden/>
              </w:rPr>
              <w:instrText xml:space="preserve"> PAGEREF _Toc199147342 \h </w:instrText>
            </w:r>
            <w:r>
              <w:rPr>
                <w:webHidden/>
              </w:rPr>
            </w:r>
            <w:r>
              <w:rPr>
                <w:webHidden/>
              </w:rPr>
              <w:fldChar w:fldCharType="separate"/>
            </w:r>
            <w:r>
              <w:rPr>
                <w:webHidden/>
              </w:rPr>
              <w:t>9</w:t>
            </w:r>
            <w:r>
              <w:rPr>
                <w:webHidden/>
              </w:rPr>
              <w:fldChar w:fldCharType="end"/>
            </w:r>
          </w:hyperlink>
        </w:p>
        <w:p w14:paraId="7636E095" w14:textId="4357BAD2" w:rsidR="00993B55" w:rsidRDefault="00993B55">
          <w:pPr>
            <w:pStyle w:val="INNH2"/>
            <w:rPr>
              <w:rFonts w:asciiTheme="minorHAnsi" w:eastAsiaTheme="minorEastAsia" w:hAnsiTheme="minorHAnsi"/>
              <w:b w:val="0"/>
              <w:bCs w:val="0"/>
              <w:iCs w:val="0"/>
              <w:color w:val="auto"/>
              <w:kern w:val="2"/>
              <w:sz w:val="24"/>
              <w:szCs w:val="24"/>
              <w:lang w:eastAsia="nb-NO"/>
              <w14:textOutline w14:w="0" w14:cap="rnd" w14:cmpd="sng" w14:algn="ctr">
                <w14:noFill/>
                <w14:prstDash w14:val="solid"/>
                <w14:bevel/>
              </w14:textOutline>
              <w14:ligatures w14:val="standardContextual"/>
            </w:rPr>
          </w:pPr>
          <w:hyperlink w:anchor="_Toc199147343" w:history="1">
            <w:r w:rsidRPr="007A1D64">
              <w:rPr>
                <w:rStyle w:val="Hyperkobling"/>
              </w:rPr>
              <w:t>2.17</w:t>
            </w:r>
            <w:r>
              <w:rPr>
                <w:rFonts w:asciiTheme="minorHAnsi" w:eastAsiaTheme="minorEastAsia" w:hAnsiTheme="minorHAnsi"/>
                <w:b w:val="0"/>
                <w:bCs w:val="0"/>
                <w:iCs w:val="0"/>
                <w:color w:val="auto"/>
                <w:kern w:val="2"/>
                <w:sz w:val="24"/>
                <w:szCs w:val="24"/>
                <w:lang w:eastAsia="nb-NO"/>
                <w14:textOutline w14:w="0" w14:cap="rnd" w14:cmpd="sng" w14:algn="ctr">
                  <w14:noFill/>
                  <w14:prstDash w14:val="solid"/>
                  <w14:bevel/>
                </w14:textOutline>
                <w14:ligatures w14:val="standardContextual"/>
              </w:rPr>
              <w:tab/>
            </w:r>
            <w:r w:rsidRPr="007A1D64">
              <w:rPr>
                <w:rStyle w:val="Hyperkobling"/>
              </w:rPr>
              <w:t>Brune porselensavledere ASEA XCF</w:t>
            </w:r>
            <w:r>
              <w:rPr>
                <w:webHidden/>
              </w:rPr>
              <w:tab/>
            </w:r>
            <w:r>
              <w:rPr>
                <w:webHidden/>
              </w:rPr>
              <w:fldChar w:fldCharType="begin"/>
            </w:r>
            <w:r>
              <w:rPr>
                <w:webHidden/>
              </w:rPr>
              <w:instrText xml:space="preserve"> PAGEREF _Toc199147343 \h </w:instrText>
            </w:r>
            <w:r>
              <w:rPr>
                <w:webHidden/>
              </w:rPr>
            </w:r>
            <w:r>
              <w:rPr>
                <w:webHidden/>
              </w:rPr>
              <w:fldChar w:fldCharType="separate"/>
            </w:r>
            <w:r>
              <w:rPr>
                <w:webHidden/>
              </w:rPr>
              <w:t>9</w:t>
            </w:r>
            <w:r>
              <w:rPr>
                <w:webHidden/>
              </w:rPr>
              <w:fldChar w:fldCharType="end"/>
            </w:r>
          </w:hyperlink>
        </w:p>
        <w:p w14:paraId="3252BBD3" w14:textId="2AB2719F" w:rsidR="00993B55" w:rsidRDefault="00993B55">
          <w:pPr>
            <w:pStyle w:val="INNH2"/>
            <w:rPr>
              <w:rFonts w:asciiTheme="minorHAnsi" w:eastAsiaTheme="minorEastAsia" w:hAnsiTheme="minorHAnsi"/>
              <w:b w:val="0"/>
              <w:bCs w:val="0"/>
              <w:iCs w:val="0"/>
              <w:color w:val="auto"/>
              <w:kern w:val="2"/>
              <w:sz w:val="24"/>
              <w:szCs w:val="24"/>
              <w:lang w:eastAsia="nb-NO"/>
              <w14:textOutline w14:w="0" w14:cap="rnd" w14:cmpd="sng" w14:algn="ctr">
                <w14:noFill/>
                <w14:prstDash w14:val="solid"/>
                <w14:bevel/>
              </w14:textOutline>
              <w14:ligatures w14:val="standardContextual"/>
            </w:rPr>
          </w:pPr>
          <w:hyperlink w:anchor="_Toc199147344" w:history="1">
            <w:r w:rsidRPr="007A1D64">
              <w:rPr>
                <w:rStyle w:val="Hyperkobling"/>
              </w:rPr>
              <w:t>2.18</w:t>
            </w:r>
            <w:r>
              <w:rPr>
                <w:rFonts w:asciiTheme="minorHAnsi" w:eastAsiaTheme="minorEastAsia" w:hAnsiTheme="minorHAnsi"/>
                <w:b w:val="0"/>
                <w:bCs w:val="0"/>
                <w:iCs w:val="0"/>
                <w:color w:val="auto"/>
                <w:kern w:val="2"/>
                <w:sz w:val="24"/>
                <w:szCs w:val="24"/>
                <w:lang w:eastAsia="nb-NO"/>
                <w14:textOutline w14:w="0" w14:cap="rnd" w14:cmpd="sng" w14:algn="ctr">
                  <w14:noFill/>
                  <w14:prstDash w14:val="solid"/>
                  <w14:bevel/>
                </w14:textOutline>
                <w14:ligatures w14:val="standardContextual"/>
              </w:rPr>
              <w:tab/>
            </w:r>
            <w:r w:rsidRPr="007A1D64">
              <w:rPr>
                <w:rStyle w:val="Hyperkobling"/>
              </w:rPr>
              <w:t>Stålklemme for gjennomgående jord</w:t>
            </w:r>
            <w:r>
              <w:rPr>
                <w:webHidden/>
              </w:rPr>
              <w:tab/>
            </w:r>
            <w:r>
              <w:rPr>
                <w:webHidden/>
              </w:rPr>
              <w:fldChar w:fldCharType="begin"/>
            </w:r>
            <w:r>
              <w:rPr>
                <w:webHidden/>
              </w:rPr>
              <w:instrText xml:space="preserve"> PAGEREF _Toc199147344 \h </w:instrText>
            </w:r>
            <w:r>
              <w:rPr>
                <w:webHidden/>
              </w:rPr>
            </w:r>
            <w:r>
              <w:rPr>
                <w:webHidden/>
              </w:rPr>
              <w:fldChar w:fldCharType="separate"/>
            </w:r>
            <w:r>
              <w:rPr>
                <w:webHidden/>
              </w:rPr>
              <w:t>10</w:t>
            </w:r>
            <w:r>
              <w:rPr>
                <w:webHidden/>
              </w:rPr>
              <w:fldChar w:fldCharType="end"/>
            </w:r>
          </w:hyperlink>
        </w:p>
        <w:p w14:paraId="2AFC65B2" w14:textId="1EA7F9AA" w:rsidR="00993B55" w:rsidRDefault="00993B55">
          <w:pPr>
            <w:pStyle w:val="INNH2"/>
            <w:rPr>
              <w:rFonts w:asciiTheme="minorHAnsi" w:eastAsiaTheme="minorEastAsia" w:hAnsiTheme="minorHAnsi"/>
              <w:b w:val="0"/>
              <w:bCs w:val="0"/>
              <w:iCs w:val="0"/>
              <w:color w:val="auto"/>
              <w:kern w:val="2"/>
              <w:sz w:val="24"/>
              <w:szCs w:val="24"/>
              <w:lang w:eastAsia="nb-NO"/>
              <w14:textOutline w14:w="0" w14:cap="rnd" w14:cmpd="sng" w14:algn="ctr">
                <w14:noFill/>
                <w14:prstDash w14:val="solid"/>
                <w14:bevel/>
              </w14:textOutline>
              <w14:ligatures w14:val="standardContextual"/>
            </w:rPr>
          </w:pPr>
          <w:hyperlink w:anchor="_Toc199147345" w:history="1">
            <w:r w:rsidRPr="007A1D64">
              <w:rPr>
                <w:rStyle w:val="Hyperkobling"/>
                <w:lang w:val="da-DK"/>
              </w:rPr>
              <w:t>2.19</w:t>
            </w:r>
            <w:r>
              <w:rPr>
                <w:rFonts w:asciiTheme="minorHAnsi" w:eastAsiaTheme="minorEastAsia" w:hAnsiTheme="minorHAnsi"/>
                <w:b w:val="0"/>
                <w:bCs w:val="0"/>
                <w:iCs w:val="0"/>
                <w:color w:val="auto"/>
                <w:kern w:val="2"/>
                <w:sz w:val="24"/>
                <w:szCs w:val="24"/>
                <w:lang w:eastAsia="nb-NO"/>
                <w14:textOutline w14:w="0" w14:cap="rnd" w14:cmpd="sng" w14:algn="ctr">
                  <w14:noFill/>
                  <w14:prstDash w14:val="solid"/>
                  <w14:bevel/>
                </w14:textOutline>
                <w14:ligatures w14:val="standardContextual"/>
              </w:rPr>
              <w:tab/>
            </w:r>
            <w:r w:rsidRPr="007A1D64">
              <w:rPr>
                <w:rStyle w:val="Hyperkobling"/>
                <w:lang w:val="da-DK"/>
              </w:rPr>
              <w:t>Iso-Klemme M/PIG</w:t>
            </w:r>
            <w:r>
              <w:rPr>
                <w:webHidden/>
              </w:rPr>
              <w:tab/>
            </w:r>
            <w:r>
              <w:rPr>
                <w:webHidden/>
              </w:rPr>
              <w:fldChar w:fldCharType="begin"/>
            </w:r>
            <w:r>
              <w:rPr>
                <w:webHidden/>
              </w:rPr>
              <w:instrText xml:space="preserve"> PAGEREF _Toc199147345 \h </w:instrText>
            </w:r>
            <w:r>
              <w:rPr>
                <w:webHidden/>
              </w:rPr>
            </w:r>
            <w:r>
              <w:rPr>
                <w:webHidden/>
              </w:rPr>
              <w:fldChar w:fldCharType="separate"/>
            </w:r>
            <w:r>
              <w:rPr>
                <w:webHidden/>
              </w:rPr>
              <w:t>10</w:t>
            </w:r>
            <w:r>
              <w:rPr>
                <w:webHidden/>
              </w:rPr>
              <w:fldChar w:fldCharType="end"/>
            </w:r>
          </w:hyperlink>
        </w:p>
        <w:p w14:paraId="2FD6218D" w14:textId="743A6633" w:rsidR="00993B55" w:rsidRDefault="00993B55">
          <w:pPr>
            <w:pStyle w:val="INNH2"/>
            <w:rPr>
              <w:rFonts w:asciiTheme="minorHAnsi" w:eastAsiaTheme="minorEastAsia" w:hAnsiTheme="minorHAnsi"/>
              <w:b w:val="0"/>
              <w:bCs w:val="0"/>
              <w:iCs w:val="0"/>
              <w:color w:val="auto"/>
              <w:kern w:val="2"/>
              <w:sz w:val="24"/>
              <w:szCs w:val="24"/>
              <w:lang w:eastAsia="nb-NO"/>
              <w14:textOutline w14:w="0" w14:cap="rnd" w14:cmpd="sng" w14:algn="ctr">
                <w14:noFill/>
                <w14:prstDash w14:val="solid"/>
                <w14:bevel/>
              </w14:textOutline>
              <w14:ligatures w14:val="standardContextual"/>
            </w:rPr>
          </w:pPr>
          <w:hyperlink w:anchor="_Toc199147346" w:history="1">
            <w:r w:rsidRPr="007A1D64">
              <w:rPr>
                <w:rStyle w:val="Hyperkobling"/>
              </w:rPr>
              <w:t>2.20</w:t>
            </w:r>
            <w:r>
              <w:rPr>
                <w:rFonts w:asciiTheme="minorHAnsi" w:eastAsiaTheme="minorEastAsia" w:hAnsiTheme="minorHAnsi"/>
                <w:b w:val="0"/>
                <w:bCs w:val="0"/>
                <w:iCs w:val="0"/>
                <w:color w:val="auto"/>
                <w:kern w:val="2"/>
                <w:sz w:val="24"/>
                <w:szCs w:val="24"/>
                <w:lang w:eastAsia="nb-NO"/>
                <w14:textOutline w14:w="0" w14:cap="rnd" w14:cmpd="sng" w14:algn="ctr">
                  <w14:noFill/>
                  <w14:prstDash w14:val="solid"/>
                  <w14:bevel/>
                </w14:textOutline>
                <w14:ligatures w14:val="standardContextual"/>
              </w:rPr>
              <w:tab/>
            </w:r>
            <w:r w:rsidRPr="007A1D64">
              <w:rPr>
                <w:rStyle w:val="Hyperkobling"/>
              </w:rPr>
              <w:t>Gelbox skjøter 1kV for 25 – 50 mm2 kabelstikkledninger</w:t>
            </w:r>
            <w:r>
              <w:rPr>
                <w:webHidden/>
              </w:rPr>
              <w:tab/>
            </w:r>
            <w:r>
              <w:rPr>
                <w:webHidden/>
              </w:rPr>
              <w:fldChar w:fldCharType="begin"/>
            </w:r>
            <w:r>
              <w:rPr>
                <w:webHidden/>
              </w:rPr>
              <w:instrText xml:space="preserve"> PAGEREF _Toc199147346 \h </w:instrText>
            </w:r>
            <w:r>
              <w:rPr>
                <w:webHidden/>
              </w:rPr>
            </w:r>
            <w:r>
              <w:rPr>
                <w:webHidden/>
              </w:rPr>
              <w:fldChar w:fldCharType="separate"/>
            </w:r>
            <w:r>
              <w:rPr>
                <w:webHidden/>
              </w:rPr>
              <w:t>10</w:t>
            </w:r>
            <w:r>
              <w:rPr>
                <w:webHidden/>
              </w:rPr>
              <w:fldChar w:fldCharType="end"/>
            </w:r>
          </w:hyperlink>
        </w:p>
        <w:p w14:paraId="44D1E76D" w14:textId="36E7FA93" w:rsidR="00993B55" w:rsidRDefault="00993B55">
          <w:pPr>
            <w:pStyle w:val="INNH2"/>
            <w:rPr>
              <w:rFonts w:asciiTheme="minorHAnsi" w:eastAsiaTheme="minorEastAsia" w:hAnsiTheme="minorHAnsi"/>
              <w:b w:val="0"/>
              <w:bCs w:val="0"/>
              <w:iCs w:val="0"/>
              <w:color w:val="auto"/>
              <w:kern w:val="2"/>
              <w:sz w:val="24"/>
              <w:szCs w:val="24"/>
              <w:lang w:eastAsia="nb-NO"/>
              <w14:textOutline w14:w="0" w14:cap="rnd" w14:cmpd="sng" w14:algn="ctr">
                <w14:noFill/>
                <w14:prstDash w14:val="solid"/>
                <w14:bevel/>
              </w14:textOutline>
              <w14:ligatures w14:val="standardContextual"/>
            </w:rPr>
          </w:pPr>
          <w:hyperlink w:anchor="_Toc199147347" w:history="1">
            <w:r w:rsidRPr="007A1D64">
              <w:rPr>
                <w:rStyle w:val="Hyperkobling"/>
              </w:rPr>
              <w:t>2.21</w:t>
            </w:r>
            <w:r>
              <w:rPr>
                <w:rFonts w:asciiTheme="minorHAnsi" w:eastAsiaTheme="minorEastAsia" w:hAnsiTheme="minorHAnsi"/>
                <w:b w:val="0"/>
                <w:bCs w:val="0"/>
                <w:iCs w:val="0"/>
                <w:color w:val="auto"/>
                <w:kern w:val="2"/>
                <w:sz w:val="24"/>
                <w:szCs w:val="24"/>
                <w:lang w:eastAsia="nb-NO"/>
                <w14:textOutline w14:w="0" w14:cap="rnd" w14:cmpd="sng" w14:algn="ctr">
                  <w14:noFill/>
                  <w14:prstDash w14:val="solid"/>
                  <w14:bevel/>
                </w14:textOutline>
                <w14:ligatures w14:val="standardContextual"/>
              </w:rPr>
              <w:tab/>
            </w:r>
            <w:r w:rsidRPr="007A1D64">
              <w:rPr>
                <w:rStyle w:val="Hyperkobling"/>
              </w:rPr>
              <w:t>TF-klemmer og bøyler</w:t>
            </w:r>
            <w:r>
              <w:rPr>
                <w:webHidden/>
              </w:rPr>
              <w:tab/>
            </w:r>
            <w:r>
              <w:rPr>
                <w:webHidden/>
              </w:rPr>
              <w:fldChar w:fldCharType="begin"/>
            </w:r>
            <w:r>
              <w:rPr>
                <w:webHidden/>
              </w:rPr>
              <w:instrText xml:space="preserve"> PAGEREF _Toc199147347 \h </w:instrText>
            </w:r>
            <w:r>
              <w:rPr>
                <w:webHidden/>
              </w:rPr>
            </w:r>
            <w:r>
              <w:rPr>
                <w:webHidden/>
              </w:rPr>
              <w:fldChar w:fldCharType="separate"/>
            </w:r>
            <w:r>
              <w:rPr>
                <w:webHidden/>
              </w:rPr>
              <w:t>11</w:t>
            </w:r>
            <w:r>
              <w:rPr>
                <w:webHidden/>
              </w:rPr>
              <w:fldChar w:fldCharType="end"/>
            </w:r>
          </w:hyperlink>
        </w:p>
        <w:p w14:paraId="43A82C32" w14:textId="6BD07514" w:rsidR="00993B55" w:rsidRDefault="00993B55">
          <w:pPr>
            <w:pStyle w:val="INNH2"/>
            <w:rPr>
              <w:rFonts w:asciiTheme="minorHAnsi" w:eastAsiaTheme="minorEastAsia" w:hAnsiTheme="minorHAnsi"/>
              <w:b w:val="0"/>
              <w:bCs w:val="0"/>
              <w:iCs w:val="0"/>
              <w:color w:val="auto"/>
              <w:kern w:val="2"/>
              <w:sz w:val="24"/>
              <w:szCs w:val="24"/>
              <w:lang w:eastAsia="nb-NO"/>
              <w14:textOutline w14:w="0" w14:cap="rnd" w14:cmpd="sng" w14:algn="ctr">
                <w14:noFill/>
                <w14:prstDash w14:val="solid"/>
                <w14:bevel/>
              </w14:textOutline>
              <w14:ligatures w14:val="standardContextual"/>
            </w:rPr>
          </w:pPr>
          <w:hyperlink w:anchor="_Toc199147348" w:history="1">
            <w:r w:rsidRPr="007A1D64">
              <w:rPr>
                <w:rStyle w:val="Hyperkobling"/>
              </w:rPr>
              <w:t>2.22</w:t>
            </w:r>
            <w:r>
              <w:rPr>
                <w:rFonts w:asciiTheme="minorHAnsi" w:eastAsiaTheme="minorEastAsia" w:hAnsiTheme="minorHAnsi"/>
                <w:b w:val="0"/>
                <w:bCs w:val="0"/>
                <w:iCs w:val="0"/>
                <w:color w:val="auto"/>
                <w:kern w:val="2"/>
                <w:sz w:val="24"/>
                <w:szCs w:val="24"/>
                <w:lang w:eastAsia="nb-NO"/>
                <w14:textOutline w14:w="0" w14:cap="rnd" w14:cmpd="sng" w14:algn="ctr">
                  <w14:noFill/>
                  <w14:prstDash w14:val="solid"/>
                  <w14:bevel/>
                </w14:textOutline>
                <w14:ligatures w14:val="standardContextual"/>
              </w:rPr>
              <w:tab/>
            </w:r>
            <w:r w:rsidRPr="007A1D64">
              <w:rPr>
                <w:rStyle w:val="Hyperkobling"/>
              </w:rPr>
              <w:t>Bruk av fortinnet Al kabelsko utendørs</w:t>
            </w:r>
            <w:r>
              <w:rPr>
                <w:webHidden/>
              </w:rPr>
              <w:tab/>
            </w:r>
            <w:r>
              <w:rPr>
                <w:webHidden/>
              </w:rPr>
              <w:fldChar w:fldCharType="begin"/>
            </w:r>
            <w:r>
              <w:rPr>
                <w:webHidden/>
              </w:rPr>
              <w:instrText xml:space="preserve"> PAGEREF _Toc199147348 \h </w:instrText>
            </w:r>
            <w:r>
              <w:rPr>
                <w:webHidden/>
              </w:rPr>
            </w:r>
            <w:r>
              <w:rPr>
                <w:webHidden/>
              </w:rPr>
              <w:fldChar w:fldCharType="separate"/>
            </w:r>
            <w:r>
              <w:rPr>
                <w:webHidden/>
              </w:rPr>
              <w:t>12</w:t>
            </w:r>
            <w:r>
              <w:rPr>
                <w:webHidden/>
              </w:rPr>
              <w:fldChar w:fldCharType="end"/>
            </w:r>
          </w:hyperlink>
        </w:p>
        <w:p w14:paraId="25B44DB6" w14:textId="13C0CD52" w:rsidR="00993B55" w:rsidRDefault="00993B55">
          <w:pPr>
            <w:pStyle w:val="INNH2"/>
            <w:rPr>
              <w:rFonts w:asciiTheme="minorHAnsi" w:eastAsiaTheme="minorEastAsia" w:hAnsiTheme="minorHAnsi"/>
              <w:b w:val="0"/>
              <w:bCs w:val="0"/>
              <w:iCs w:val="0"/>
              <w:color w:val="auto"/>
              <w:kern w:val="2"/>
              <w:sz w:val="24"/>
              <w:szCs w:val="24"/>
              <w:lang w:eastAsia="nb-NO"/>
              <w14:textOutline w14:w="0" w14:cap="rnd" w14:cmpd="sng" w14:algn="ctr">
                <w14:noFill/>
                <w14:prstDash w14:val="solid"/>
                <w14:bevel/>
              </w14:textOutline>
              <w14:ligatures w14:val="standardContextual"/>
            </w:rPr>
          </w:pPr>
          <w:hyperlink w:anchor="_Toc199147349" w:history="1">
            <w:r w:rsidRPr="007A1D64">
              <w:rPr>
                <w:rStyle w:val="Hyperkobling"/>
              </w:rPr>
              <w:t>2.23</w:t>
            </w:r>
            <w:r>
              <w:rPr>
                <w:rFonts w:asciiTheme="minorHAnsi" w:eastAsiaTheme="minorEastAsia" w:hAnsiTheme="minorHAnsi"/>
                <w:b w:val="0"/>
                <w:bCs w:val="0"/>
                <w:iCs w:val="0"/>
                <w:color w:val="auto"/>
                <w:kern w:val="2"/>
                <w:sz w:val="24"/>
                <w:szCs w:val="24"/>
                <w:lang w:eastAsia="nb-NO"/>
                <w14:textOutline w14:w="0" w14:cap="rnd" w14:cmpd="sng" w14:algn="ctr">
                  <w14:noFill/>
                  <w14:prstDash w14:val="solid"/>
                  <w14:bevel/>
                </w14:textOutline>
                <w14:ligatures w14:val="standardContextual"/>
              </w:rPr>
              <w:tab/>
            </w:r>
            <w:r w:rsidRPr="007A1D64">
              <w:rPr>
                <w:rStyle w:val="Hyperkobling"/>
              </w:rPr>
              <w:t>24kV NAL/NALF brytere (FN, FNG, EN, ENG)</w:t>
            </w:r>
            <w:r>
              <w:rPr>
                <w:webHidden/>
              </w:rPr>
              <w:tab/>
            </w:r>
            <w:r>
              <w:rPr>
                <w:webHidden/>
              </w:rPr>
              <w:fldChar w:fldCharType="begin"/>
            </w:r>
            <w:r>
              <w:rPr>
                <w:webHidden/>
              </w:rPr>
              <w:instrText xml:space="preserve"> PAGEREF _Toc199147349 \h </w:instrText>
            </w:r>
            <w:r>
              <w:rPr>
                <w:webHidden/>
              </w:rPr>
            </w:r>
            <w:r>
              <w:rPr>
                <w:webHidden/>
              </w:rPr>
              <w:fldChar w:fldCharType="separate"/>
            </w:r>
            <w:r>
              <w:rPr>
                <w:webHidden/>
              </w:rPr>
              <w:t>13</w:t>
            </w:r>
            <w:r>
              <w:rPr>
                <w:webHidden/>
              </w:rPr>
              <w:fldChar w:fldCharType="end"/>
            </w:r>
          </w:hyperlink>
        </w:p>
        <w:p w14:paraId="032693EF" w14:textId="111606E7" w:rsidR="00C73F59" w:rsidRDefault="00F603F6" w:rsidP="00C73F59">
          <w:r w:rsidRPr="00F603F6">
            <w:fldChar w:fldCharType="end"/>
          </w:r>
        </w:p>
      </w:sdtContent>
    </w:sdt>
    <w:p w14:paraId="4388F60F" w14:textId="65888602" w:rsidR="00C73F59" w:rsidRPr="00C73F59" w:rsidRDefault="00B30BEC" w:rsidP="00C73F59">
      <w:pPr>
        <w:pStyle w:val="Overskrift1"/>
      </w:pPr>
      <w:bookmarkStart w:id="1" w:name="_Toc199147325"/>
      <w:r>
        <w:t>GENERELT</w:t>
      </w:r>
      <w:bookmarkEnd w:id="1"/>
      <w:r>
        <w:t xml:space="preserve"> </w:t>
      </w:r>
    </w:p>
    <w:p w14:paraId="52E91EB4" w14:textId="77777777" w:rsidR="00B30BEC" w:rsidRDefault="00B30BEC" w:rsidP="00B30BEC">
      <w:pPr>
        <w:rPr>
          <w:noProof/>
        </w:rPr>
      </w:pPr>
      <w:r>
        <w:rPr>
          <w:noProof/>
        </w:rPr>
        <w:t xml:space="preserve">Dette dokumentet skal være en oversikt over materiell og anleggsløsninger som GN ikke ønsker brukt på nye anlegg, eller hvor det kan være begrensninger i drift og videre bruk. </w:t>
      </w:r>
    </w:p>
    <w:p w14:paraId="544BB63B" w14:textId="77777777" w:rsidR="00B30BEC" w:rsidRDefault="00B30BEC" w:rsidP="00B30BEC">
      <w:pPr>
        <w:rPr>
          <w:noProof/>
        </w:rPr>
      </w:pPr>
      <w:r>
        <w:rPr>
          <w:noProof/>
        </w:rPr>
        <w:t>Listen må forløpende oppdateres basert på innspill fra planleggere, entreprenører og ansatte i GN. Det er ønskelig med tilbakemelding hvis det oppdages materiell eller anleggsløsninger som bør vurderes.</w:t>
      </w:r>
    </w:p>
    <w:p w14:paraId="756D5907" w14:textId="4831F6E9" w:rsidR="00B30BEC" w:rsidRDefault="00B30BEC" w:rsidP="00C26F15">
      <w:pPr>
        <w:rPr>
          <w:noProof/>
        </w:rPr>
      </w:pPr>
      <w:r>
        <w:rPr>
          <w:noProof/>
        </w:rPr>
        <w:t>Generelt gjelder at GN sitt materiell skal være i hht. FEF2006 §2.1, dvs. beregnet for formålet, robust og egnet for alle påkjenninger. Det betyr i praksis at det skal benyttes materiell som er produsert og testet etter relevante Normer.</w:t>
      </w:r>
    </w:p>
    <w:p w14:paraId="7EFD66B0" w14:textId="429C8D8F" w:rsidR="00B30BEC" w:rsidRDefault="00B30BEC" w:rsidP="00C26F15">
      <w:pPr>
        <w:pStyle w:val="Overskrift1"/>
        <w:rPr>
          <w:noProof/>
        </w:rPr>
      </w:pPr>
      <w:bookmarkStart w:id="2" w:name="_Toc199147326"/>
      <w:r>
        <w:t>UØNSKET MATERIELL- OG ANLEGGSLØSNINGER</w:t>
      </w:r>
      <w:bookmarkEnd w:id="2"/>
      <w:r>
        <w:t xml:space="preserve"> </w:t>
      </w:r>
    </w:p>
    <w:p w14:paraId="5A597C86" w14:textId="35E5092F" w:rsidR="00B30BEC" w:rsidRDefault="00B30BEC" w:rsidP="00C26F15">
      <w:pPr>
        <w:pStyle w:val="Overskrift2"/>
      </w:pPr>
      <w:bookmarkStart w:id="3" w:name="_Toc199147327"/>
      <w:r>
        <w:t>Linjebrytere med påbygde lasthode eller svøper (lastskillebrytere)</w:t>
      </w:r>
      <w:bookmarkEnd w:id="3"/>
    </w:p>
    <w:p w14:paraId="2ADD63B3" w14:textId="00DDF42C" w:rsidR="006925D2" w:rsidRDefault="00B30BEC" w:rsidP="00B30BEC">
      <w:pPr>
        <w:rPr>
          <w:noProof/>
        </w:rPr>
      </w:pPr>
      <w:r>
        <w:rPr>
          <w:noProof/>
        </w:rPr>
        <w:t>Brytere driftes som normalt fram til fornyelse og det er foreløpig ingen krav til utskifting utover alder/funksjon.  Lasthoder/svøper bør kontrolleres og eventuelt justeres ved driftsstans.</w:t>
      </w:r>
    </w:p>
    <w:p w14:paraId="3B0CC5C9" w14:textId="740C813D" w:rsidR="00A36241" w:rsidRDefault="00A36241" w:rsidP="00B30BEC">
      <w:pPr>
        <w:rPr>
          <w:noProof/>
        </w:rPr>
      </w:pPr>
      <w:bookmarkStart w:id="4" w:name="_Toc445883773"/>
      <w:r w:rsidRPr="00A36241">
        <w:rPr>
          <w:rFonts w:ascii="Arial" w:eastAsia="Calibri" w:hAnsi="Arial" w:cs="Times New Roman"/>
          <w:noProof/>
          <w:color w:val="auto"/>
          <w:szCs w:val="22"/>
          <w:lang w:eastAsia="ja-JP"/>
          <w14:textOutline w14:w="0" w14:cap="rnd" w14:cmpd="sng" w14:algn="ctr">
            <w14:noFill/>
            <w14:prstDash w14:val="solid"/>
            <w14:bevel/>
          </w14:textOutline>
        </w:rPr>
        <w:drawing>
          <wp:inline distT="0" distB="0" distL="0" distR="0" wp14:anchorId="1EC6FD78" wp14:editId="5DEB8653">
            <wp:extent cx="5191125" cy="2762250"/>
            <wp:effectExtent l="0" t="0" r="0" b="0"/>
            <wp:docPr id="41" name="Bilde 1" descr="Et bilde som inneholder skru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e 1" descr="Et bilde som inneholder skrue&#10;&#10;KI-generert innhold kan være fei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1125" cy="2762250"/>
                    </a:xfrm>
                    <a:prstGeom prst="rect">
                      <a:avLst/>
                    </a:prstGeom>
                    <a:noFill/>
                    <a:ln>
                      <a:noFill/>
                    </a:ln>
                  </pic:spPr>
                </pic:pic>
              </a:graphicData>
            </a:graphic>
          </wp:inline>
        </w:drawing>
      </w:r>
      <w:bookmarkEnd w:id="4"/>
    </w:p>
    <w:p w14:paraId="443148C3" w14:textId="77777777" w:rsidR="00C73F59" w:rsidRDefault="00C73F59" w:rsidP="00B30BEC">
      <w:pPr>
        <w:rPr>
          <w:noProof/>
        </w:rPr>
      </w:pPr>
    </w:p>
    <w:p w14:paraId="1B24A233" w14:textId="77777777" w:rsidR="00C73F59" w:rsidRDefault="00C73F59" w:rsidP="00B30BEC">
      <w:pPr>
        <w:rPr>
          <w:noProof/>
        </w:rPr>
      </w:pPr>
    </w:p>
    <w:p w14:paraId="0DC7F672" w14:textId="77777777" w:rsidR="00C73F59" w:rsidRDefault="00C73F59" w:rsidP="00B30BEC">
      <w:pPr>
        <w:rPr>
          <w:noProof/>
        </w:rPr>
      </w:pPr>
    </w:p>
    <w:p w14:paraId="254278D7" w14:textId="77777777" w:rsidR="00C73F59" w:rsidRDefault="00C73F59" w:rsidP="00B30BEC">
      <w:pPr>
        <w:rPr>
          <w:noProof/>
        </w:rPr>
      </w:pPr>
    </w:p>
    <w:p w14:paraId="45B7F949" w14:textId="030D107F" w:rsidR="00BA625E" w:rsidRDefault="00BA625E" w:rsidP="00C26F15">
      <w:pPr>
        <w:pStyle w:val="Overskrift2"/>
      </w:pPr>
      <w:bookmarkStart w:id="5" w:name="_Toc199147328"/>
      <w:r>
        <w:lastRenderedPageBreak/>
        <w:t>PRIMAX klemmer (HPS, Primodur)</w:t>
      </w:r>
      <w:bookmarkEnd w:id="5"/>
    </w:p>
    <w:p w14:paraId="531D42E1" w14:textId="2487A2D5" w:rsidR="00A36241" w:rsidRDefault="00BA625E" w:rsidP="00BA625E">
      <w:pPr>
        <w:rPr>
          <w:noProof/>
        </w:rPr>
      </w:pPr>
      <w:r>
        <w:rPr>
          <w:noProof/>
        </w:rPr>
        <w:t>Skiftes til C-press (også i mast) ved driftsstans og planlagt arbeid.  Det er avdekket mye feil og svært dårlig kontakt i jordingsanlegg ved bruk av Primax klemmer.  Ved linjebrytere- og transformatormaster hvor høyspentanlegg skal betjenes skal bruk av Primax registreres som avvik.</w:t>
      </w:r>
    </w:p>
    <w:p w14:paraId="2976DC08" w14:textId="1E7DEA31" w:rsidR="00BA625E" w:rsidRDefault="00AA0A44" w:rsidP="00BA625E">
      <w:pPr>
        <w:rPr>
          <w:noProof/>
        </w:rPr>
      </w:pPr>
      <w:r w:rsidRPr="00AA0A44">
        <w:rPr>
          <w:rFonts w:ascii="Arial" w:eastAsia="Calibri" w:hAnsi="Arial" w:cs="Times New Roman"/>
          <w:noProof/>
          <w:color w:val="auto"/>
          <w:szCs w:val="22"/>
          <w:lang w:eastAsia="nb-NO"/>
          <w14:textOutline w14:w="0" w14:cap="rnd" w14:cmpd="sng" w14:algn="ctr">
            <w14:noFill/>
            <w14:prstDash w14:val="solid"/>
            <w14:bevel/>
          </w14:textOutline>
        </w:rPr>
        <w:drawing>
          <wp:inline distT="0" distB="0" distL="0" distR="0" wp14:anchorId="535AEFA0" wp14:editId="0A58FE1A">
            <wp:extent cx="1600200" cy="1600200"/>
            <wp:effectExtent l="0" t="0" r="0" b="0"/>
            <wp:docPr id="1" name="Picture 2" descr="Et bilde som inneholder skrue, festeanordning, Skruer og muttere til hjemmet, nøt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Et bilde som inneholder skrue, festeanordning, Skruer og muttere til hjemmet, nøtt&#10;&#10;KI-generert innhold kan være fei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rsidR="00BF71F9" w:rsidRPr="00BF71F9">
        <w:rPr>
          <w:rFonts w:ascii="Arial" w:eastAsia="Calibri" w:hAnsi="Arial" w:cs="Times New Roman"/>
          <w:noProof/>
          <w:color w:val="auto"/>
          <w:szCs w:val="22"/>
          <w:lang w:eastAsia="nb-NO"/>
          <w14:textOutline w14:w="0" w14:cap="rnd" w14:cmpd="sng" w14:algn="ctr">
            <w14:noFill/>
            <w14:prstDash w14:val="solid"/>
            <w14:bevel/>
          </w14:textOutline>
        </w:rPr>
        <w:drawing>
          <wp:inline distT="0" distB="0" distL="0" distR="0" wp14:anchorId="5F8E2E8B" wp14:editId="0264975F">
            <wp:extent cx="1276350" cy="1143000"/>
            <wp:effectExtent l="0" t="0" r="0" b="0"/>
            <wp:docPr id="4" name="Picture 3" descr="Et bilde som inneholder sketch, tegning, illustrasjon, kuns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Et bilde som inneholder sketch, tegning, illustrasjon, kunst&#10;&#10;KI-generert innhold kan være fei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6350" cy="1143000"/>
                    </a:xfrm>
                    <a:prstGeom prst="rect">
                      <a:avLst/>
                    </a:prstGeom>
                    <a:noFill/>
                    <a:ln>
                      <a:noFill/>
                    </a:ln>
                  </pic:spPr>
                </pic:pic>
              </a:graphicData>
            </a:graphic>
          </wp:inline>
        </w:drawing>
      </w:r>
    </w:p>
    <w:p w14:paraId="631C2495" w14:textId="027E988E" w:rsidR="0020540F" w:rsidRDefault="0020540F" w:rsidP="00C26F15">
      <w:pPr>
        <w:pStyle w:val="Overskrift2"/>
      </w:pPr>
      <w:bookmarkStart w:id="6" w:name="_Toc199147329"/>
      <w:r>
        <w:t>Prefabrikkerte hvite IFØ sikringer</w:t>
      </w:r>
      <w:bookmarkEnd w:id="6"/>
      <w:r>
        <w:t xml:space="preserve"> </w:t>
      </w:r>
    </w:p>
    <w:p w14:paraId="401C26E5" w14:textId="652A4080" w:rsidR="00BF71F9" w:rsidRDefault="0020540F" w:rsidP="0020540F">
      <w:pPr>
        <w:rPr>
          <w:noProof/>
        </w:rPr>
      </w:pPr>
      <w:r>
        <w:rPr>
          <w:noProof/>
        </w:rPr>
        <w:t>Denne typen sikring har påført GN et betydelig antall feil og er definert som uønsket. Ved feil eller planlagt arbeid skiftes alle tre sikringene til SIBA.  På eldre transformatorbrytere i Aust-Agder hvor det ikke er mulig å sette inn nye moderne sikringer, benyttes gammel modell med ladbare hvite IFØ sikringsrør.</w:t>
      </w:r>
    </w:p>
    <w:p w14:paraId="0A88FE54" w14:textId="2BF90CD9" w:rsidR="0020540F" w:rsidRDefault="00667195" w:rsidP="0020540F">
      <w:pPr>
        <w:rPr>
          <w:noProof/>
        </w:rPr>
      </w:pPr>
      <w:r w:rsidRPr="00667195">
        <w:rPr>
          <w:rFonts w:ascii="Arial" w:eastAsia="Calibri" w:hAnsi="Arial" w:cs="Times New Roman"/>
          <w:noProof/>
          <w:color w:val="auto"/>
          <w:szCs w:val="22"/>
          <w:lang w:val="en-GB" w:eastAsia="nb-NO"/>
          <w14:textOutline w14:w="0" w14:cap="rnd" w14:cmpd="sng" w14:algn="ctr">
            <w14:noFill/>
            <w14:prstDash w14:val="solid"/>
            <w14:bevel/>
          </w14:textOutline>
        </w:rPr>
        <w:drawing>
          <wp:inline distT="0" distB="0" distL="0" distR="0" wp14:anchorId="0C6EB953" wp14:editId="4D7961CA">
            <wp:extent cx="4714875" cy="2152650"/>
            <wp:effectExtent l="0" t="0" r="0" b="0"/>
            <wp:docPr id="5" name="Picture 3" descr="Et bilde som inneholder tekst, skrivesaker, kontorforsyning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Et bilde som inneholder tekst, skrivesaker, kontorforsyninger&#10;&#10;KI-generert innhold kan være fei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4875" cy="2152650"/>
                    </a:xfrm>
                    <a:prstGeom prst="rect">
                      <a:avLst/>
                    </a:prstGeom>
                    <a:noFill/>
                    <a:ln>
                      <a:noFill/>
                    </a:ln>
                  </pic:spPr>
                </pic:pic>
              </a:graphicData>
            </a:graphic>
          </wp:inline>
        </w:drawing>
      </w:r>
    </w:p>
    <w:p w14:paraId="2F245550" w14:textId="1637406B" w:rsidR="00667195" w:rsidRDefault="003B1EAA" w:rsidP="0020540F">
      <w:pPr>
        <w:rPr>
          <w:noProof/>
        </w:rPr>
      </w:pPr>
      <w:r w:rsidRPr="003B1EAA">
        <w:rPr>
          <w:rFonts w:ascii="Arial" w:eastAsia="Calibri" w:hAnsi="Arial" w:cs="Times New Roman"/>
          <w:noProof/>
          <w:color w:val="auto"/>
          <w:szCs w:val="22"/>
          <w:lang w:val="en-GB" w:eastAsia="nb-NO"/>
          <w14:textOutline w14:w="0" w14:cap="rnd" w14:cmpd="sng" w14:algn="ctr">
            <w14:noFill/>
            <w14:prstDash w14:val="solid"/>
            <w14:bevel/>
          </w14:textOutline>
        </w:rPr>
        <w:drawing>
          <wp:inline distT="0" distB="0" distL="0" distR="0" wp14:anchorId="60AEF873" wp14:editId="3E0F8728">
            <wp:extent cx="3381375" cy="2209800"/>
            <wp:effectExtent l="0" t="0" r="0" b="0"/>
            <wp:docPr id="6" name="Picture 2" descr="Et bilde som inneholder lett&#10;&#10;KI-generert innhold kan være feil."/>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2" descr="Et bilde som inneholder lett&#10;&#10;KI-generert innhold kan være feil."/>
                    <pic:cNvPicPr>
                      <a:picLocks noGrp="1"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81375" cy="2209800"/>
                    </a:xfrm>
                    <a:prstGeom prst="rect">
                      <a:avLst/>
                    </a:prstGeom>
                    <a:noFill/>
                    <a:ln>
                      <a:noFill/>
                    </a:ln>
                  </pic:spPr>
                </pic:pic>
              </a:graphicData>
            </a:graphic>
          </wp:inline>
        </w:drawing>
      </w:r>
    </w:p>
    <w:p w14:paraId="015F4ECE" w14:textId="77BDE56D" w:rsidR="000E00CA" w:rsidRDefault="000E00CA" w:rsidP="00C26F15">
      <w:pPr>
        <w:pStyle w:val="Overskrift2"/>
      </w:pPr>
      <w:bookmarkStart w:id="7" w:name="_Toc199147330"/>
      <w:r>
        <w:lastRenderedPageBreak/>
        <w:t>Raychem RICS adapter</w:t>
      </w:r>
      <w:bookmarkEnd w:id="7"/>
    </w:p>
    <w:p w14:paraId="05EF07EB" w14:textId="4B177BA3" w:rsidR="003B1EAA" w:rsidRDefault="000E00CA" w:rsidP="000E00CA">
      <w:pPr>
        <w:rPr>
          <w:noProof/>
        </w:rPr>
      </w:pPr>
      <w:r>
        <w:rPr>
          <w:noProof/>
        </w:rPr>
        <w:tab/>
        <w:t>Denne løsningen er brukt for tilkobling av ordinære Raychem endeavslutninger på SF6 anlegg.  Det er ikke forrigling på dekslene i alle SF6 anlegg og det er derfor mulig å fjerne dekslene og komme direkte inn på endeavslutningen som ikke er berøringssikker.  Hvis det oppdages slike anlegg, skal det vurderes om anlegget må merkes helt spesielt eller bygges om til berøringssikre endeavslutninger.</w:t>
      </w:r>
    </w:p>
    <w:p w14:paraId="49BF96C3" w14:textId="28D928DB" w:rsidR="000E00CA" w:rsidRDefault="00F7360F" w:rsidP="000E00CA">
      <w:pPr>
        <w:rPr>
          <w:noProof/>
        </w:rPr>
      </w:pPr>
      <w:r w:rsidRPr="00F7360F">
        <w:rPr>
          <w:rFonts w:ascii="Arial" w:eastAsia="Calibri" w:hAnsi="Arial" w:cs="Times New Roman"/>
          <w:noProof/>
          <w:color w:val="auto"/>
          <w:szCs w:val="22"/>
          <w:lang w:eastAsia="nb-NO"/>
          <w14:textOutline w14:w="0" w14:cap="rnd" w14:cmpd="sng" w14:algn="ctr">
            <w14:noFill/>
            <w14:prstDash w14:val="solid"/>
            <w14:bevel/>
          </w14:textOutline>
        </w:rPr>
        <w:drawing>
          <wp:inline distT="0" distB="0" distL="0" distR="0" wp14:anchorId="2E011188" wp14:editId="2CECE431">
            <wp:extent cx="1562100" cy="2490080"/>
            <wp:effectExtent l="0" t="0" r="0" b="5715"/>
            <wp:docPr id="8" name="Picture 2" descr="Et bilde som inneholder verktøy, grunn&#10;&#10;KI-generert innhold kan være feil."/>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icture 2" descr="Et bilde som inneholder verktøy, grunn&#10;&#10;KI-generert innhold kan være feil."/>
                    <pic:cNvPicPr>
                      <a:picLocks noGrp="1"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4900" cy="2494543"/>
                    </a:xfrm>
                    <a:prstGeom prst="rect">
                      <a:avLst/>
                    </a:prstGeom>
                    <a:noFill/>
                    <a:ln>
                      <a:noFill/>
                    </a:ln>
                  </pic:spPr>
                </pic:pic>
              </a:graphicData>
            </a:graphic>
          </wp:inline>
        </w:drawing>
      </w:r>
    </w:p>
    <w:p w14:paraId="34A052D4" w14:textId="2849EF10" w:rsidR="008108F8" w:rsidRDefault="008108F8" w:rsidP="00C26F15">
      <w:pPr>
        <w:pStyle w:val="Overskrift2"/>
      </w:pPr>
      <w:bookmarkStart w:id="8" w:name="_Toc199147331"/>
      <w:r>
        <w:t>Raychem RCAB forseglingsadapter (12kV)</w:t>
      </w:r>
      <w:bookmarkEnd w:id="8"/>
    </w:p>
    <w:p w14:paraId="05966496" w14:textId="0A9D9040" w:rsidR="008108F8" w:rsidRDefault="008108F8" w:rsidP="008108F8">
      <w:pPr>
        <w:rPr>
          <w:noProof/>
        </w:rPr>
      </w:pPr>
      <w:r>
        <w:rPr>
          <w:noProof/>
        </w:rPr>
        <w:tab/>
        <w:t xml:space="preserve">Denne løsningen er brukt i 12kV anlegg og har samme funksjon som RICS adapteren.  Det er ikke forrigling på dekslene i alle SF6 anlegg og det er derfor mulig å fjerne dekslene og komme direkte inn på endeavslutningen som ikke er berøringssikker. Hvis det oppdages slike anlegg, skal det vurderes om anlegget må merkes helt spesielt eller bygges om til berøringssikre endeavslutninger. </w:t>
      </w:r>
    </w:p>
    <w:p w14:paraId="6E863003" w14:textId="4E0F8AC9" w:rsidR="00F7360F" w:rsidRDefault="007363FE" w:rsidP="000E00CA">
      <w:pPr>
        <w:rPr>
          <w:noProof/>
        </w:rPr>
      </w:pPr>
      <w:r w:rsidRPr="007363FE">
        <w:rPr>
          <w:rFonts w:ascii="Arial" w:eastAsia="Calibri" w:hAnsi="Arial" w:cs="Times New Roman"/>
          <w:noProof/>
          <w:color w:val="auto"/>
          <w:szCs w:val="22"/>
          <w:lang w:eastAsia="nb-NO"/>
          <w14:textOutline w14:w="0" w14:cap="rnd" w14:cmpd="sng" w14:algn="ctr">
            <w14:noFill/>
            <w14:prstDash w14:val="solid"/>
            <w14:bevel/>
          </w14:textOutline>
        </w:rPr>
        <w:drawing>
          <wp:inline distT="0" distB="0" distL="0" distR="0" wp14:anchorId="454C0F05" wp14:editId="11E91008">
            <wp:extent cx="3467100" cy="2305050"/>
            <wp:effectExtent l="0" t="0" r="0" b="0"/>
            <wp:docPr id="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7100" cy="2305050"/>
                    </a:xfrm>
                    <a:prstGeom prst="rect">
                      <a:avLst/>
                    </a:prstGeom>
                    <a:noFill/>
                    <a:ln>
                      <a:noFill/>
                    </a:ln>
                  </pic:spPr>
                </pic:pic>
              </a:graphicData>
            </a:graphic>
          </wp:inline>
        </w:drawing>
      </w:r>
    </w:p>
    <w:p w14:paraId="637B0481" w14:textId="77777777" w:rsidR="00C73F59" w:rsidRDefault="00C73F59" w:rsidP="000E00CA">
      <w:pPr>
        <w:rPr>
          <w:noProof/>
        </w:rPr>
      </w:pPr>
    </w:p>
    <w:p w14:paraId="2980DF2C" w14:textId="77777777" w:rsidR="00C73F59" w:rsidRDefault="00C73F59" w:rsidP="000E00CA">
      <w:pPr>
        <w:rPr>
          <w:noProof/>
        </w:rPr>
      </w:pPr>
    </w:p>
    <w:p w14:paraId="090F6148" w14:textId="76314EC2" w:rsidR="00F27CE2" w:rsidRDefault="00F27CE2" w:rsidP="00C26F15">
      <w:pPr>
        <w:pStyle w:val="Overskrift2"/>
      </w:pPr>
      <w:bookmarkStart w:id="9" w:name="_Toc199147332"/>
      <w:r>
        <w:lastRenderedPageBreak/>
        <w:t>Raychem EPP</w:t>
      </w:r>
      <w:bookmarkEnd w:id="9"/>
      <w:r>
        <w:t xml:space="preserve"> </w:t>
      </w:r>
    </w:p>
    <w:p w14:paraId="5AD06106" w14:textId="1EC65D2F" w:rsidR="007363FE" w:rsidRDefault="00F27CE2" w:rsidP="00F27CE2">
      <w:pPr>
        <w:rPr>
          <w:noProof/>
        </w:rPr>
      </w:pPr>
      <w:r>
        <w:rPr>
          <w:noProof/>
        </w:rPr>
        <w:t xml:space="preserve">Pga. svært mange feil på Raychem EPP endeavslutninger ble det i september 2012 bestemt at det inntil videre skal benyttes varmkrymp Raychem EPKT som er et bedre alternativ.  </w:t>
      </w:r>
    </w:p>
    <w:p w14:paraId="330E556B" w14:textId="6E150B8D" w:rsidR="00F27CE2" w:rsidRDefault="009A7320" w:rsidP="00F27CE2">
      <w:pPr>
        <w:rPr>
          <w:noProof/>
        </w:rPr>
      </w:pPr>
      <w:r w:rsidRPr="009A7320">
        <w:rPr>
          <w:rFonts w:ascii="Arial" w:eastAsia="Calibri" w:hAnsi="Arial" w:cs="Times New Roman"/>
          <w:noProof/>
          <w:color w:val="auto"/>
          <w:szCs w:val="22"/>
          <w:lang w:eastAsia="nb-NO"/>
          <w14:textOutline w14:w="0" w14:cap="rnd" w14:cmpd="sng" w14:algn="ctr">
            <w14:noFill/>
            <w14:prstDash w14:val="solid"/>
            <w14:bevel/>
          </w14:textOutline>
        </w:rPr>
        <w:drawing>
          <wp:inline distT="0" distB="0" distL="0" distR="0" wp14:anchorId="38691317" wp14:editId="063934E7">
            <wp:extent cx="3657600" cy="1733550"/>
            <wp:effectExtent l="0" t="0" r="0" b="0"/>
            <wp:docPr id="1901703244" name="Picture 2" descr="Et bilde som inneholder vegg, innendørs&#10;&#10;KI-generert innhold kan være feil."/>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01703244" name="Picture 2" descr="Et bilde som inneholder vegg, innendørs&#10;&#10;KI-generert innhold kan være feil."/>
                    <pic:cNvPicPr>
                      <a:picLocks noGrp="1"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1733550"/>
                    </a:xfrm>
                    <a:prstGeom prst="rect">
                      <a:avLst/>
                    </a:prstGeom>
                    <a:noFill/>
                    <a:ln>
                      <a:noFill/>
                    </a:ln>
                  </pic:spPr>
                </pic:pic>
              </a:graphicData>
            </a:graphic>
          </wp:inline>
        </w:drawing>
      </w:r>
    </w:p>
    <w:p w14:paraId="3F39D1CC" w14:textId="77777777" w:rsidR="00232DBB" w:rsidRPr="00232DBB" w:rsidRDefault="00232DBB" w:rsidP="00C26F15">
      <w:pPr>
        <w:pStyle w:val="Overskrift2"/>
      </w:pPr>
      <w:bookmarkStart w:id="10" w:name="_Toc194404116"/>
      <w:bookmarkStart w:id="11" w:name="_Toc199147333"/>
      <w:r w:rsidRPr="00232DBB">
        <w:t>Gamle transformatorer</w:t>
      </w:r>
      <w:bookmarkEnd w:id="10"/>
      <w:bookmarkEnd w:id="11"/>
    </w:p>
    <w:p w14:paraId="28325F3F" w14:textId="77777777" w:rsidR="00232DBB" w:rsidRPr="00232DBB" w:rsidRDefault="00232DBB" w:rsidP="00232DBB">
      <w:pPr>
        <w:numPr>
          <w:ilvl w:val="0"/>
          <w:numId w:val="43"/>
        </w:numPr>
        <w:rPr>
          <w:noProof/>
        </w:rPr>
      </w:pPr>
      <w:r w:rsidRPr="00232DBB">
        <w:rPr>
          <w:noProof/>
        </w:rPr>
        <w:t xml:space="preserve">Transformatorer produsert før 1958 skal planmessig skiftes ut og kondemneres.  De er pga. sterkt svekket isolasjonsnivå en potensiell feilkilde. Det tillates ikke belastningsøkning på grunn av nye kunder, utvidelse av eksisterende anlegg eller omlegging av nett, uten at transformatoren skiftes ut.  </w:t>
      </w:r>
    </w:p>
    <w:p w14:paraId="2F7CA916" w14:textId="77777777" w:rsidR="00232DBB" w:rsidRPr="00232DBB" w:rsidRDefault="00232DBB" w:rsidP="00232DBB">
      <w:pPr>
        <w:numPr>
          <w:ilvl w:val="0"/>
          <w:numId w:val="43"/>
        </w:numPr>
        <w:rPr>
          <w:noProof/>
        </w:rPr>
      </w:pPr>
      <w:r w:rsidRPr="00232DBB">
        <w:rPr>
          <w:noProof/>
        </w:rPr>
        <w:t xml:space="preserve">Generelle retningslinjer for bruk, reparasjon og kondemnering av brukte fordelingstransformatorer iht GN sine krav. </w:t>
      </w:r>
    </w:p>
    <w:p w14:paraId="5C6F897B" w14:textId="77777777" w:rsidR="00232DBB" w:rsidRPr="00232DBB" w:rsidRDefault="00232DBB" w:rsidP="00232DBB">
      <w:pPr>
        <w:numPr>
          <w:ilvl w:val="0"/>
          <w:numId w:val="43"/>
        </w:numPr>
        <w:rPr>
          <w:noProof/>
        </w:rPr>
      </w:pPr>
      <w:r w:rsidRPr="00232DBB">
        <w:rPr>
          <w:noProof/>
        </w:rPr>
        <w:t>Transformator med utlagt 0-punkt på primærsiden og som er tilkoblet 15kV avleder i kiosk eller 6cm gnistgap i mast skal ikke brukes. Slike vern (avledere og gnistgap) skal registreres som avvik ved inspeksjon/befaring og fjernes ved feil eller planlagte stanser.</w:t>
      </w:r>
    </w:p>
    <w:p w14:paraId="3DFA2161" w14:textId="77777777" w:rsidR="00232DBB" w:rsidRPr="00232DBB" w:rsidRDefault="00232DBB" w:rsidP="00232DBB">
      <w:pPr>
        <w:rPr>
          <w:noProof/>
          <w:color w:val="094B82" w:themeColor="accent5" w:themeShade="BF"/>
        </w:rPr>
      </w:pPr>
      <w:r w:rsidRPr="00232DBB">
        <w:rPr>
          <w:noProof/>
          <w:color w:val="094B82" w:themeColor="accent5" w:themeShade="BF"/>
        </w:rPr>
        <w:t>Transformator fra 1922 som ble tatt ut av nettet i 2013, isolasjonsnivå i oljen var utenfor gjeldene krav:</w:t>
      </w:r>
    </w:p>
    <w:p w14:paraId="3FDF5D15" w14:textId="77777777" w:rsidR="00232DBB" w:rsidRPr="00232DBB" w:rsidRDefault="00232DBB" w:rsidP="00232DBB">
      <w:pPr>
        <w:rPr>
          <w:noProof/>
        </w:rPr>
      </w:pPr>
      <w:r w:rsidRPr="00232DBB">
        <w:rPr>
          <w:noProof/>
        </w:rPr>
        <w:drawing>
          <wp:inline distT="0" distB="0" distL="0" distR="0" wp14:anchorId="7702B61C" wp14:editId="6B692335">
            <wp:extent cx="4067175" cy="2647950"/>
            <wp:effectExtent l="0" t="0" r="0" b="0"/>
            <wp:docPr id="15" name="Bilde 1" descr="Et bilde som inneholder ingeniørvitenskap, pers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 descr="Et bilde som inneholder ingeniørvitenskap, person&#10;&#10;KI-generert innhold kan være fei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7175" cy="2647950"/>
                    </a:xfrm>
                    <a:prstGeom prst="rect">
                      <a:avLst/>
                    </a:prstGeom>
                    <a:noFill/>
                    <a:ln>
                      <a:noFill/>
                    </a:ln>
                  </pic:spPr>
                </pic:pic>
              </a:graphicData>
            </a:graphic>
          </wp:inline>
        </w:drawing>
      </w:r>
    </w:p>
    <w:p w14:paraId="5A768B1E" w14:textId="23F8A569" w:rsidR="00CC424C" w:rsidRDefault="00CC424C" w:rsidP="004F04B1">
      <w:pPr>
        <w:pStyle w:val="Overskrift2"/>
      </w:pPr>
      <w:bookmarkStart w:id="12" w:name="_Toc199147334"/>
      <w:r>
        <w:lastRenderedPageBreak/>
        <w:t>Bardunkjoks (hurtigkjoks)</w:t>
      </w:r>
      <w:bookmarkEnd w:id="12"/>
    </w:p>
    <w:p w14:paraId="3FB462A5" w14:textId="1D8F454A" w:rsidR="009A7320" w:rsidRDefault="00CC424C" w:rsidP="00CC424C">
      <w:pPr>
        <w:rPr>
          <w:noProof/>
        </w:rPr>
      </w:pPr>
      <w:r>
        <w:rPr>
          <w:noProof/>
        </w:rPr>
        <w:t>GN har tidligere bestemt at det ikke skal benyttes hurtigkjoks, da det har vært problemer med at enkelte av disse har løsnet.  Det skal benyttes stagtvinge med åk. Det er ikke satt krav til utskifting, men ved vedlikehold eller fornyelse av master byttes hurtigkjokser ut. Det må påregnes at fellesføringsaktører som opererer i våre master (f.eks. Telenor) bruker hurtigkjokser, det vil da normalt være snakk om bardunering for små mekaniske krefter.</w:t>
      </w:r>
    </w:p>
    <w:p w14:paraId="3F4D8C0B" w14:textId="0B3E475C" w:rsidR="00CC424C" w:rsidRDefault="00256A7A" w:rsidP="00CC424C">
      <w:pPr>
        <w:rPr>
          <w:noProof/>
        </w:rPr>
      </w:pPr>
      <w:r w:rsidRPr="00256A7A">
        <w:rPr>
          <w:rFonts w:ascii="Arial" w:eastAsia="Calibri" w:hAnsi="Arial" w:cs="Times New Roman"/>
          <w:noProof/>
          <w:color w:val="auto"/>
          <w:szCs w:val="22"/>
          <w:lang w:eastAsia="nb-NO"/>
          <w14:textOutline w14:w="0" w14:cap="rnd" w14:cmpd="sng" w14:algn="ctr">
            <w14:noFill/>
            <w14:prstDash w14:val="solid"/>
            <w14:bevel/>
          </w14:textOutline>
        </w:rPr>
        <w:drawing>
          <wp:inline distT="0" distB="0" distL="0" distR="0" wp14:anchorId="6F445B74" wp14:editId="76808D74">
            <wp:extent cx="4552950" cy="2228850"/>
            <wp:effectExtent l="0" t="0" r="0" b="0"/>
            <wp:docPr id="1118560343" name="Bilde 1" descr="Et bilde som inneholder skjermbilde, tekst, verktøy, Medisinsk utsty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60343" name="Bilde 1" descr="Et bilde som inneholder skjermbilde, tekst, verktøy, Medisinsk utstyr&#10;&#10;KI-generert innhold kan være fe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52950" cy="2228850"/>
                    </a:xfrm>
                    <a:prstGeom prst="rect">
                      <a:avLst/>
                    </a:prstGeom>
                    <a:noFill/>
                    <a:ln>
                      <a:noFill/>
                    </a:ln>
                  </pic:spPr>
                </pic:pic>
              </a:graphicData>
            </a:graphic>
          </wp:inline>
        </w:drawing>
      </w:r>
    </w:p>
    <w:p w14:paraId="0919D373" w14:textId="6DD78EB7" w:rsidR="007E0690" w:rsidRDefault="007E0690" w:rsidP="004F04B1">
      <w:pPr>
        <w:pStyle w:val="Overskrift2"/>
      </w:pPr>
      <w:bookmarkStart w:id="13" w:name="_Toc199147335"/>
      <w:r>
        <w:t>Høyspent luftlinje med 16Cu, 16 FeAl eller 18(Wire)Fe</w:t>
      </w:r>
      <w:bookmarkEnd w:id="13"/>
    </w:p>
    <w:p w14:paraId="3ED1A324" w14:textId="7F16102F" w:rsidR="007E0690" w:rsidRDefault="007E0690" w:rsidP="007E0690">
      <w:pPr>
        <w:rPr>
          <w:noProof/>
        </w:rPr>
      </w:pPr>
      <w:r>
        <w:rPr>
          <w:noProof/>
        </w:rPr>
        <w:t>16Cu, 16FeAl og (Wire) Fe høyspent linje skal ikke krysse eller benyttes i nærheten av tettbygd strøk og beferdede plasser.  Slike anlegg skal prioriteres av anleggsforvaltning og planmessig fornyes.</w:t>
      </w:r>
    </w:p>
    <w:p w14:paraId="0B6C770B" w14:textId="0C77E851" w:rsidR="007E0690" w:rsidRDefault="007E0690" w:rsidP="004F04B1">
      <w:pPr>
        <w:pStyle w:val="Overskrift2"/>
      </w:pPr>
      <w:bookmarkStart w:id="14" w:name="_Toc199147336"/>
      <w:r>
        <w:t>Uisolerte kabelskap</w:t>
      </w:r>
      <w:bookmarkEnd w:id="14"/>
    </w:p>
    <w:p w14:paraId="4C97F051" w14:textId="13C347E3" w:rsidR="007E0690" w:rsidRDefault="007E0690" w:rsidP="00C73F59">
      <w:pPr>
        <w:rPr>
          <w:noProof/>
        </w:rPr>
      </w:pPr>
      <w:r>
        <w:rPr>
          <w:noProof/>
        </w:rPr>
        <w:t>Det skilles på gamle støpejerns skap og nyere uisolerte skaptyper. Gamle støpejernskap skal prioriteres og planmessig fornyes og det tillates ikke utvidelser eller belastningsøkninger i slike skap. Det må vurderes om nyere uisolerte skap (f. eks KSP) bør skiftes eller bygges om ved utvidelser eller belastningsøkninger. (HMS).  Kontakt lokal nettansvarlig for vedlikehold hvis det er behov for å avklare tiltak.</w:t>
      </w:r>
    </w:p>
    <w:p w14:paraId="0A1FE544" w14:textId="33CE9B47" w:rsidR="007E0690" w:rsidRDefault="00E32F8B" w:rsidP="007E0690">
      <w:pPr>
        <w:rPr>
          <w:noProof/>
        </w:rPr>
      </w:pPr>
      <w:r w:rsidRPr="00E32F8B">
        <w:rPr>
          <w:rFonts w:ascii="Arial" w:eastAsia="Calibri" w:hAnsi="Arial" w:cs="Times New Roman"/>
          <w:noProof/>
          <w:color w:val="auto"/>
          <w:szCs w:val="22"/>
          <w:lang w:eastAsia="nb-NO"/>
          <w14:textOutline w14:w="0" w14:cap="rnd" w14:cmpd="sng" w14:algn="ctr">
            <w14:noFill/>
            <w14:prstDash w14:val="solid"/>
            <w14:bevel/>
          </w14:textOutline>
        </w:rPr>
        <w:drawing>
          <wp:inline distT="0" distB="0" distL="0" distR="0" wp14:anchorId="1827C3DE" wp14:editId="09AA9C5C">
            <wp:extent cx="5486400" cy="2162175"/>
            <wp:effectExtent l="0" t="0" r="0" b="0"/>
            <wp:docPr id="17" name="Bilde 1" descr="Et bilde som inneholder rust, forlatt, utendørs, bensinpump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 descr="Et bilde som inneholder rust, forlatt, utendørs, bensinpumpe&#10;&#10;KI-generert innhold kan være fe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2162175"/>
                    </a:xfrm>
                    <a:prstGeom prst="rect">
                      <a:avLst/>
                    </a:prstGeom>
                    <a:noFill/>
                    <a:ln>
                      <a:noFill/>
                    </a:ln>
                  </pic:spPr>
                </pic:pic>
              </a:graphicData>
            </a:graphic>
          </wp:inline>
        </w:drawing>
      </w:r>
    </w:p>
    <w:p w14:paraId="2DFB2925" w14:textId="7913B586" w:rsidR="00807B6D" w:rsidRDefault="00807B6D" w:rsidP="004F04B1">
      <w:pPr>
        <w:pStyle w:val="Overskrift2"/>
      </w:pPr>
      <w:bookmarkStart w:id="15" w:name="_Toc199147337"/>
      <w:r>
        <w:lastRenderedPageBreak/>
        <w:t>Åpne lavspenttavler</w:t>
      </w:r>
      <w:bookmarkEnd w:id="15"/>
    </w:p>
    <w:p w14:paraId="0F494A0D" w14:textId="06BDF6DB" w:rsidR="00E32F8B" w:rsidRDefault="00807B6D" w:rsidP="00807B6D">
      <w:pPr>
        <w:rPr>
          <w:noProof/>
        </w:rPr>
      </w:pPr>
      <w:r>
        <w:rPr>
          <w:noProof/>
        </w:rPr>
        <w:t>I nettstasjoner hvor det er eldre åpne lavspenttavler og hvor det ikke er montert lastskillebryter (sikringer betjenes enkeltvis) skal disse planmessig fornyes.  Det tillates ikke utvidelser eller belastningsøkning i slike tavler.</w:t>
      </w:r>
    </w:p>
    <w:p w14:paraId="362C957D" w14:textId="11F56DC1" w:rsidR="00807B6D" w:rsidRDefault="00EC2195" w:rsidP="00807B6D">
      <w:pPr>
        <w:rPr>
          <w:noProof/>
        </w:rPr>
      </w:pPr>
      <w:r w:rsidRPr="00EC2195">
        <w:rPr>
          <w:rFonts w:ascii="Arial" w:eastAsia="Calibri" w:hAnsi="Arial" w:cs="Times New Roman"/>
          <w:noProof/>
          <w:color w:val="auto"/>
          <w:szCs w:val="22"/>
          <w:lang w:eastAsia="nb-NO"/>
          <w14:textOutline w14:w="0" w14:cap="rnd" w14:cmpd="sng" w14:algn="ctr">
            <w14:noFill/>
            <w14:prstDash w14:val="solid"/>
            <w14:bevel/>
          </w14:textOutline>
        </w:rPr>
        <w:drawing>
          <wp:inline distT="0" distB="0" distL="0" distR="0" wp14:anchorId="0F8045B4" wp14:editId="56C221A4">
            <wp:extent cx="4400550" cy="2409825"/>
            <wp:effectExtent l="0" t="0" r="0" b="0"/>
            <wp:docPr id="18" name="Picture 3" descr="Et bilde som inneholder kunst&#10;&#10;KI-generert innhold kan være feil."/>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 name="Picture 3" descr="Et bilde som inneholder kunst&#10;&#10;KI-generert innhold kan være feil."/>
                    <pic:cNvPicPr>
                      <a:picLocks noGrp="1"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00550" cy="2409825"/>
                    </a:xfrm>
                    <a:prstGeom prst="rect">
                      <a:avLst/>
                    </a:prstGeom>
                    <a:noFill/>
                    <a:ln>
                      <a:noFill/>
                    </a:ln>
                  </pic:spPr>
                </pic:pic>
              </a:graphicData>
            </a:graphic>
          </wp:inline>
        </w:drawing>
      </w:r>
    </w:p>
    <w:p w14:paraId="38986B9C" w14:textId="403FE1B0" w:rsidR="00CF1949" w:rsidRDefault="00CF1949" w:rsidP="004F04B1">
      <w:pPr>
        <w:pStyle w:val="Overskrift2"/>
      </w:pPr>
      <w:bookmarkStart w:id="16" w:name="_Toc199147338"/>
      <w:r>
        <w:t>Eldre nettstasjoner i bygg</w:t>
      </w:r>
      <w:bookmarkEnd w:id="16"/>
    </w:p>
    <w:p w14:paraId="24DB1964" w14:textId="3887F3EC" w:rsidR="00CF1949" w:rsidRDefault="00CF1949" w:rsidP="004F04B1">
      <w:pPr>
        <w:rPr>
          <w:noProof/>
        </w:rPr>
      </w:pPr>
      <w:r>
        <w:rPr>
          <w:noProof/>
        </w:rPr>
        <w:tab/>
        <w:t xml:space="preserve">I eldre nettstasjoner som ikke lenger har tilfredsstillende adkomst, rømningsvei, ventilasjon og som ikke tilfredsstiller gjeldende brann eller forskriftskrav i FEF2006, skal det ikke tillates utvidelser eller belastnings økning. </w:t>
      </w:r>
    </w:p>
    <w:p w14:paraId="37CDD6F5" w14:textId="4179F668" w:rsidR="00C8268A" w:rsidRDefault="00CF1949" w:rsidP="004F04B1">
      <w:pPr>
        <w:pStyle w:val="Overskrift2"/>
      </w:pPr>
      <w:bookmarkStart w:id="17" w:name="_Toc199147339"/>
      <w:r>
        <w:t>Isolerte tilkoblinger på lavspent trafokabler</w:t>
      </w:r>
      <w:bookmarkEnd w:id="17"/>
    </w:p>
    <w:p w14:paraId="6C561A79" w14:textId="53A5FDE0" w:rsidR="00CF1949" w:rsidRDefault="00CF1949" w:rsidP="005A2EA8">
      <w:pPr>
        <w:pStyle w:val="Listeavsnitt"/>
        <w:numPr>
          <w:ilvl w:val="0"/>
          <w:numId w:val="47"/>
        </w:numPr>
        <w:rPr>
          <w:noProof/>
        </w:rPr>
      </w:pPr>
      <w:r>
        <w:rPr>
          <w:noProof/>
        </w:rPr>
        <w:t xml:space="preserve">Isolerte hetter av type Maxeta eller tilsvarende hindrer muligheten for termofotografering og oppdagelse av varmgang. Skal ikke monteres. </w:t>
      </w:r>
    </w:p>
    <w:p w14:paraId="3E429715" w14:textId="5EC1E7AE" w:rsidR="00CF1949" w:rsidRDefault="00CF1949" w:rsidP="005A2EA8">
      <w:pPr>
        <w:pStyle w:val="Listeavsnitt"/>
        <w:numPr>
          <w:ilvl w:val="0"/>
          <w:numId w:val="47"/>
        </w:numPr>
        <w:rPr>
          <w:noProof/>
        </w:rPr>
      </w:pPr>
      <w:r>
        <w:rPr>
          <w:noProof/>
        </w:rPr>
        <w:t>På eldre anlegg vurderes hettene fjernes i forbindelse med driftsstans eller planlagt arbeid</w:t>
      </w:r>
    </w:p>
    <w:p w14:paraId="4F3F890E" w14:textId="6B301666" w:rsidR="00C8268A" w:rsidRDefault="00CF1949" w:rsidP="005A2EA8">
      <w:pPr>
        <w:pStyle w:val="Listeavsnitt"/>
        <w:numPr>
          <w:ilvl w:val="0"/>
          <w:numId w:val="47"/>
        </w:numPr>
        <w:rPr>
          <w:noProof/>
        </w:rPr>
      </w:pPr>
      <w:r>
        <w:rPr>
          <w:noProof/>
        </w:rPr>
        <w:t>For øst benyttes eksisterende løsning frem til ny avtale er på plass 01.02.2026</w:t>
      </w:r>
    </w:p>
    <w:p w14:paraId="025D9092" w14:textId="5481A424" w:rsidR="00C8268A" w:rsidRDefault="00C8268A" w:rsidP="00807B6D">
      <w:pPr>
        <w:rPr>
          <w:noProof/>
        </w:rPr>
      </w:pPr>
      <w:r w:rsidRPr="00C8268A">
        <w:rPr>
          <w:rFonts w:ascii="Arial" w:eastAsia="Calibri" w:hAnsi="Arial" w:cs="Times New Roman"/>
          <w:noProof/>
          <w:color w:val="auto"/>
          <w:szCs w:val="22"/>
          <w:lang w:val="en-GB" w:eastAsia="en-GB"/>
          <w14:textOutline w14:w="0" w14:cap="rnd" w14:cmpd="sng" w14:algn="ctr">
            <w14:noFill/>
            <w14:prstDash w14:val="solid"/>
            <w14:bevel/>
          </w14:textOutline>
        </w:rPr>
        <w:drawing>
          <wp:anchor distT="0" distB="0" distL="114300" distR="114300" simplePos="0" relativeHeight="251659264" behindDoc="1" locked="0" layoutInCell="1" allowOverlap="1" wp14:anchorId="1658A676" wp14:editId="6F0FD544">
            <wp:simplePos x="0" y="0"/>
            <wp:positionH relativeFrom="margin">
              <wp:posOffset>2045970</wp:posOffset>
            </wp:positionH>
            <wp:positionV relativeFrom="paragraph">
              <wp:posOffset>-26670</wp:posOffset>
            </wp:positionV>
            <wp:extent cx="2219325" cy="2006600"/>
            <wp:effectExtent l="0" t="0" r="9525" b="0"/>
            <wp:wrapNone/>
            <wp:docPr id="381443993" name="Picture 381443993" descr="Et bilde som inneholder kamera&#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43993" name="Picture 381443993" descr="Et bilde som inneholder kamera&#10;&#10;KI-generert innhold kan være feil."/>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19325" cy="2006600"/>
                    </a:xfrm>
                    <a:prstGeom prst="rect">
                      <a:avLst/>
                    </a:prstGeom>
                  </pic:spPr>
                </pic:pic>
              </a:graphicData>
            </a:graphic>
            <wp14:sizeRelH relativeFrom="page">
              <wp14:pctWidth>0</wp14:pctWidth>
            </wp14:sizeRelH>
            <wp14:sizeRelV relativeFrom="page">
              <wp14:pctHeight>0</wp14:pctHeight>
            </wp14:sizeRelV>
          </wp:anchor>
        </w:drawing>
      </w:r>
    </w:p>
    <w:p w14:paraId="78CFFDB8" w14:textId="77777777" w:rsidR="00C8268A" w:rsidRDefault="00C8268A" w:rsidP="00807B6D">
      <w:pPr>
        <w:rPr>
          <w:noProof/>
        </w:rPr>
      </w:pPr>
    </w:p>
    <w:p w14:paraId="271CD37E" w14:textId="77777777" w:rsidR="00C8268A" w:rsidRDefault="00C8268A" w:rsidP="00807B6D">
      <w:pPr>
        <w:rPr>
          <w:noProof/>
        </w:rPr>
      </w:pPr>
    </w:p>
    <w:p w14:paraId="133830D8" w14:textId="77777777" w:rsidR="00C8268A" w:rsidRDefault="00C8268A" w:rsidP="00807B6D">
      <w:pPr>
        <w:rPr>
          <w:noProof/>
        </w:rPr>
      </w:pPr>
    </w:p>
    <w:p w14:paraId="0DBDD16D" w14:textId="77777777" w:rsidR="00C8268A" w:rsidRDefault="00C8268A" w:rsidP="00807B6D">
      <w:pPr>
        <w:rPr>
          <w:noProof/>
        </w:rPr>
      </w:pPr>
    </w:p>
    <w:p w14:paraId="7401C9E2" w14:textId="77777777" w:rsidR="00C8268A" w:rsidRDefault="00C8268A" w:rsidP="00807B6D">
      <w:pPr>
        <w:rPr>
          <w:noProof/>
        </w:rPr>
      </w:pPr>
    </w:p>
    <w:p w14:paraId="63BFF90C" w14:textId="5E93506F" w:rsidR="00EC2195" w:rsidRDefault="00EC2195" w:rsidP="00807B6D">
      <w:pPr>
        <w:rPr>
          <w:noProof/>
        </w:rPr>
      </w:pPr>
    </w:p>
    <w:p w14:paraId="1160F8DE" w14:textId="77777777" w:rsidR="00C8268A" w:rsidRDefault="00C8268A" w:rsidP="00807B6D">
      <w:pPr>
        <w:rPr>
          <w:noProof/>
        </w:rPr>
      </w:pPr>
    </w:p>
    <w:p w14:paraId="26809A25" w14:textId="77777777" w:rsidR="00C8268A" w:rsidRDefault="00C8268A" w:rsidP="00807B6D">
      <w:pPr>
        <w:rPr>
          <w:noProof/>
        </w:rPr>
      </w:pPr>
    </w:p>
    <w:p w14:paraId="71D03209" w14:textId="77777777" w:rsidR="00D438DB" w:rsidRDefault="00D438DB" w:rsidP="00807B6D">
      <w:pPr>
        <w:rPr>
          <w:noProof/>
        </w:rPr>
      </w:pPr>
    </w:p>
    <w:p w14:paraId="2AC72EED" w14:textId="7DEFEFC3" w:rsidR="00183743" w:rsidRDefault="00183743" w:rsidP="00B46564">
      <w:pPr>
        <w:pStyle w:val="Overskrift2"/>
      </w:pPr>
      <w:bookmarkStart w:id="18" w:name="_Toc199147340"/>
      <w:r>
        <w:lastRenderedPageBreak/>
        <w:t>Lavspent avskjerming på transformator</w:t>
      </w:r>
      <w:bookmarkEnd w:id="18"/>
    </w:p>
    <w:p w14:paraId="3CF0E807" w14:textId="1AFA8683" w:rsidR="00C8268A" w:rsidRDefault="00183743" w:rsidP="00183743">
      <w:pPr>
        <w:rPr>
          <w:noProof/>
        </w:rPr>
      </w:pPr>
      <w:r>
        <w:rPr>
          <w:noProof/>
        </w:rPr>
        <w:t>Lavspent avskjerming inne i nettstasjoner skal være gjennomsiktig for inspeksjon og for å kunne avdekke dårlige kontakter og varmgang. Eldre anlegg som har tette ugjennomsiktige plater eller avskjerming skiftes i forbindelse med driftsstans eller planlagt arbeid. Se REN 6017 pkt. 4.11</w:t>
      </w:r>
    </w:p>
    <w:p w14:paraId="7318B9D4" w14:textId="4FF1820D" w:rsidR="00183743" w:rsidRDefault="00FF092A" w:rsidP="00183743">
      <w:pPr>
        <w:rPr>
          <w:noProof/>
        </w:rPr>
      </w:pPr>
      <w:r w:rsidRPr="00FF092A">
        <w:rPr>
          <w:rFonts w:ascii="Arial" w:eastAsia="Calibri" w:hAnsi="Arial" w:cs="Times New Roman"/>
          <w:noProof/>
          <w:color w:val="auto"/>
          <w:szCs w:val="22"/>
          <w:lang w:val="en-GB" w:eastAsia="en-GB"/>
          <w14:textOutline w14:w="0" w14:cap="rnd" w14:cmpd="sng" w14:algn="ctr">
            <w14:noFill/>
            <w14:prstDash w14:val="solid"/>
            <w14:bevel/>
          </w14:textOutline>
        </w:rPr>
        <w:drawing>
          <wp:inline distT="0" distB="0" distL="0" distR="0" wp14:anchorId="7F16FA1F" wp14:editId="43762C04">
            <wp:extent cx="5772150" cy="2305050"/>
            <wp:effectExtent l="0" t="0" r="0" b="0"/>
            <wp:docPr id="19" name="Bilde 1" descr="Et bilde som inneholder klimaanleg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 descr="Et bilde som inneholder klimaanlegg&#10;&#10;KI-generert innhold kan være feil."/>
                    <pic:cNvPicPr/>
                  </pic:nvPicPr>
                  <pic:blipFill>
                    <a:blip r:embed="rId25">
                      <a:extLst>
                        <a:ext uri="{28A0092B-C50C-407E-A947-70E740481C1C}">
                          <a14:useLocalDpi xmlns:a14="http://schemas.microsoft.com/office/drawing/2010/main" val="0"/>
                        </a:ext>
                      </a:extLst>
                    </a:blip>
                    <a:stretch>
                      <a:fillRect/>
                    </a:stretch>
                  </pic:blipFill>
                  <pic:spPr>
                    <a:xfrm>
                      <a:off x="0" y="0"/>
                      <a:ext cx="5772150" cy="2305050"/>
                    </a:xfrm>
                    <a:prstGeom prst="rect">
                      <a:avLst/>
                    </a:prstGeom>
                  </pic:spPr>
                </pic:pic>
              </a:graphicData>
            </a:graphic>
          </wp:inline>
        </w:drawing>
      </w:r>
    </w:p>
    <w:p w14:paraId="72B3D93E" w14:textId="18071E44" w:rsidR="00792E64" w:rsidRDefault="00792E64" w:rsidP="00B46564">
      <w:pPr>
        <w:pStyle w:val="Overskrift2"/>
      </w:pPr>
      <w:bookmarkStart w:id="19" w:name="_Toc199147341"/>
      <w:r>
        <w:t>400V TNC luftnett</w:t>
      </w:r>
      <w:bookmarkEnd w:id="19"/>
    </w:p>
    <w:p w14:paraId="7DCD7E24" w14:textId="3FAC6284" w:rsidR="00792E64" w:rsidRDefault="00792E64" w:rsidP="00B46564">
      <w:pPr>
        <w:pStyle w:val="Listeavsnitt"/>
        <w:numPr>
          <w:ilvl w:val="0"/>
          <w:numId w:val="48"/>
        </w:numPr>
        <w:rPr>
          <w:noProof/>
        </w:rPr>
      </w:pPr>
      <w:r>
        <w:rPr>
          <w:noProof/>
        </w:rPr>
        <w:t xml:space="preserve">Anleggsløsning med 400V TNC luftnett anbefales ikke brukt. Løsningen stiller spesielle krav mht. jording og krav til overførte spenninger. I tillegg har man også den høyst reelle faren for PEN-lederbrudd som potensielt vil gi spenningsforhøying opp mot 400V på 230V kurser. </w:t>
      </w:r>
    </w:p>
    <w:p w14:paraId="2C10A4A9" w14:textId="574339DC" w:rsidR="00792E64" w:rsidRDefault="00792E64" w:rsidP="00B46564">
      <w:pPr>
        <w:pStyle w:val="Listeavsnitt"/>
        <w:numPr>
          <w:ilvl w:val="0"/>
          <w:numId w:val="48"/>
        </w:numPr>
        <w:rPr>
          <w:noProof/>
        </w:rPr>
      </w:pPr>
      <w:r>
        <w:rPr>
          <w:noProof/>
        </w:rPr>
        <w:t xml:space="preserve">Eksisterende anlegg må kontrolleres mht. nedjording og fare for overførte spenninger. Krav i FEF 2006 § 4-11, tabell 4-7 må overholdes. </w:t>
      </w:r>
    </w:p>
    <w:p w14:paraId="5F03A0C5" w14:textId="24FF8C92" w:rsidR="00792E64" w:rsidRDefault="00792E64" w:rsidP="00B46564">
      <w:pPr>
        <w:pStyle w:val="Listeavsnitt"/>
        <w:numPr>
          <w:ilvl w:val="0"/>
          <w:numId w:val="48"/>
        </w:numPr>
        <w:rPr>
          <w:noProof/>
        </w:rPr>
      </w:pPr>
      <w:r>
        <w:rPr>
          <w:noProof/>
        </w:rPr>
        <w:t>Nye anlegg kan vurderes til enkeltkunder hvor det er uforholdsmessig dyrt å kable, som forsyning til basestasjoner (tele-master)</w:t>
      </w:r>
    </w:p>
    <w:p w14:paraId="6F7BB1EF" w14:textId="7DD80930" w:rsidR="00792E64" w:rsidRDefault="00792E64" w:rsidP="00B46564">
      <w:pPr>
        <w:pStyle w:val="Listeavsnitt"/>
        <w:numPr>
          <w:ilvl w:val="0"/>
          <w:numId w:val="48"/>
        </w:numPr>
        <w:rPr>
          <w:noProof/>
        </w:rPr>
      </w:pPr>
      <w:r w:rsidRPr="00F57CC3">
        <w:rPr>
          <w:b/>
          <w:bCs/>
          <w:noProof/>
        </w:rPr>
        <w:t>GN Sør:</w:t>
      </w:r>
      <w:r>
        <w:rPr>
          <w:noProof/>
        </w:rPr>
        <w:t xml:space="preserve"> Overgangsmotstanden må være lik eller lavere enn hhv. 5,7 ohm og 11,4 ohm for anlegg uten og med </w:t>
      </w:r>
      <w:r w:rsidRPr="00630013">
        <w:rPr>
          <w:noProof/>
        </w:rPr>
        <w:t xml:space="preserve">nedjordinger (se også i internt dokument </w:t>
      </w:r>
      <w:hyperlink r:id="rId26" w:history="1">
        <w:r w:rsidR="00A10465" w:rsidRPr="00630013">
          <w:rPr>
            <w:rStyle w:val="Hyperkobling"/>
            <w:noProof/>
          </w:rPr>
          <w:t>Krav til måling og beregning av jordingsanlegg i høyspent distribusjonsnett (ListitemID:1519)</w:t>
        </w:r>
      </w:hyperlink>
      <w:r w:rsidRPr="00630013">
        <w:rPr>
          <w:noProof/>
        </w:rPr>
        <w:t xml:space="preserve"> pkt. 3.4 tabell 3)</w:t>
      </w:r>
      <w:r w:rsidR="00673AD0" w:rsidRPr="00630013">
        <w:rPr>
          <w:noProof/>
        </w:rPr>
        <w:t>.</w:t>
      </w:r>
    </w:p>
    <w:p w14:paraId="23DCE164" w14:textId="6A5FFB0C" w:rsidR="00792E64" w:rsidRDefault="00792E64" w:rsidP="00B46564">
      <w:pPr>
        <w:pStyle w:val="Listeavsnitt"/>
        <w:numPr>
          <w:ilvl w:val="0"/>
          <w:numId w:val="48"/>
        </w:numPr>
        <w:rPr>
          <w:noProof/>
        </w:rPr>
      </w:pPr>
      <w:r w:rsidRPr="00F57CC3">
        <w:rPr>
          <w:b/>
          <w:bCs/>
          <w:noProof/>
        </w:rPr>
        <w:t>GN øst:</w:t>
      </w:r>
      <w:r>
        <w:rPr>
          <w:noProof/>
        </w:rPr>
        <w:t xml:space="preserve"> Kravene må inntil videre beregnes individuelt for hver hovedtrafo.</w:t>
      </w:r>
    </w:p>
    <w:p w14:paraId="2ED1320E" w14:textId="6D01AE92" w:rsidR="00792E64" w:rsidRDefault="00792E64" w:rsidP="00F57CC3">
      <w:pPr>
        <w:pStyle w:val="Listeavsnitt"/>
        <w:numPr>
          <w:ilvl w:val="0"/>
          <w:numId w:val="48"/>
        </w:numPr>
        <w:rPr>
          <w:noProof/>
        </w:rPr>
      </w:pPr>
      <w:r>
        <w:rPr>
          <w:noProof/>
        </w:rPr>
        <w:t>Tidligere praksis i GN Sør var at det i ca. hver fjerde stolpe skulle føres ned jording til et jordspyd, som tilkobles PEN leder i mast med isolert nedføring. Tverrsnitt skal være min. 25 Cu. Det viktigste er imidlertid at slik utjevningsjord føres ned på egnede steder langs linjen hvor det er praktisk mulig å få ned jordspyd.</w:t>
      </w:r>
    </w:p>
    <w:p w14:paraId="6B633EF3" w14:textId="77777777" w:rsidR="00D438DB" w:rsidRDefault="00D438DB" w:rsidP="00D438DB">
      <w:pPr>
        <w:rPr>
          <w:noProof/>
        </w:rPr>
      </w:pPr>
    </w:p>
    <w:p w14:paraId="4D7870E1" w14:textId="77777777" w:rsidR="00D438DB" w:rsidRDefault="00D438DB" w:rsidP="00D438DB">
      <w:pPr>
        <w:rPr>
          <w:noProof/>
        </w:rPr>
      </w:pPr>
    </w:p>
    <w:p w14:paraId="6612177F" w14:textId="77777777" w:rsidR="00D438DB" w:rsidRDefault="00D438DB" w:rsidP="00D438DB">
      <w:pPr>
        <w:rPr>
          <w:noProof/>
        </w:rPr>
      </w:pPr>
    </w:p>
    <w:p w14:paraId="0F7CCF2F" w14:textId="77777777" w:rsidR="00D438DB" w:rsidRDefault="00D438DB" w:rsidP="00D438DB">
      <w:pPr>
        <w:rPr>
          <w:noProof/>
        </w:rPr>
      </w:pPr>
    </w:p>
    <w:p w14:paraId="5BC255FE" w14:textId="77777777" w:rsidR="00D438DB" w:rsidRDefault="00D438DB" w:rsidP="00D438DB">
      <w:pPr>
        <w:rPr>
          <w:noProof/>
        </w:rPr>
      </w:pPr>
    </w:p>
    <w:p w14:paraId="2A7A0759" w14:textId="24733579" w:rsidR="00792E64" w:rsidRDefault="00792E64" w:rsidP="00F57CC3">
      <w:pPr>
        <w:pStyle w:val="Overskrift2"/>
      </w:pPr>
      <w:bookmarkStart w:id="20" w:name="_Toc199147342"/>
      <w:r>
        <w:lastRenderedPageBreak/>
        <w:t>Festemateriell</w:t>
      </w:r>
      <w:bookmarkEnd w:id="20"/>
    </w:p>
    <w:p w14:paraId="2678A704" w14:textId="488B074E" w:rsidR="00792E64" w:rsidRDefault="00792E64" w:rsidP="00F57CC3">
      <w:pPr>
        <w:pStyle w:val="Listeavsnitt"/>
        <w:numPr>
          <w:ilvl w:val="0"/>
          <w:numId w:val="49"/>
        </w:numPr>
        <w:rPr>
          <w:noProof/>
        </w:rPr>
      </w:pPr>
      <w:r>
        <w:rPr>
          <w:noProof/>
        </w:rPr>
        <w:t>Mini snap/ski stropper er ikke godkjent festemateriell.</w:t>
      </w:r>
    </w:p>
    <w:p w14:paraId="7AE9640A" w14:textId="6CA1906D" w:rsidR="00FF092A" w:rsidRDefault="00792E64" w:rsidP="00F57CC3">
      <w:pPr>
        <w:pStyle w:val="Listeavsnitt"/>
        <w:numPr>
          <w:ilvl w:val="0"/>
          <w:numId w:val="49"/>
        </w:numPr>
        <w:rPr>
          <w:noProof/>
        </w:rPr>
      </w:pPr>
      <w:r>
        <w:rPr>
          <w:noProof/>
        </w:rPr>
        <w:t>Avstandsspiker er ikke godkjent til bruk på kabel-nedføringer.</w:t>
      </w:r>
    </w:p>
    <w:p w14:paraId="0F50558C" w14:textId="4148FC67" w:rsidR="00EF381D" w:rsidRDefault="007657BB" w:rsidP="00D438DB">
      <w:pPr>
        <w:rPr>
          <w:noProof/>
        </w:rPr>
      </w:pPr>
      <w:r w:rsidRPr="007657BB">
        <w:rPr>
          <w:rFonts w:ascii="Arial" w:eastAsia="Calibri" w:hAnsi="Arial" w:cs="Times New Roman"/>
          <w:noProof/>
          <w:color w:val="auto"/>
          <w:szCs w:val="22"/>
          <w:lang w:val="en-GB" w:eastAsia="en-GB"/>
          <w14:textOutline w14:w="0" w14:cap="rnd" w14:cmpd="sng" w14:algn="ctr">
            <w14:noFill/>
            <w14:prstDash w14:val="solid"/>
            <w14:bevel/>
          </w14:textOutline>
        </w:rPr>
        <w:drawing>
          <wp:inline distT="0" distB="0" distL="0" distR="0" wp14:anchorId="214CE179" wp14:editId="2413E7D9">
            <wp:extent cx="2089150" cy="2036750"/>
            <wp:effectExtent l="0" t="0" r="6350" b="1905"/>
            <wp:docPr id="1723042627" name="Picture 1723042627" descr="Et bilde som inneholder klavemål, verktøy&#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042627" name="Picture 1723042627" descr="Et bilde som inneholder klavemål, verktøy&#10;&#10;KI-generert innhold kan være feil."/>
                    <pic:cNvPicPr/>
                  </pic:nvPicPr>
                  <pic:blipFill>
                    <a:blip r:embed="rId27">
                      <a:extLst>
                        <a:ext uri="{28A0092B-C50C-407E-A947-70E740481C1C}">
                          <a14:useLocalDpi xmlns:a14="http://schemas.microsoft.com/office/drawing/2010/main" val="0"/>
                        </a:ext>
                      </a:extLst>
                    </a:blip>
                    <a:stretch>
                      <a:fillRect/>
                    </a:stretch>
                  </pic:blipFill>
                  <pic:spPr>
                    <a:xfrm>
                      <a:off x="0" y="0"/>
                      <a:ext cx="2095362" cy="2042806"/>
                    </a:xfrm>
                    <a:prstGeom prst="rect">
                      <a:avLst/>
                    </a:prstGeom>
                  </pic:spPr>
                </pic:pic>
              </a:graphicData>
            </a:graphic>
          </wp:inline>
        </w:drawing>
      </w:r>
      <w:r w:rsidR="00EF381D" w:rsidRPr="00EF381D">
        <w:rPr>
          <w:rFonts w:ascii="Arial" w:eastAsia="Calibri" w:hAnsi="Arial" w:cs="Times New Roman"/>
          <w:noProof/>
          <w:color w:val="auto"/>
          <w:szCs w:val="22"/>
          <w:lang w:val="en-GB" w:eastAsia="en-GB"/>
          <w14:textOutline w14:w="0" w14:cap="rnd" w14:cmpd="sng" w14:algn="ctr">
            <w14:noFill/>
            <w14:prstDash w14:val="solid"/>
            <w14:bevel/>
          </w14:textOutline>
        </w:rPr>
        <w:drawing>
          <wp:inline distT="0" distB="0" distL="0" distR="0" wp14:anchorId="6FA3B61B" wp14:editId="099AC1C0">
            <wp:extent cx="1892300" cy="1839271"/>
            <wp:effectExtent l="0" t="0" r="0" b="8890"/>
            <wp:docPr id="168653043" name="Picture 1561127674" descr="Et bilde som inneholder klær, spenne, Beltespenne, belt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53043" name="Picture 1561127674" descr="Et bilde som inneholder klær, spenne, Beltespenne, belte&#10;&#10;KI-generert innhold kan være feil."/>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98627" cy="1845421"/>
                    </a:xfrm>
                    <a:prstGeom prst="rect">
                      <a:avLst/>
                    </a:prstGeom>
                  </pic:spPr>
                </pic:pic>
              </a:graphicData>
            </a:graphic>
          </wp:inline>
        </w:drawing>
      </w:r>
    </w:p>
    <w:p w14:paraId="1BFC18C9" w14:textId="477791B6" w:rsidR="00550E5D" w:rsidRDefault="00550E5D" w:rsidP="00F57CC3">
      <w:pPr>
        <w:pStyle w:val="Overskrift2"/>
      </w:pPr>
      <w:bookmarkStart w:id="21" w:name="_Toc199147343"/>
      <w:r>
        <w:t>Brune porselensavledere ASEA XCF</w:t>
      </w:r>
      <w:bookmarkEnd w:id="21"/>
    </w:p>
    <w:p w14:paraId="35AA4BAA" w14:textId="00A59529" w:rsidR="00EF381D" w:rsidRDefault="00550E5D" w:rsidP="00550E5D">
      <w:pPr>
        <w:rPr>
          <w:noProof/>
        </w:rPr>
      </w:pPr>
      <w:r>
        <w:rPr>
          <w:noProof/>
        </w:rPr>
        <w:t>Eldre porselensavleder (GAP avledere) av type ASEA XCF er dårlige og fungerer ikke lenger som vern og den er blitt en feilkilde i nettet.  Ved tenning kan den eksplodere og det er svært uheldig hvis det f. eks er personer, dyr eller biler i nærheten. Etter feil, ved planlagt arbeid og driftsstanser må alle tre avledere skiftes ut og det må samtidig vurderes om det er behov for å etablere en impulsjord. Registreres som avvik ved inspeksjon/befaring.</w:t>
      </w:r>
    </w:p>
    <w:p w14:paraId="2BC941EB" w14:textId="4D6F7578" w:rsidR="00550E5D" w:rsidRDefault="00CC7F9C" w:rsidP="00550E5D">
      <w:pPr>
        <w:rPr>
          <w:noProof/>
        </w:rPr>
      </w:pPr>
      <w:r w:rsidRPr="00CC7F9C">
        <w:rPr>
          <w:rFonts w:ascii="Arial" w:eastAsia="Calibri" w:hAnsi="Arial" w:cs="Times New Roman"/>
          <w:noProof/>
          <w:color w:val="auto"/>
          <w:szCs w:val="22"/>
          <w:lang w:eastAsia="nb-NO"/>
          <w14:textOutline w14:w="0" w14:cap="rnd" w14:cmpd="sng" w14:algn="ctr">
            <w14:noFill/>
            <w14:prstDash w14:val="solid"/>
            <w14:bevel/>
          </w14:textOutline>
        </w:rPr>
        <w:drawing>
          <wp:inline distT="0" distB="0" distL="0" distR="0" wp14:anchorId="47FA5E86" wp14:editId="650AD37A">
            <wp:extent cx="5067300" cy="3781425"/>
            <wp:effectExtent l="0" t="0" r="0" b="0"/>
            <wp:docPr id="20" name="Picture 3" descr="Et bilde som inneholder flaske, utendørs&#10;&#10;KI-generert innhold kan være feil."/>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 name="Picture 3" descr="Et bilde som inneholder flaske, utendørs&#10;&#10;KI-generert innhold kan være feil."/>
                    <pic:cNvPicPr>
                      <a:picLocks noGrp="1"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67300" cy="3781425"/>
                    </a:xfrm>
                    <a:prstGeom prst="rect">
                      <a:avLst/>
                    </a:prstGeom>
                    <a:noFill/>
                    <a:ln>
                      <a:noFill/>
                    </a:ln>
                  </pic:spPr>
                </pic:pic>
              </a:graphicData>
            </a:graphic>
          </wp:inline>
        </w:drawing>
      </w:r>
    </w:p>
    <w:p w14:paraId="479CB31B" w14:textId="0A5C4097" w:rsidR="000A3999" w:rsidRDefault="000A3999" w:rsidP="00F57CC3">
      <w:pPr>
        <w:pStyle w:val="Overskrift2"/>
      </w:pPr>
      <w:bookmarkStart w:id="22" w:name="_Toc199147344"/>
      <w:r>
        <w:lastRenderedPageBreak/>
        <w:t>Stålklemme for gjennomgående jord</w:t>
      </w:r>
      <w:bookmarkEnd w:id="22"/>
    </w:p>
    <w:p w14:paraId="618FE0A8" w14:textId="4978B68C" w:rsidR="000A3999" w:rsidRDefault="000A3999" w:rsidP="000A3999">
      <w:pPr>
        <w:rPr>
          <w:noProof/>
        </w:rPr>
      </w:pPr>
      <w:r>
        <w:rPr>
          <w:noProof/>
        </w:rPr>
        <w:t>På eldre anlegg hvor jording (Cu) fra travers er tilkoblet direkte på slike klemmer kan jordtråden være skadet.  Slike feil er vanskelig å se fra bakken og hvis det i forbindelse med klatring i master, helikopterbefaring eller jordelektrodemålinger oppdages skade på jordtråden må feil utbedres.</w:t>
      </w:r>
      <w:r>
        <w:rPr>
          <w:noProof/>
        </w:rPr>
        <w:tab/>
      </w:r>
    </w:p>
    <w:p w14:paraId="33E7F766" w14:textId="67AA82AB" w:rsidR="00CC7F9C" w:rsidRDefault="000A3999" w:rsidP="000A3999">
      <w:pPr>
        <w:rPr>
          <w:noProof/>
        </w:rPr>
      </w:pPr>
      <w:r>
        <w:rPr>
          <w:noProof/>
        </w:rPr>
        <w:t>På nyere anlegg er jording (Cu) fra travers ikke tilkoblet direkte på klemmen, men ført ut på jordtråden og tilkoblet med Al/Cu overgangsklemme og dette er en mye bedre løsning.</w:t>
      </w:r>
    </w:p>
    <w:p w14:paraId="659FD1AB" w14:textId="59A3AED5" w:rsidR="000A3999" w:rsidRDefault="00CE057A" w:rsidP="000A3999">
      <w:pPr>
        <w:rPr>
          <w:noProof/>
        </w:rPr>
      </w:pPr>
      <w:r w:rsidRPr="00CE057A">
        <w:rPr>
          <w:rFonts w:ascii="Arial" w:eastAsia="Calibri" w:hAnsi="Arial" w:cs="Times New Roman"/>
          <w:noProof/>
          <w:color w:val="auto"/>
          <w:szCs w:val="22"/>
          <w:lang w:eastAsia="nb-NO"/>
          <w14:textOutline w14:w="0" w14:cap="rnd" w14:cmpd="sng" w14:algn="ctr">
            <w14:noFill/>
            <w14:prstDash w14:val="solid"/>
            <w14:bevel/>
          </w14:textOutline>
        </w:rPr>
        <w:drawing>
          <wp:inline distT="0" distB="0" distL="0" distR="0" wp14:anchorId="2016F616" wp14:editId="26E9B6A0">
            <wp:extent cx="1070008" cy="1888672"/>
            <wp:effectExtent l="0" t="0" r="0" b="0"/>
            <wp:docPr id="21" name="Picture 3" descr="Et bilde som inneholder utendørs, strykejern, metall, rus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 descr="Et bilde som inneholder utendørs, strykejern, metall, rust&#10;&#10;KI-generert innhold kan være fei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70008" cy="1888672"/>
                    </a:xfrm>
                    <a:prstGeom prst="rect">
                      <a:avLst/>
                    </a:prstGeom>
                    <a:noFill/>
                    <a:ln>
                      <a:noFill/>
                    </a:ln>
                  </pic:spPr>
                </pic:pic>
              </a:graphicData>
            </a:graphic>
          </wp:inline>
        </w:drawing>
      </w:r>
      <w:r w:rsidR="00487248" w:rsidRPr="00487248">
        <w:rPr>
          <w:rFonts w:ascii="Arial" w:eastAsia="Calibri" w:hAnsi="Arial" w:cs="Times New Roman"/>
          <w:noProof/>
          <w:color w:val="auto"/>
          <w:szCs w:val="22"/>
          <w:lang w:eastAsia="nb-NO"/>
          <w14:textOutline w14:w="0" w14:cap="rnd" w14:cmpd="sng" w14:algn="ctr">
            <w14:noFill/>
            <w14:prstDash w14:val="solid"/>
            <w14:bevel/>
          </w14:textOutline>
        </w:rPr>
        <w:drawing>
          <wp:inline distT="0" distB="0" distL="0" distR="0" wp14:anchorId="64FB90B8" wp14:editId="20DA7A07">
            <wp:extent cx="1385436" cy="1861458"/>
            <wp:effectExtent l="0" t="0" r="5715" b="5715"/>
            <wp:docPr id="22" name="Picture 5" descr="Et bilde som inneholder metall, metallvarer, lås, kuns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 descr="Et bilde som inneholder metall, metallvarer, lås, kunst&#10;&#10;KI-generert innhold kan være fei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1385436" cy="1861458"/>
                    </a:xfrm>
                    <a:prstGeom prst="rect">
                      <a:avLst/>
                    </a:prstGeom>
                    <a:noFill/>
                    <a:ln>
                      <a:noFill/>
                    </a:ln>
                  </pic:spPr>
                </pic:pic>
              </a:graphicData>
            </a:graphic>
          </wp:inline>
        </w:drawing>
      </w:r>
    </w:p>
    <w:p w14:paraId="77759619" w14:textId="01C2B17D" w:rsidR="009E5501" w:rsidRPr="009E5501" w:rsidRDefault="009E5501" w:rsidP="00F57CC3">
      <w:pPr>
        <w:pStyle w:val="Overskrift2"/>
        <w:rPr>
          <w:lang w:val="da-DK"/>
        </w:rPr>
      </w:pPr>
      <w:bookmarkStart w:id="23" w:name="_Toc199147345"/>
      <w:r w:rsidRPr="009E5501">
        <w:rPr>
          <w:lang w:val="da-DK"/>
        </w:rPr>
        <w:t>Iso-Klemme M/PIG</w:t>
      </w:r>
      <w:bookmarkEnd w:id="23"/>
    </w:p>
    <w:p w14:paraId="29A6EC76" w14:textId="3EC02DB1" w:rsidR="003A4126" w:rsidRDefault="009E5501" w:rsidP="00F57CC3">
      <w:pPr>
        <w:rPr>
          <w:noProof/>
          <w:lang w:val="da-DK"/>
        </w:rPr>
      </w:pPr>
      <w:r w:rsidRPr="009E5501">
        <w:rPr>
          <w:noProof/>
          <w:lang w:val="da-DK"/>
        </w:rPr>
        <w:t>ISO-klemme m/pigg 70-240/70-240 el nr. 2871513</w:t>
      </w:r>
    </w:p>
    <w:p w14:paraId="7E2B6E6B" w14:textId="35CA4035" w:rsidR="003A4126" w:rsidRDefault="003A4126" w:rsidP="009E5501">
      <w:pPr>
        <w:rPr>
          <w:noProof/>
          <w:lang w:val="da-DK"/>
        </w:rPr>
      </w:pPr>
      <w:r w:rsidRPr="0018655A">
        <w:rPr>
          <w:rFonts w:ascii="Arial" w:eastAsia="Calibri" w:hAnsi="Arial" w:cs="Times New Roman"/>
          <w:noProof/>
          <w:color w:val="auto"/>
          <w:szCs w:val="22"/>
          <w:lang w:val="en-GB" w:eastAsia="ja-JP"/>
          <w14:textOutline w14:w="0" w14:cap="rnd" w14:cmpd="sng" w14:algn="ctr">
            <w14:noFill/>
            <w14:prstDash w14:val="solid"/>
            <w14:bevel/>
          </w14:textOutline>
        </w:rPr>
        <w:drawing>
          <wp:anchor distT="0" distB="0" distL="114300" distR="114300" simplePos="0" relativeHeight="251661312" behindDoc="0" locked="0" layoutInCell="1" allowOverlap="1" wp14:anchorId="6887C5D8" wp14:editId="530BFD91">
            <wp:simplePos x="0" y="0"/>
            <wp:positionH relativeFrom="column">
              <wp:posOffset>267970</wp:posOffset>
            </wp:positionH>
            <wp:positionV relativeFrom="paragraph">
              <wp:posOffset>635</wp:posOffset>
            </wp:positionV>
            <wp:extent cx="1981200" cy="1727835"/>
            <wp:effectExtent l="0" t="0" r="0" b="5715"/>
            <wp:wrapNone/>
            <wp:docPr id="164640852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08523"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81200" cy="1727835"/>
                    </a:xfrm>
                    <a:prstGeom prst="rect">
                      <a:avLst/>
                    </a:prstGeom>
                  </pic:spPr>
                </pic:pic>
              </a:graphicData>
            </a:graphic>
            <wp14:sizeRelH relativeFrom="margin">
              <wp14:pctWidth>0</wp14:pctWidth>
            </wp14:sizeRelH>
            <wp14:sizeRelV relativeFrom="margin">
              <wp14:pctHeight>0</wp14:pctHeight>
            </wp14:sizeRelV>
          </wp:anchor>
        </w:drawing>
      </w:r>
    </w:p>
    <w:p w14:paraId="767DAADB" w14:textId="77777777" w:rsidR="003A4126" w:rsidRDefault="003A4126" w:rsidP="009E5501">
      <w:pPr>
        <w:rPr>
          <w:noProof/>
          <w:lang w:val="da-DK"/>
        </w:rPr>
      </w:pPr>
    </w:p>
    <w:p w14:paraId="6B77A360" w14:textId="2C08857F" w:rsidR="003A4126" w:rsidRDefault="003A4126" w:rsidP="009E5501">
      <w:pPr>
        <w:rPr>
          <w:noProof/>
          <w:lang w:val="da-DK"/>
        </w:rPr>
      </w:pPr>
    </w:p>
    <w:p w14:paraId="03D7BDDF" w14:textId="01CADF2F" w:rsidR="003A4126" w:rsidRDefault="003A4126" w:rsidP="009E5501">
      <w:pPr>
        <w:rPr>
          <w:noProof/>
          <w:lang w:val="da-DK"/>
        </w:rPr>
      </w:pPr>
    </w:p>
    <w:p w14:paraId="21FE8F8C" w14:textId="77777777" w:rsidR="003A4126" w:rsidRDefault="003A4126" w:rsidP="009E5501">
      <w:pPr>
        <w:rPr>
          <w:noProof/>
          <w:lang w:val="da-DK"/>
        </w:rPr>
      </w:pPr>
    </w:p>
    <w:p w14:paraId="4CC5766C" w14:textId="25449D60" w:rsidR="003A4126" w:rsidRDefault="003A4126" w:rsidP="009E5501">
      <w:pPr>
        <w:rPr>
          <w:noProof/>
          <w:lang w:val="da-DK"/>
        </w:rPr>
      </w:pPr>
    </w:p>
    <w:p w14:paraId="14D1B296" w14:textId="0CA0AE18" w:rsidR="003A4126" w:rsidRDefault="003A4126" w:rsidP="00F57CC3">
      <w:pPr>
        <w:ind w:left="0"/>
        <w:rPr>
          <w:noProof/>
          <w:lang w:val="da-DK"/>
        </w:rPr>
      </w:pPr>
    </w:p>
    <w:p w14:paraId="47692244" w14:textId="6DA5A4D5" w:rsidR="00B52C51" w:rsidRPr="00B52C51" w:rsidRDefault="00B52C51" w:rsidP="00F57CC3">
      <w:pPr>
        <w:pStyle w:val="Overskrift2"/>
      </w:pPr>
      <w:bookmarkStart w:id="24" w:name="_Toc199147346"/>
      <w:r w:rsidRPr="00B52C51">
        <w:t>Gelbox skjøter 1kV for 25 – 50 mm2 kabelstikkledninger</w:t>
      </w:r>
      <w:bookmarkEnd w:id="24"/>
    </w:p>
    <w:p w14:paraId="2A6AAC17" w14:textId="1435D311" w:rsidR="003A4126" w:rsidRDefault="00B52C51" w:rsidP="00B52C51">
      <w:pPr>
        <w:rPr>
          <w:noProof/>
        </w:rPr>
      </w:pPr>
      <w:r w:rsidRPr="00B52C51">
        <w:rPr>
          <w:noProof/>
        </w:rPr>
        <w:tab/>
        <w:t xml:space="preserve">Det er registret mange feil på denne typen skjøter og den er derfor definert som uønsket i GN sitt nett.  </w:t>
      </w:r>
    </w:p>
    <w:p w14:paraId="464D450C" w14:textId="7D118F0F" w:rsidR="00446915" w:rsidRDefault="00F57CC3" w:rsidP="00D83497">
      <w:pPr>
        <w:ind w:left="0"/>
        <w:rPr>
          <w:noProof/>
        </w:rPr>
      </w:pPr>
      <w:r w:rsidRPr="00D83497">
        <w:rPr>
          <w:rFonts w:ascii="Arial" w:eastAsia="Calibri" w:hAnsi="Arial" w:cs="Times New Roman"/>
          <w:noProof/>
          <w:color w:val="auto"/>
          <w:szCs w:val="22"/>
          <w:lang w:eastAsia="nb-NO"/>
          <w14:textOutline w14:w="0" w14:cap="rnd" w14:cmpd="sng" w14:algn="ctr">
            <w14:noFill/>
            <w14:prstDash w14:val="solid"/>
            <w14:bevel/>
          </w14:textOutline>
        </w:rPr>
        <w:drawing>
          <wp:anchor distT="0" distB="0" distL="114300" distR="114300" simplePos="0" relativeHeight="251665408" behindDoc="1" locked="0" layoutInCell="1" allowOverlap="1" wp14:anchorId="2E829111" wp14:editId="79564823">
            <wp:simplePos x="0" y="0"/>
            <wp:positionH relativeFrom="margin">
              <wp:posOffset>3492500</wp:posOffset>
            </wp:positionH>
            <wp:positionV relativeFrom="paragraph">
              <wp:posOffset>5715</wp:posOffset>
            </wp:positionV>
            <wp:extent cx="1895475" cy="1866900"/>
            <wp:effectExtent l="0" t="0" r="9525" b="0"/>
            <wp:wrapTight wrapText="bothSides">
              <wp:wrapPolygon edited="0">
                <wp:start x="0" y="0"/>
                <wp:lineTo x="0" y="21380"/>
                <wp:lineTo x="21491" y="21380"/>
                <wp:lineTo x="21491" y="0"/>
                <wp:lineTo x="0" y="0"/>
              </wp:wrapPolygon>
            </wp:wrapTight>
            <wp:docPr id="24" name="Bilde 1" descr="Et bilde som inneholder verktøy&#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1" descr="Et bilde som inneholder verktøy&#10;&#10;KI-generert innhold kan være fei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5475" cy="1866900"/>
                    </a:xfrm>
                    <a:prstGeom prst="rect">
                      <a:avLst/>
                    </a:prstGeom>
                    <a:noFill/>
                    <a:ln>
                      <a:noFill/>
                    </a:ln>
                  </pic:spPr>
                </pic:pic>
              </a:graphicData>
            </a:graphic>
          </wp:anchor>
        </w:drawing>
      </w:r>
      <w:r w:rsidRPr="00446915">
        <w:rPr>
          <w:rFonts w:ascii="Arial" w:eastAsia="Calibri" w:hAnsi="Arial" w:cs="Times New Roman"/>
          <w:noProof/>
          <w:color w:val="auto"/>
          <w:szCs w:val="22"/>
          <w:lang w:eastAsia="nb-NO"/>
          <w14:textOutline w14:w="0" w14:cap="rnd" w14:cmpd="sng" w14:algn="ctr">
            <w14:noFill/>
            <w14:prstDash w14:val="solid"/>
            <w14:bevel/>
          </w14:textOutline>
        </w:rPr>
        <w:drawing>
          <wp:anchor distT="0" distB="0" distL="114300" distR="114300" simplePos="0" relativeHeight="251663360" behindDoc="1" locked="0" layoutInCell="1" allowOverlap="1" wp14:anchorId="56284B61" wp14:editId="19BDF196">
            <wp:simplePos x="0" y="0"/>
            <wp:positionH relativeFrom="page">
              <wp:posOffset>1935480</wp:posOffset>
            </wp:positionH>
            <wp:positionV relativeFrom="paragraph">
              <wp:posOffset>208915</wp:posOffset>
            </wp:positionV>
            <wp:extent cx="2371725" cy="1277620"/>
            <wp:effectExtent l="0" t="0" r="9525" b="0"/>
            <wp:wrapTight wrapText="bothSides">
              <wp:wrapPolygon edited="0">
                <wp:start x="0" y="0"/>
                <wp:lineTo x="0" y="21256"/>
                <wp:lineTo x="21513" y="21256"/>
                <wp:lineTo x="21513" y="0"/>
                <wp:lineTo x="0" y="0"/>
              </wp:wrapPolygon>
            </wp:wrapTight>
            <wp:docPr id="23" name="Bilde 1" descr="Et bilde som inneholder gress, utendørs, motorsykkel, plant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1" descr="Et bilde som inneholder gress, utendørs, motorsykkel, plante&#10;&#10;KI-generert innhold kan være fei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71725" cy="1277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5D871B" w14:textId="6FD19FF0" w:rsidR="00D83497" w:rsidRPr="00D83497" w:rsidRDefault="00D83497" w:rsidP="00D83497"/>
    <w:p w14:paraId="51BDE2E6" w14:textId="77777777" w:rsidR="00D83497" w:rsidRPr="00D83497" w:rsidRDefault="00D83497" w:rsidP="00D83497"/>
    <w:p w14:paraId="7CC4590D" w14:textId="271C943E" w:rsidR="00D83497" w:rsidRPr="00D83497" w:rsidRDefault="00D83497" w:rsidP="00D83497"/>
    <w:p w14:paraId="78CB3377" w14:textId="77777777" w:rsidR="00D83497" w:rsidRPr="00D83497" w:rsidRDefault="00D83497" w:rsidP="00D83497"/>
    <w:p w14:paraId="700D1812" w14:textId="20CE1D22" w:rsidR="00D83497" w:rsidRPr="00D83497" w:rsidRDefault="00D83497" w:rsidP="00D83497"/>
    <w:p w14:paraId="4CD3A030" w14:textId="4CE7F892" w:rsidR="00D83497" w:rsidRPr="00D83497" w:rsidRDefault="00D83497" w:rsidP="00D83497"/>
    <w:p w14:paraId="5A473498" w14:textId="76851ECB" w:rsidR="00D83497" w:rsidRPr="00D83497" w:rsidRDefault="00D83497" w:rsidP="00D83497"/>
    <w:p w14:paraId="26053709" w14:textId="4443D811" w:rsidR="00D83497" w:rsidRPr="00D83497" w:rsidRDefault="00D83497" w:rsidP="00F57CC3">
      <w:pPr>
        <w:ind w:left="0"/>
      </w:pPr>
    </w:p>
    <w:p w14:paraId="6D1F25ED" w14:textId="5946E11A" w:rsidR="005A0DD9" w:rsidRDefault="005A0DD9" w:rsidP="00F57CC3">
      <w:pPr>
        <w:pStyle w:val="Overskrift2"/>
      </w:pPr>
      <w:bookmarkStart w:id="25" w:name="_Toc199147347"/>
      <w:r>
        <w:lastRenderedPageBreak/>
        <w:t>TF-klemmer og bøyler</w:t>
      </w:r>
      <w:bookmarkEnd w:id="25"/>
    </w:p>
    <w:p w14:paraId="5EFEF599" w14:textId="6A7D8609" w:rsidR="005A0DD9" w:rsidRDefault="00F57CC3" w:rsidP="005A0DD9">
      <w:pPr>
        <w:rPr>
          <w:noProof/>
        </w:rPr>
      </w:pPr>
      <w:r>
        <w:rPr>
          <w:noProof/>
        </w:rPr>
        <w:t>E</w:t>
      </w:r>
      <w:r w:rsidR="005A0DD9">
        <w:rPr>
          <w:noProof/>
        </w:rPr>
        <w:t>ksisterende anlegg med eldre TF-klemmer/bøyler og røde Cu-lisser er en dårlig anleggsløsning som pga. svært mange feil er definert som uønsket og som skal skiftes ut ved feil eller planlagte utkoblinger.</w:t>
      </w:r>
    </w:p>
    <w:p w14:paraId="7620DC33" w14:textId="7178B673" w:rsidR="005A0DD9" w:rsidRDefault="005A0DD9" w:rsidP="005A0DD9">
      <w:pPr>
        <w:rPr>
          <w:noProof/>
        </w:rPr>
      </w:pPr>
      <w:r w:rsidRPr="00957316">
        <w:rPr>
          <w:noProof/>
        </w:rPr>
        <w:t xml:space="preserve">Se også </w:t>
      </w:r>
      <w:hyperlink r:id="rId35" w:history="1">
        <w:r w:rsidR="00957316" w:rsidRPr="00957316">
          <w:rPr>
            <w:rStyle w:val="Hyperkobling"/>
            <w:noProof/>
          </w:rPr>
          <w:t xml:space="preserve"> Prosedyre AUS (ListitemID:3122)</w:t>
        </w:r>
      </w:hyperlink>
      <w:r w:rsidRPr="00957316">
        <w:rPr>
          <w:noProof/>
        </w:rPr>
        <w:t>. Som beskriver begrensninger og tillatte løsninger ved bruk av AUS tilkoblinger i GN.</w:t>
      </w:r>
      <w:r>
        <w:rPr>
          <w:noProof/>
        </w:rPr>
        <w:t xml:space="preserve"> </w:t>
      </w:r>
    </w:p>
    <w:p w14:paraId="43B7755D" w14:textId="3FCAA300" w:rsidR="00D83497" w:rsidRDefault="005A0DD9" w:rsidP="005A0DD9">
      <w:pPr>
        <w:rPr>
          <w:noProof/>
        </w:rPr>
      </w:pPr>
      <w:r>
        <w:rPr>
          <w:noProof/>
        </w:rPr>
        <w:t>Se også RENblad 8155  kap: 15.6.6 TF-klemme</w:t>
      </w:r>
    </w:p>
    <w:p w14:paraId="5D8E9FC4" w14:textId="3131DC15" w:rsidR="005A0DD9" w:rsidRDefault="004F613C" w:rsidP="005A0DD9">
      <w:pPr>
        <w:rPr>
          <w:noProof/>
        </w:rPr>
      </w:pPr>
      <w:r w:rsidRPr="004F613C">
        <w:rPr>
          <w:rFonts w:ascii="Arial" w:eastAsia="Calibri" w:hAnsi="Arial" w:cs="Times New Roman"/>
          <w:noProof/>
          <w:color w:val="auto"/>
          <w:szCs w:val="22"/>
          <w:lang w:val="en-GB" w:eastAsia="en-GB"/>
          <w14:textOutline w14:w="0" w14:cap="rnd" w14:cmpd="sng" w14:algn="ctr">
            <w14:noFill/>
            <w14:prstDash w14:val="solid"/>
            <w14:bevel/>
          </w14:textOutline>
        </w:rPr>
        <w:drawing>
          <wp:anchor distT="0" distB="0" distL="114300" distR="114300" simplePos="0" relativeHeight="251667456" behindDoc="0" locked="0" layoutInCell="1" allowOverlap="1" wp14:anchorId="5D454BDB" wp14:editId="4578C626">
            <wp:simplePos x="0" y="0"/>
            <wp:positionH relativeFrom="column">
              <wp:posOffset>3036570</wp:posOffset>
            </wp:positionH>
            <wp:positionV relativeFrom="paragraph">
              <wp:posOffset>9525</wp:posOffset>
            </wp:positionV>
            <wp:extent cx="3171825" cy="2266950"/>
            <wp:effectExtent l="0" t="0" r="9525" b="0"/>
            <wp:wrapNone/>
            <wp:docPr id="26" name="Bilde 1" descr="Et bilde som inneholder verktøy, Skruer og muttere til hjemmet, håndverktøy, håndtak&#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e 1" descr="Et bilde som inneholder verktøy, Skruer og muttere til hjemmet, håndverktøy, håndtak&#10;&#10;KI-generert innhold kan være fei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71825"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17B6">
        <w:rPr>
          <w:rFonts w:ascii="Arial" w:eastAsia="Calibri" w:hAnsi="Arial" w:cs="Times New Roman"/>
          <w:noProof/>
          <w:color w:val="auto"/>
          <w:szCs w:val="22"/>
          <w:lang w:val="en-GB" w:eastAsia="en-GB"/>
          <w14:textOutline w14:w="0" w14:cap="rnd" w14:cmpd="sng" w14:algn="ctr">
            <w14:noFill/>
            <w14:prstDash w14:val="solid"/>
            <w14:bevel/>
          </w14:textOutline>
        </w:rPr>
        <w:drawing>
          <wp:anchor distT="0" distB="0" distL="114300" distR="114300" simplePos="0" relativeHeight="251666432" behindDoc="0" locked="0" layoutInCell="1" allowOverlap="1" wp14:anchorId="4FDDC9CD" wp14:editId="13759994">
            <wp:simplePos x="0" y="0"/>
            <wp:positionH relativeFrom="column">
              <wp:posOffset>198120</wp:posOffset>
            </wp:positionH>
            <wp:positionV relativeFrom="paragraph">
              <wp:posOffset>9525</wp:posOffset>
            </wp:positionV>
            <wp:extent cx="2781300" cy="2286000"/>
            <wp:effectExtent l="0" t="0" r="0" b="0"/>
            <wp:wrapNone/>
            <wp:docPr id="1548986961" name="Bilde 1" descr="Et bilde som inneholder himmel, utendørs, høvel, flyshow&#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986961" name="Bilde 1" descr="Et bilde som inneholder himmel, utendørs, høvel, flyshow&#10;&#10;KI-generert innhold kan være fei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813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0995F4" w14:textId="2F6141E9" w:rsidR="00D83497" w:rsidRDefault="00D83497" w:rsidP="00D83497">
      <w:pPr>
        <w:tabs>
          <w:tab w:val="clear" w:pos="4536"/>
          <w:tab w:val="clear" w:pos="9072"/>
          <w:tab w:val="left" w:pos="2430"/>
        </w:tabs>
      </w:pPr>
      <w:r>
        <w:tab/>
      </w:r>
    </w:p>
    <w:p w14:paraId="634EACC8" w14:textId="77777777" w:rsidR="004F613C" w:rsidRDefault="004F613C" w:rsidP="00D83497">
      <w:pPr>
        <w:tabs>
          <w:tab w:val="clear" w:pos="4536"/>
          <w:tab w:val="clear" w:pos="9072"/>
          <w:tab w:val="left" w:pos="2430"/>
        </w:tabs>
      </w:pPr>
    </w:p>
    <w:p w14:paraId="415D0779" w14:textId="77777777" w:rsidR="004F613C" w:rsidRDefault="004F613C" w:rsidP="00D83497">
      <w:pPr>
        <w:tabs>
          <w:tab w:val="clear" w:pos="4536"/>
          <w:tab w:val="clear" w:pos="9072"/>
          <w:tab w:val="left" w:pos="2430"/>
        </w:tabs>
      </w:pPr>
    </w:p>
    <w:p w14:paraId="47D2D28F" w14:textId="77777777" w:rsidR="004F613C" w:rsidRDefault="004F613C" w:rsidP="00D83497">
      <w:pPr>
        <w:tabs>
          <w:tab w:val="clear" w:pos="4536"/>
          <w:tab w:val="clear" w:pos="9072"/>
          <w:tab w:val="left" w:pos="2430"/>
        </w:tabs>
      </w:pPr>
    </w:p>
    <w:p w14:paraId="429D5C5E" w14:textId="77777777" w:rsidR="004F613C" w:rsidRDefault="004F613C" w:rsidP="00D83497">
      <w:pPr>
        <w:tabs>
          <w:tab w:val="clear" w:pos="4536"/>
          <w:tab w:val="clear" w:pos="9072"/>
          <w:tab w:val="left" w:pos="2430"/>
        </w:tabs>
      </w:pPr>
    </w:p>
    <w:p w14:paraId="1302BE2B" w14:textId="77777777" w:rsidR="004F613C" w:rsidRDefault="004F613C" w:rsidP="00D83497">
      <w:pPr>
        <w:tabs>
          <w:tab w:val="clear" w:pos="4536"/>
          <w:tab w:val="clear" w:pos="9072"/>
          <w:tab w:val="left" w:pos="2430"/>
        </w:tabs>
      </w:pPr>
    </w:p>
    <w:p w14:paraId="39025422" w14:textId="77777777" w:rsidR="004F613C" w:rsidRDefault="004F613C" w:rsidP="00D83497">
      <w:pPr>
        <w:tabs>
          <w:tab w:val="clear" w:pos="4536"/>
          <w:tab w:val="clear" w:pos="9072"/>
          <w:tab w:val="left" w:pos="2430"/>
        </w:tabs>
      </w:pPr>
    </w:p>
    <w:p w14:paraId="01D2C303" w14:textId="77777777" w:rsidR="004F613C" w:rsidRDefault="004F613C" w:rsidP="00D83497">
      <w:pPr>
        <w:tabs>
          <w:tab w:val="clear" w:pos="4536"/>
          <w:tab w:val="clear" w:pos="9072"/>
          <w:tab w:val="left" w:pos="2430"/>
        </w:tabs>
      </w:pPr>
    </w:p>
    <w:p w14:paraId="66F7013F" w14:textId="162C868C" w:rsidR="004F613C" w:rsidRDefault="0042555E" w:rsidP="00D83497">
      <w:pPr>
        <w:tabs>
          <w:tab w:val="clear" w:pos="4536"/>
          <w:tab w:val="clear" w:pos="9072"/>
          <w:tab w:val="left" w:pos="2430"/>
        </w:tabs>
      </w:pPr>
      <w:r w:rsidRPr="0042555E">
        <w:rPr>
          <w:rFonts w:ascii="Arial" w:eastAsia="Calibri" w:hAnsi="Arial" w:cs="Times New Roman"/>
          <w:noProof/>
          <w:color w:val="auto"/>
          <w:szCs w:val="22"/>
          <w:lang w:val="en-GB" w:eastAsia="en-GB"/>
          <w14:textOutline w14:w="0" w14:cap="rnd" w14:cmpd="sng" w14:algn="ctr">
            <w14:noFill/>
            <w14:prstDash w14:val="solid"/>
            <w14:bevel/>
          </w14:textOutline>
        </w:rPr>
        <w:drawing>
          <wp:anchor distT="0" distB="0" distL="114300" distR="114300" simplePos="0" relativeHeight="251669504" behindDoc="0" locked="0" layoutInCell="1" allowOverlap="1" wp14:anchorId="6315E403" wp14:editId="4CC00A79">
            <wp:simplePos x="0" y="0"/>
            <wp:positionH relativeFrom="column">
              <wp:posOffset>3455670</wp:posOffset>
            </wp:positionH>
            <wp:positionV relativeFrom="paragraph">
              <wp:posOffset>195580</wp:posOffset>
            </wp:positionV>
            <wp:extent cx="2676525" cy="2971800"/>
            <wp:effectExtent l="0" t="0" r="9525" b="0"/>
            <wp:wrapNone/>
            <wp:docPr id="28" name="Bilde 1" descr="Et bilde som inneholder våpen, verktøy&#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e 1" descr="Et bilde som inneholder våpen, verktøy&#10;&#10;KI-generert innhold kan være fei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76525"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9F1D13" w14:textId="45326E3E" w:rsidR="004F613C" w:rsidRDefault="00D438DB" w:rsidP="00D83497">
      <w:pPr>
        <w:tabs>
          <w:tab w:val="clear" w:pos="4536"/>
          <w:tab w:val="clear" w:pos="9072"/>
          <w:tab w:val="left" w:pos="2430"/>
        </w:tabs>
      </w:pPr>
      <w:r w:rsidRPr="00F950DC">
        <w:rPr>
          <w:rFonts w:ascii="Arial" w:eastAsia="Calibri" w:hAnsi="Arial" w:cs="Times New Roman"/>
          <w:noProof/>
          <w:color w:val="auto"/>
          <w:szCs w:val="22"/>
          <w:lang w:val="en-GB" w:eastAsia="en-GB"/>
          <w14:textOutline w14:w="0" w14:cap="rnd" w14:cmpd="sng" w14:algn="ctr">
            <w14:noFill/>
            <w14:prstDash w14:val="solid"/>
            <w14:bevel/>
          </w14:textOutline>
        </w:rPr>
        <w:drawing>
          <wp:anchor distT="0" distB="0" distL="114300" distR="114300" simplePos="0" relativeHeight="251668480" behindDoc="0" locked="0" layoutInCell="1" allowOverlap="1" wp14:anchorId="5753BE30" wp14:editId="0907CB3E">
            <wp:simplePos x="0" y="0"/>
            <wp:positionH relativeFrom="column">
              <wp:posOffset>185420</wp:posOffset>
            </wp:positionH>
            <wp:positionV relativeFrom="paragraph">
              <wp:posOffset>9525</wp:posOffset>
            </wp:positionV>
            <wp:extent cx="3228975" cy="2447925"/>
            <wp:effectExtent l="0" t="0" r="9525" b="9525"/>
            <wp:wrapNone/>
            <wp:docPr id="27" name="Bilde 1" descr="Et bilde som inneholder verktøy, Skruer og muttere til hjemme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1" descr="Et bilde som inneholder verktøy, Skruer og muttere til hjemmet&#10;&#10;KI-generert innhold kan være fei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28975"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B4983F" w14:textId="77777777" w:rsidR="0042555E" w:rsidRDefault="0042555E" w:rsidP="00D83497">
      <w:pPr>
        <w:tabs>
          <w:tab w:val="clear" w:pos="4536"/>
          <w:tab w:val="clear" w:pos="9072"/>
          <w:tab w:val="left" w:pos="2430"/>
        </w:tabs>
      </w:pPr>
    </w:p>
    <w:p w14:paraId="61019BF5" w14:textId="77777777" w:rsidR="0042555E" w:rsidRDefault="0042555E" w:rsidP="00D83497">
      <w:pPr>
        <w:tabs>
          <w:tab w:val="clear" w:pos="4536"/>
          <w:tab w:val="clear" w:pos="9072"/>
          <w:tab w:val="left" w:pos="2430"/>
        </w:tabs>
      </w:pPr>
    </w:p>
    <w:p w14:paraId="57EF5FBE" w14:textId="77777777" w:rsidR="0042555E" w:rsidRDefault="0042555E" w:rsidP="00D83497">
      <w:pPr>
        <w:tabs>
          <w:tab w:val="clear" w:pos="4536"/>
          <w:tab w:val="clear" w:pos="9072"/>
          <w:tab w:val="left" w:pos="2430"/>
        </w:tabs>
      </w:pPr>
    </w:p>
    <w:p w14:paraId="3FB9593C" w14:textId="77777777" w:rsidR="0042555E" w:rsidRDefault="0042555E" w:rsidP="00D83497">
      <w:pPr>
        <w:tabs>
          <w:tab w:val="clear" w:pos="4536"/>
          <w:tab w:val="clear" w:pos="9072"/>
          <w:tab w:val="left" w:pos="2430"/>
        </w:tabs>
      </w:pPr>
    </w:p>
    <w:p w14:paraId="757103F0" w14:textId="77777777" w:rsidR="0042555E" w:rsidRDefault="0042555E" w:rsidP="00D83497">
      <w:pPr>
        <w:tabs>
          <w:tab w:val="clear" w:pos="4536"/>
          <w:tab w:val="clear" w:pos="9072"/>
          <w:tab w:val="left" w:pos="2430"/>
        </w:tabs>
      </w:pPr>
    </w:p>
    <w:p w14:paraId="1FAD84AB" w14:textId="77777777" w:rsidR="0042555E" w:rsidRDefault="0042555E" w:rsidP="00D83497">
      <w:pPr>
        <w:tabs>
          <w:tab w:val="clear" w:pos="4536"/>
          <w:tab w:val="clear" w:pos="9072"/>
          <w:tab w:val="left" w:pos="2430"/>
        </w:tabs>
      </w:pPr>
    </w:p>
    <w:p w14:paraId="1F741A59" w14:textId="77777777" w:rsidR="0042555E" w:rsidRDefault="0042555E" w:rsidP="00D83497">
      <w:pPr>
        <w:tabs>
          <w:tab w:val="clear" w:pos="4536"/>
          <w:tab w:val="clear" w:pos="9072"/>
          <w:tab w:val="left" w:pos="2430"/>
        </w:tabs>
      </w:pPr>
    </w:p>
    <w:p w14:paraId="24C6B288" w14:textId="77777777" w:rsidR="0042555E" w:rsidRDefault="0042555E" w:rsidP="00D83497">
      <w:pPr>
        <w:tabs>
          <w:tab w:val="clear" w:pos="4536"/>
          <w:tab w:val="clear" w:pos="9072"/>
          <w:tab w:val="left" w:pos="2430"/>
        </w:tabs>
      </w:pPr>
    </w:p>
    <w:p w14:paraId="408DBF24" w14:textId="77777777" w:rsidR="0042555E" w:rsidRDefault="0042555E" w:rsidP="00D83497">
      <w:pPr>
        <w:tabs>
          <w:tab w:val="clear" w:pos="4536"/>
          <w:tab w:val="clear" w:pos="9072"/>
          <w:tab w:val="left" w:pos="2430"/>
        </w:tabs>
      </w:pPr>
    </w:p>
    <w:p w14:paraId="7D6C395E" w14:textId="77777777" w:rsidR="0042555E" w:rsidRDefault="0042555E" w:rsidP="00D83497">
      <w:pPr>
        <w:tabs>
          <w:tab w:val="clear" w:pos="4536"/>
          <w:tab w:val="clear" w:pos="9072"/>
          <w:tab w:val="left" w:pos="2430"/>
        </w:tabs>
      </w:pPr>
    </w:p>
    <w:p w14:paraId="5D29B122" w14:textId="77777777" w:rsidR="0042555E" w:rsidRDefault="0042555E" w:rsidP="00D83497">
      <w:pPr>
        <w:tabs>
          <w:tab w:val="clear" w:pos="4536"/>
          <w:tab w:val="clear" w:pos="9072"/>
          <w:tab w:val="left" w:pos="2430"/>
        </w:tabs>
      </w:pPr>
    </w:p>
    <w:p w14:paraId="1BA2764A" w14:textId="77777777" w:rsidR="0042555E" w:rsidRDefault="0042555E" w:rsidP="00D83497">
      <w:pPr>
        <w:tabs>
          <w:tab w:val="clear" w:pos="4536"/>
          <w:tab w:val="clear" w:pos="9072"/>
          <w:tab w:val="left" w:pos="2430"/>
        </w:tabs>
      </w:pPr>
    </w:p>
    <w:p w14:paraId="10E6751E" w14:textId="77777777" w:rsidR="00D438DB" w:rsidRDefault="00D438DB" w:rsidP="00D83497">
      <w:pPr>
        <w:tabs>
          <w:tab w:val="clear" w:pos="4536"/>
          <w:tab w:val="clear" w:pos="9072"/>
          <w:tab w:val="left" w:pos="2430"/>
        </w:tabs>
      </w:pPr>
    </w:p>
    <w:p w14:paraId="3401E590" w14:textId="77777777" w:rsidR="00D438DB" w:rsidRDefault="00D438DB" w:rsidP="00D83497">
      <w:pPr>
        <w:tabs>
          <w:tab w:val="clear" w:pos="4536"/>
          <w:tab w:val="clear" w:pos="9072"/>
          <w:tab w:val="left" w:pos="2430"/>
        </w:tabs>
      </w:pPr>
    </w:p>
    <w:p w14:paraId="09F55949" w14:textId="77777777" w:rsidR="00D438DB" w:rsidRDefault="00D438DB" w:rsidP="00D83497">
      <w:pPr>
        <w:tabs>
          <w:tab w:val="clear" w:pos="4536"/>
          <w:tab w:val="clear" w:pos="9072"/>
          <w:tab w:val="left" w:pos="2430"/>
        </w:tabs>
      </w:pPr>
    </w:p>
    <w:p w14:paraId="10C02CE2" w14:textId="77777777" w:rsidR="00D438DB" w:rsidRDefault="00D438DB" w:rsidP="00D83497">
      <w:pPr>
        <w:tabs>
          <w:tab w:val="clear" w:pos="4536"/>
          <w:tab w:val="clear" w:pos="9072"/>
          <w:tab w:val="left" w:pos="2430"/>
        </w:tabs>
      </w:pPr>
    </w:p>
    <w:p w14:paraId="184974C4" w14:textId="77777777" w:rsidR="00D438DB" w:rsidRDefault="00D438DB" w:rsidP="00D83497">
      <w:pPr>
        <w:tabs>
          <w:tab w:val="clear" w:pos="4536"/>
          <w:tab w:val="clear" w:pos="9072"/>
          <w:tab w:val="left" w:pos="2430"/>
        </w:tabs>
      </w:pPr>
    </w:p>
    <w:p w14:paraId="5CB842F3" w14:textId="6C8BED05" w:rsidR="00C603FC" w:rsidRDefault="00C603FC" w:rsidP="00F57CC3">
      <w:pPr>
        <w:pStyle w:val="Overskrift2"/>
      </w:pPr>
      <w:bookmarkStart w:id="26" w:name="_Toc199147348"/>
      <w:r>
        <w:lastRenderedPageBreak/>
        <w:t>Bruk av fortinnet Al kabelsko utendørs</w:t>
      </w:r>
      <w:bookmarkEnd w:id="26"/>
    </w:p>
    <w:p w14:paraId="23ED4A42" w14:textId="77777777" w:rsidR="00C603FC" w:rsidRDefault="00C603FC" w:rsidP="00C603FC">
      <w:pPr>
        <w:tabs>
          <w:tab w:val="clear" w:pos="4536"/>
          <w:tab w:val="clear" w:pos="9072"/>
          <w:tab w:val="left" w:pos="2430"/>
        </w:tabs>
      </w:pPr>
      <w:r>
        <w:t>GN registrerer mye feil bruk av fortinnet kabelsko. Denne typen kabelsko har lenge blitt markedsført som om den kan "benyttes overalt", - det viser seg å være direkte feil.</w:t>
      </w:r>
    </w:p>
    <w:p w14:paraId="6146989F" w14:textId="77777777" w:rsidR="00C603FC" w:rsidRDefault="00C603FC" w:rsidP="00C603FC">
      <w:pPr>
        <w:tabs>
          <w:tab w:val="clear" w:pos="4536"/>
          <w:tab w:val="clear" w:pos="9072"/>
          <w:tab w:val="left" w:pos="2430"/>
        </w:tabs>
      </w:pPr>
      <w:r>
        <w:t>De aller størst problemene er registret utvendig på jordingsanlegg og på transformatortilkoblinger og GN anser bruken som uønsket og et avvik.</w:t>
      </w:r>
    </w:p>
    <w:p w14:paraId="2A2B8465" w14:textId="6E00881B" w:rsidR="00C51FF6" w:rsidRDefault="00C603FC" w:rsidP="00C51FF6">
      <w:pPr>
        <w:tabs>
          <w:tab w:val="clear" w:pos="4536"/>
          <w:tab w:val="clear" w:pos="9072"/>
          <w:tab w:val="left" w:pos="2430"/>
        </w:tabs>
      </w:pPr>
      <w:proofErr w:type="spellStart"/>
      <w:r>
        <w:t>Renblad</w:t>
      </w:r>
      <w:proofErr w:type="spellEnd"/>
      <w:r>
        <w:t xml:space="preserve"> 8155 3.15 fortinning av tilkoblingsutstyr (ren fraråder på det sterkeste utendørs.)</w:t>
      </w:r>
    </w:p>
    <w:p w14:paraId="6C33982F" w14:textId="31BD69B1" w:rsidR="00C603FC" w:rsidRDefault="00924F7D" w:rsidP="00C603FC">
      <w:pPr>
        <w:tabs>
          <w:tab w:val="clear" w:pos="4536"/>
          <w:tab w:val="clear" w:pos="9072"/>
          <w:tab w:val="left" w:pos="2430"/>
        </w:tabs>
      </w:pPr>
      <w:r w:rsidRPr="00924F7D">
        <w:rPr>
          <w:rFonts w:ascii="Arial" w:eastAsia="Calibri" w:hAnsi="Arial" w:cs="Times New Roman"/>
          <w:noProof/>
          <w:color w:val="auto"/>
          <w:szCs w:val="22"/>
          <w:lang w:val="en-GB" w:eastAsia="en-GB"/>
          <w14:textOutline w14:w="0" w14:cap="rnd" w14:cmpd="sng" w14:algn="ctr">
            <w14:noFill/>
            <w14:prstDash w14:val="solid"/>
            <w14:bevel/>
          </w14:textOutline>
        </w:rPr>
        <w:drawing>
          <wp:anchor distT="0" distB="0" distL="114300" distR="114300" simplePos="0" relativeHeight="251671552" behindDoc="0" locked="0" layoutInCell="1" allowOverlap="1" wp14:anchorId="0A4C8944" wp14:editId="2872A3A2">
            <wp:simplePos x="0" y="0"/>
            <wp:positionH relativeFrom="column">
              <wp:posOffset>3938270</wp:posOffset>
            </wp:positionH>
            <wp:positionV relativeFrom="paragraph">
              <wp:posOffset>48260</wp:posOffset>
            </wp:positionV>
            <wp:extent cx="2543175" cy="1600200"/>
            <wp:effectExtent l="0" t="0" r="9525" b="0"/>
            <wp:wrapNone/>
            <wp:docPr id="37" name="Bilde 3" descr="cid:image002.jpg@01D46A02.1090F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cid:image002.jpg@01D46A02.1090F040"/>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54317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579D" w:rsidRPr="005C579D">
        <w:rPr>
          <w:rFonts w:ascii="Arial" w:eastAsia="Calibri" w:hAnsi="Arial" w:cs="Times New Roman"/>
          <w:noProof/>
          <w:color w:val="auto"/>
          <w:szCs w:val="22"/>
          <w:lang w:val="en-GB" w:eastAsia="en-GB"/>
          <w14:textOutline w14:w="0" w14:cap="rnd" w14:cmpd="sng" w14:algn="ctr">
            <w14:noFill/>
            <w14:prstDash w14:val="solid"/>
            <w14:bevel/>
          </w14:textOutline>
        </w:rPr>
        <w:drawing>
          <wp:anchor distT="0" distB="0" distL="114300" distR="114300" simplePos="0" relativeHeight="251670528" behindDoc="0" locked="0" layoutInCell="1" allowOverlap="1" wp14:anchorId="1F16FFAD" wp14:editId="19C347CB">
            <wp:simplePos x="0" y="0"/>
            <wp:positionH relativeFrom="column">
              <wp:posOffset>426720</wp:posOffset>
            </wp:positionH>
            <wp:positionV relativeFrom="paragraph">
              <wp:posOffset>22860</wp:posOffset>
            </wp:positionV>
            <wp:extent cx="3448050" cy="1609725"/>
            <wp:effectExtent l="0" t="0" r="0" b="9525"/>
            <wp:wrapNone/>
            <wp:docPr id="36" name="Bilde 2" descr="cid:image001.jpg@01D46A02.1090F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cid:image001.jpg@01D46A02.1090F040"/>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344805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05163E" w14:textId="77777777" w:rsidR="009B7DD4" w:rsidRPr="009B7DD4" w:rsidRDefault="009B7DD4" w:rsidP="009B7DD4"/>
    <w:p w14:paraId="15DFCBCF" w14:textId="77777777" w:rsidR="009B7DD4" w:rsidRPr="009B7DD4" w:rsidRDefault="009B7DD4" w:rsidP="009B7DD4"/>
    <w:p w14:paraId="50A92822" w14:textId="77777777" w:rsidR="009B7DD4" w:rsidRPr="009B7DD4" w:rsidRDefault="009B7DD4" w:rsidP="009B7DD4"/>
    <w:p w14:paraId="2A985311" w14:textId="77777777" w:rsidR="009B7DD4" w:rsidRPr="009B7DD4" w:rsidRDefault="009B7DD4" w:rsidP="009B7DD4"/>
    <w:p w14:paraId="0CB243BE" w14:textId="77777777" w:rsidR="009B7DD4" w:rsidRPr="009B7DD4" w:rsidRDefault="009B7DD4" w:rsidP="009B7DD4"/>
    <w:p w14:paraId="241F0D4A" w14:textId="77777777" w:rsidR="009B7DD4" w:rsidRPr="009B7DD4" w:rsidRDefault="009B7DD4" w:rsidP="009B7DD4"/>
    <w:p w14:paraId="78C33A6D" w14:textId="716DECC2" w:rsidR="009B7DD4" w:rsidRPr="009B7DD4" w:rsidRDefault="00C51FF6" w:rsidP="009B7DD4">
      <w:r w:rsidRPr="001625EF">
        <w:rPr>
          <w:rFonts w:ascii="Arial" w:eastAsia="Calibri" w:hAnsi="Arial" w:cs="Times New Roman"/>
          <w:noProof/>
          <w:color w:val="auto"/>
          <w:szCs w:val="22"/>
          <w:lang w:val="en-GB" w:eastAsia="en-GB"/>
          <w14:textOutline w14:w="0" w14:cap="rnd" w14:cmpd="sng" w14:algn="ctr">
            <w14:noFill/>
            <w14:prstDash w14:val="solid"/>
            <w14:bevel/>
          </w14:textOutline>
        </w:rPr>
        <w:drawing>
          <wp:anchor distT="0" distB="0" distL="114300" distR="114300" simplePos="0" relativeHeight="251673600" behindDoc="0" locked="0" layoutInCell="1" allowOverlap="1" wp14:anchorId="791BF157" wp14:editId="340EE67F">
            <wp:simplePos x="0" y="0"/>
            <wp:positionH relativeFrom="column">
              <wp:posOffset>3950970</wp:posOffset>
            </wp:positionH>
            <wp:positionV relativeFrom="paragraph">
              <wp:posOffset>10160</wp:posOffset>
            </wp:positionV>
            <wp:extent cx="2190750" cy="3381375"/>
            <wp:effectExtent l="0" t="0" r="0" b="9525"/>
            <wp:wrapNone/>
            <wp:docPr id="39" name="Bilde 5" descr="cid:image004.jpg@01D46A02.1090F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descr="cid:image004.jpg@01D46A02.1090F040"/>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2190750" cy="3381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0776">
        <w:rPr>
          <w:rFonts w:ascii="Arial" w:eastAsia="Calibri" w:hAnsi="Arial" w:cs="Times New Roman"/>
          <w:noProof/>
          <w:color w:val="auto"/>
          <w:szCs w:val="22"/>
          <w:lang w:val="en-GB" w:eastAsia="en-GB"/>
          <w14:textOutline w14:w="0" w14:cap="rnd" w14:cmpd="sng" w14:algn="ctr">
            <w14:noFill/>
            <w14:prstDash w14:val="solid"/>
            <w14:bevel/>
          </w14:textOutline>
        </w:rPr>
        <w:drawing>
          <wp:anchor distT="0" distB="0" distL="114300" distR="114300" simplePos="0" relativeHeight="251672576" behindDoc="0" locked="0" layoutInCell="1" allowOverlap="1" wp14:anchorId="7A57CD49" wp14:editId="1BEBC21D">
            <wp:simplePos x="0" y="0"/>
            <wp:positionH relativeFrom="column">
              <wp:posOffset>788670</wp:posOffset>
            </wp:positionH>
            <wp:positionV relativeFrom="paragraph">
              <wp:posOffset>29210</wp:posOffset>
            </wp:positionV>
            <wp:extent cx="3067050" cy="3333750"/>
            <wp:effectExtent l="0" t="0" r="0" b="0"/>
            <wp:wrapNone/>
            <wp:docPr id="38" name="Bilde 4" descr="cid:image003.jpg@01D46A02.1090F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descr="cid:image003.jpg@01D46A02.1090F040"/>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3067050" cy="3333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B20182" w14:textId="77777777" w:rsidR="009B7DD4" w:rsidRPr="009B7DD4" w:rsidRDefault="009B7DD4" w:rsidP="009B7DD4"/>
    <w:p w14:paraId="153AD4EE" w14:textId="77777777" w:rsidR="009B7DD4" w:rsidRPr="009B7DD4" w:rsidRDefault="009B7DD4" w:rsidP="009B7DD4"/>
    <w:p w14:paraId="6F564515" w14:textId="77777777" w:rsidR="009B7DD4" w:rsidRPr="009B7DD4" w:rsidRDefault="009B7DD4" w:rsidP="009B7DD4"/>
    <w:p w14:paraId="686F8694" w14:textId="77777777" w:rsidR="009B7DD4" w:rsidRPr="009B7DD4" w:rsidRDefault="009B7DD4" w:rsidP="009B7DD4"/>
    <w:p w14:paraId="7AE9DB85" w14:textId="77777777" w:rsidR="009B7DD4" w:rsidRPr="009B7DD4" w:rsidRDefault="009B7DD4" w:rsidP="009B7DD4"/>
    <w:p w14:paraId="63C32B00" w14:textId="77777777" w:rsidR="009B7DD4" w:rsidRPr="009B7DD4" w:rsidRDefault="009B7DD4" w:rsidP="009B7DD4"/>
    <w:p w14:paraId="586E11BD" w14:textId="77777777" w:rsidR="009B7DD4" w:rsidRPr="009B7DD4" w:rsidRDefault="009B7DD4" w:rsidP="009B7DD4"/>
    <w:p w14:paraId="796C68F0" w14:textId="77777777" w:rsidR="009B7DD4" w:rsidRPr="009B7DD4" w:rsidRDefault="009B7DD4" w:rsidP="009B7DD4"/>
    <w:p w14:paraId="38E52086" w14:textId="77777777" w:rsidR="009B7DD4" w:rsidRPr="009B7DD4" w:rsidRDefault="009B7DD4" w:rsidP="009B7DD4"/>
    <w:p w14:paraId="0A9B9C67" w14:textId="77777777" w:rsidR="009B7DD4" w:rsidRPr="009B7DD4" w:rsidRDefault="009B7DD4" w:rsidP="009B7DD4"/>
    <w:p w14:paraId="3B2EDFFA" w14:textId="77777777" w:rsidR="009B7DD4" w:rsidRPr="009B7DD4" w:rsidRDefault="009B7DD4" w:rsidP="009B7DD4"/>
    <w:p w14:paraId="6724F2EB" w14:textId="77777777" w:rsidR="009B7DD4" w:rsidRPr="009B7DD4" w:rsidRDefault="009B7DD4" w:rsidP="009B7DD4"/>
    <w:p w14:paraId="72A84B27" w14:textId="77777777" w:rsidR="009B7DD4" w:rsidRPr="009B7DD4" w:rsidRDefault="009B7DD4" w:rsidP="009B7DD4"/>
    <w:p w14:paraId="74A2AA91" w14:textId="77777777" w:rsidR="009B7DD4" w:rsidRPr="009B7DD4" w:rsidRDefault="009B7DD4" w:rsidP="009B7DD4"/>
    <w:p w14:paraId="1F653847" w14:textId="77777777" w:rsidR="009B7DD4" w:rsidRPr="009B7DD4" w:rsidRDefault="009B7DD4" w:rsidP="009B7DD4"/>
    <w:p w14:paraId="15CAB385" w14:textId="77777777" w:rsidR="009B7DD4" w:rsidRDefault="009B7DD4" w:rsidP="009B7DD4"/>
    <w:p w14:paraId="2A511679" w14:textId="77777777" w:rsidR="00D438DB" w:rsidRDefault="00D438DB" w:rsidP="009B7DD4"/>
    <w:p w14:paraId="0AF68E11" w14:textId="77777777" w:rsidR="00D438DB" w:rsidRDefault="00D438DB" w:rsidP="009B7DD4"/>
    <w:p w14:paraId="48DF690B" w14:textId="77777777" w:rsidR="00D438DB" w:rsidRDefault="00D438DB" w:rsidP="009B7DD4"/>
    <w:p w14:paraId="208EFF03" w14:textId="77777777" w:rsidR="009B7DD4" w:rsidRDefault="009B7DD4" w:rsidP="009B7DD4"/>
    <w:p w14:paraId="5D74C7C5" w14:textId="6A39D500" w:rsidR="009B7DD4" w:rsidRDefault="009B7DD4" w:rsidP="00F57CC3">
      <w:pPr>
        <w:pStyle w:val="Overskrift2"/>
      </w:pPr>
      <w:bookmarkStart w:id="27" w:name="_Toc199147349"/>
      <w:r>
        <w:lastRenderedPageBreak/>
        <w:t>24kV NAL/NALF brytere (FN, FNG, EN, ENG)</w:t>
      </w:r>
      <w:bookmarkEnd w:id="27"/>
    </w:p>
    <w:p w14:paraId="6420AE4D" w14:textId="77777777" w:rsidR="009B7DD4" w:rsidRDefault="009B7DD4" w:rsidP="009B7DD4">
      <w:pPr>
        <w:tabs>
          <w:tab w:val="clear" w:pos="4536"/>
          <w:tab w:val="clear" w:pos="9072"/>
          <w:tab w:val="left" w:pos="1740"/>
        </w:tabs>
      </w:pPr>
      <w:r>
        <w:t>Det har over tid blitt registret mye feil og "</w:t>
      </w:r>
      <w:proofErr w:type="spellStart"/>
      <w:r>
        <w:t>glimming</w:t>
      </w:r>
      <w:proofErr w:type="spellEnd"/>
      <w:r>
        <w:t xml:space="preserve">" på NAL/NALF brytere i 22kV nettet. NAL/NALF bryteren er konstruert for innvendig bruk og i mange eldre prefabrikkerte nettstasjoner kan manglende drenering og et fuktig miljø, i tillegg til manglende renhold, forsterke problemene.  FN, FNG, EN og ENG er eldre utgaver av slike luftisolerte brytere.    I 11kV nettet er det ikke registret tilsvarende problemer og dette gjelder kun for brytere i 22kV nettet.           </w:t>
      </w:r>
    </w:p>
    <w:p w14:paraId="54CBA2BA" w14:textId="77777777" w:rsidR="009B7DD4" w:rsidRDefault="009B7DD4" w:rsidP="009B7DD4">
      <w:pPr>
        <w:tabs>
          <w:tab w:val="clear" w:pos="4536"/>
          <w:tab w:val="clear" w:pos="9072"/>
          <w:tab w:val="left" w:pos="1740"/>
        </w:tabs>
      </w:pPr>
      <w:r>
        <w:t>Hvis det oppdages "</w:t>
      </w:r>
      <w:proofErr w:type="spellStart"/>
      <w:r>
        <w:t>glimming</w:t>
      </w:r>
      <w:proofErr w:type="spellEnd"/>
      <w:r>
        <w:t xml:space="preserve">" eller oppstår feil på slike brytere, kan det være nødvendig å rette feilen midlertidig og iverksette tiltak for å forbedre fuktig miljø.  Det skal imidlertid iverksettes tiltak for å snarest mulig skifte brytere til kompaktanlegg.  For nettstasjoner i bygg (betong) vil det normalt være plass til et nytt kompaktanlegg, men i eldre mindre prefabrikkerte nettstasjoner kan det medføre at nettstasjonen må skiftes ut. Det kan også bli nødvendig å bygge om noe 24kV kabel fra </w:t>
      </w:r>
      <w:proofErr w:type="spellStart"/>
      <w:r>
        <w:t>treleder</w:t>
      </w:r>
      <w:proofErr w:type="spellEnd"/>
      <w:r>
        <w:t xml:space="preserve"> til </w:t>
      </w:r>
      <w:proofErr w:type="spellStart"/>
      <w:r>
        <w:t>enleder</w:t>
      </w:r>
      <w:proofErr w:type="spellEnd"/>
      <w:r>
        <w:t>.</w:t>
      </w:r>
    </w:p>
    <w:p w14:paraId="232EA2D9" w14:textId="77777777" w:rsidR="009B7DD4" w:rsidRDefault="009B7DD4" w:rsidP="009B7DD4">
      <w:pPr>
        <w:tabs>
          <w:tab w:val="clear" w:pos="4536"/>
          <w:tab w:val="clear" w:pos="9072"/>
          <w:tab w:val="left" w:pos="1740"/>
        </w:tabs>
      </w:pPr>
      <w:r>
        <w:t xml:space="preserve">Det iverksettes foreløpig ikke noen plan for systematisk utskifting, men ved alle planlagte fornyelser av nettstasjoner skiftes slike bryteranlegg ut. </w:t>
      </w:r>
    </w:p>
    <w:p w14:paraId="4F2A1A2D" w14:textId="77777777" w:rsidR="009B7DD4" w:rsidRDefault="009B7DD4" w:rsidP="009B7DD4">
      <w:pPr>
        <w:tabs>
          <w:tab w:val="clear" w:pos="4536"/>
          <w:tab w:val="clear" w:pos="9072"/>
          <w:tab w:val="left" w:pos="1740"/>
        </w:tabs>
      </w:pPr>
      <w:r>
        <w:t xml:space="preserve">Ved tilkobling av nye kabler i eksisterende bryteranlegg, må det i forbindelse med risikovurdering, vurderes om bryteranlegget er plassert i et utsatt miljø og derfor må skiftes til et nytt kompaktanlegg. </w:t>
      </w:r>
    </w:p>
    <w:p w14:paraId="1D3B04CB" w14:textId="77777777" w:rsidR="009B7DD4" w:rsidRDefault="009B7DD4" w:rsidP="009B7DD4">
      <w:pPr>
        <w:tabs>
          <w:tab w:val="clear" w:pos="4536"/>
          <w:tab w:val="clear" w:pos="9072"/>
          <w:tab w:val="left" w:pos="1740"/>
        </w:tabs>
      </w:pPr>
      <w:r>
        <w:t>Det skal ikke lenger kjøpes inn nye 24kV NAL/NALF brytere, for å kunne utvide eller vedlikeholde eksisterende anlegg. Det skal etableres et nødvendig reservedels- og beredskapslager for å kunne utføre midlertidig feilretting.</w:t>
      </w:r>
    </w:p>
    <w:p w14:paraId="46922BC9" w14:textId="7C33AE6B" w:rsidR="009B7DD4" w:rsidRDefault="009B7DD4" w:rsidP="009B7DD4">
      <w:pPr>
        <w:tabs>
          <w:tab w:val="clear" w:pos="4536"/>
          <w:tab w:val="clear" w:pos="9072"/>
          <w:tab w:val="left" w:pos="1740"/>
        </w:tabs>
      </w:pPr>
      <w:r>
        <w:t>24kV NALF</w:t>
      </w:r>
      <w:r>
        <w:tab/>
      </w:r>
      <w:r>
        <w:tab/>
      </w:r>
      <w:r>
        <w:tab/>
      </w:r>
      <w:r>
        <w:tab/>
      </w:r>
      <w:r>
        <w:tab/>
      </w:r>
      <w:r>
        <w:tab/>
        <w:t>24kV NAL</w:t>
      </w:r>
    </w:p>
    <w:p w14:paraId="51BD0A02" w14:textId="56908F50" w:rsidR="009B7DD4" w:rsidRDefault="005A7E05" w:rsidP="009B7DD4">
      <w:pPr>
        <w:tabs>
          <w:tab w:val="clear" w:pos="4536"/>
          <w:tab w:val="clear" w:pos="9072"/>
          <w:tab w:val="left" w:pos="1740"/>
        </w:tabs>
      </w:pPr>
      <w:r w:rsidRPr="005A7E05">
        <w:rPr>
          <w:rFonts w:ascii="Arial" w:eastAsia="Calibri" w:hAnsi="Arial" w:cs="Times New Roman"/>
          <w:noProof/>
          <w:color w:val="auto"/>
          <w:szCs w:val="22"/>
          <w:lang w:val="en-GB" w:eastAsia="en-GB"/>
          <w14:textOutline w14:w="0" w14:cap="rnd" w14:cmpd="sng" w14:algn="ctr">
            <w14:noFill/>
            <w14:prstDash w14:val="solid"/>
            <w14:bevel/>
          </w14:textOutline>
        </w:rPr>
        <w:drawing>
          <wp:inline distT="0" distB="0" distL="0" distR="0" wp14:anchorId="57C052A7" wp14:editId="18EE7958">
            <wp:extent cx="2743200" cy="3600450"/>
            <wp:effectExtent l="0" t="0" r="0" b="0"/>
            <wp:docPr id="31" name="Bilde 1" descr="Et bilde som inneholder tekst, verktøy, maskin, innendør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e 1" descr="Et bilde som inneholder tekst, verktøy, maskin, innendørs&#10;&#10;KI-generert innhold kan være fei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63118" cy="3626592"/>
                    </a:xfrm>
                    <a:prstGeom prst="rect">
                      <a:avLst/>
                    </a:prstGeom>
                    <a:noFill/>
                    <a:ln>
                      <a:noFill/>
                    </a:ln>
                  </pic:spPr>
                </pic:pic>
              </a:graphicData>
            </a:graphic>
          </wp:inline>
        </w:drawing>
      </w:r>
      <w:r w:rsidR="00335764" w:rsidRPr="00335764">
        <w:rPr>
          <w:rFonts w:ascii="Arial" w:eastAsia="Calibri" w:hAnsi="Arial" w:cs="Times New Roman"/>
          <w:noProof/>
          <w:color w:val="auto"/>
          <w:szCs w:val="22"/>
          <w:lang w:val="en-GB" w:eastAsia="en-GB"/>
          <w14:textOutline w14:w="0" w14:cap="rnd" w14:cmpd="sng" w14:algn="ctr">
            <w14:noFill/>
            <w14:prstDash w14:val="solid"/>
            <w14:bevel/>
          </w14:textOutline>
        </w:rPr>
        <w:drawing>
          <wp:inline distT="0" distB="0" distL="0" distR="0" wp14:anchorId="02D6E089" wp14:editId="0FAC090B">
            <wp:extent cx="2161309" cy="3593603"/>
            <wp:effectExtent l="0" t="0" r="0" b="6985"/>
            <wp:docPr id="32" name="Bilde 1" descr="Et bilde som inneholder verktøy, innendør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e 1" descr="Et bilde som inneholder verktøy, innendørs&#10;&#10;KI-generert innhold kan være feil."/>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78913" cy="3622874"/>
                    </a:xfrm>
                    <a:prstGeom prst="rect">
                      <a:avLst/>
                    </a:prstGeom>
                    <a:noFill/>
                    <a:ln>
                      <a:noFill/>
                    </a:ln>
                  </pic:spPr>
                </pic:pic>
              </a:graphicData>
            </a:graphic>
          </wp:inline>
        </w:drawing>
      </w:r>
    </w:p>
    <w:p w14:paraId="00BD10F3" w14:textId="77777777" w:rsidR="00C51FF6" w:rsidRDefault="00C51FF6" w:rsidP="009B7DD4">
      <w:pPr>
        <w:tabs>
          <w:tab w:val="clear" w:pos="4536"/>
          <w:tab w:val="clear" w:pos="9072"/>
          <w:tab w:val="left" w:pos="1740"/>
        </w:tabs>
      </w:pPr>
    </w:p>
    <w:p w14:paraId="5C4C5C6B" w14:textId="77777777" w:rsidR="00C51FF6" w:rsidRDefault="00C51FF6" w:rsidP="009B7DD4">
      <w:pPr>
        <w:tabs>
          <w:tab w:val="clear" w:pos="4536"/>
          <w:tab w:val="clear" w:pos="9072"/>
          <w:tab w:val="left" w:pos="1740"/>
        </w:tabs>
      </w:pPr>
    </w:p>
    <w:p w14:paraId="3D3D0952" w14:textId="77777777" w:rsidR="00C51FF6" w:rsidRDefault="00C51FF6" w:rsidP="009B7DD4">
      <w:pPr>
        <w:tabs>
          <w:tab w:val="clear" w:pos="4536"/>
          <w:tab w:val="clear" w:pos="9072"/>
          <w:tab w:val="left" w:pos="1740"/>
        </w:tabs>
      </w:pPr>
    </w:p>
    <w:p w14:paraId="172C862D" w14:textId="788263D6" w:rsidR="00335764" w:rsidRDefault="002F2816" w:rsidP="009B7DD4">
      <w:pPr>
        <w:tabs>
          <w:tab w:val="clear" w:pos="4536"/>
          <w:tab w:val="clear" w:pos="9072"/>
          <w:tab w:val="left" w:pos="1740"/>
        </w:tabs>
      </w:pPr>
      <w:r w:rsidRPr="002F2816">
        <w:lastRenderedPageBreak/>
        <w:t>24kV FN</w:t>
      </w:r>
      <w:r w:rsidRPr="002F2816">
        <w:tab/>
      </w:r>
      <w:r w:rsidRPr="002F2816">
        <w:tab/>
      </w:r>
      <w:r w:rsidRPr="002F2816">
        <w:tab/>
      </w:r>
      <w:r w:rsidRPr="002F2816">
        <w:tab/>
      </w:r>
      <w:r w:rsidRPr="002F2816">
        <w:tab/>
      </w:r>
      <w:r w:rsidRPr="002F2816">
        <w:tab/>
        <w:t xml:space="preserve">  24kV EN</w:t>
      </w:r>
    </w:p>
    <w:p w14:paraId="54168511" w14:textId="30B4E845" w:rsidR="002F2816" w:rsidRDefault="00CB0179" w:rsidP="009B7DD4">
      <w:pPr>
        <w:tabs>
          <w:tab w:val="clear" w:pos="4536"/>
          <w:tab w:val="clear" w:pos="9072"/>
          <w:tab w:val="left" w:pos="1740"/>
        </w:tabs>
      </w:pPr>
      <w:r w:rsidRPr="00CB0179">
        <w:rPr>
          <w:rFonts w:ascii="Arial" w:eastAsia="Calibri" w:hAnsi="Arial" w:cs="Times New Roman"/>
          <w:noProof/>
          <w:color w:val="auto"/>
          <w:szCs w:val="22"/>
          <w:lang w:val="en-GB" w:eastAsia="en-GB"/>
          <w14:textOutline w14:w="0" w14:cap="rnd" w14:cmpd="sng" w14:algn="ctr">
            <w14:noFill/>
            <w14:prstDash w14:val="solid"/>
            <w14:bevel/>
          </w14:textOutline>
        </w:rPr>
        <w:drawing>
          <wp:inline distT="0" distB="0" distL="0" distR="0" wp14:anchorId="261B6CC8" wp14:editId="3F87658D">
            <wp:extent cx="2505075" cy="4038600"/>
            <wp:effectExtent l="0" t="0" r="0" b="0"/>
            <wp:docPr id="33" name="Bilde 1" descr="Et bilde som inneholder fløyte, innendørs, rød&#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e 1" descr="Et bilde som inneholder fløyte, innendørs, rød&#10;&#10;KI-generert innhold kan være feil."/>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05075" cy="4038600"/>
                    </a:xfrm>
                    <a:prstGeom prst="rect">
                      <a:avLst/>
                    </a:prstGeom>
                    <a:noFill/>
                    <a:ln>
                      <a:noFill/>
                    </a:ln>
                  </pic:spPr>
                </pic:pic>
              </a:graphicData>
            </a:graphic>
          </wp:inline>
        </w:drawing>
      </w:r>
      <w:r w:rsidR="009B2CAA" w:rsidRPr="009B2CAA">
        <w:rPr>
          <w:rFonts w:ascii="Arial" w:eastAsia="Calibri" w:hAnsi="Arial" w:cs="Times New Roman"/>
          <w:noProof/>
          <w:color w:val="auto"/>
          <w:szCs w:val="22"/>
          <w:lang w:val="en-GB" w:eastAsia="en-GB"/>
          <w14:textOutline w14:w="0" w14:cap="rnd" w14:cmpd="sng" w14:algn="ctr">
            <w14:noFill/>
            <w14:prstDash w14:val="solid"/>
            <w14:bevel/>
          </w14:textOutline>
        </w:rPr>
        <w:drawing>
          <wp:inline distT="0" distB="0" distL="0" distR="0" wp14:anchorId="273F6B92" wp14:editId="2E3956CD">
            <wp:extent cx="2505075" cy="4000500"/>
            <wp:effectExtent l="0" t="0" r="0" b="0"/>
            <wp:docPr id="34" name="Bilde 1" descr="Et bilde som inneholder Elektrisk kobling, kabel, maskin, rød&#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e 1" descr="Et bilde som inneholder Elektrisk kobling, kabel, maskin, rød&#10;&#10;KI-generert innhold kan være feil."/>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05075" cy="4000500"/>
                    </a:xfrm>
                    <a:prstGeom prst="rect">
                      <a:avLst/>
                    </a:prstGeom>
                    <a:noFill/>
                    <a:ln>
                      <a:noFill/>
                    </a:ln>
                  </pic:spPr>
                </pic:pic>
              </a:graphicData>
            </a:graphic>
          </wp:inline>
        </w:drawing>
      </w:r>
    </w:p>
    <w:p w14:paraId="3988F0D7" w14:textId="690E785C" w:rsidR="009B2CAA" w:rsidRDefault="000047D9" w:rsidP="009B7DD4">
      <w:pPr>
        <w:tabs>
          <w:tab w:val="clear" w:pos="4536"/>
          <w:tab w:val="clear" w:pos="9072"/>
          <w:tab w:val="left" w:pos="1740"/>
        </w:tabs>
      </w:pPr>
      <w:r w:rsidRPr="000047D9">
        <w:t>24kV ENG</w:t>
      </w:r>
    </w:p>
    <w:p w14:paraId="1B93E362" w14:textId="422AE89E" w:rsidR="000047D9" w:rsidRDefault="00BE6A1E" w:rsidP="009B7DD4">
      <w:pPr>
        <w:tabs>
          <w:tab w:val="clear" w:pos="4536"/>
          <w:tab w:val="clear" w:pos="9072"/>
          <w:tab w:val="left" w:pos="1740"/>
        </w:tabs>
      </w:pPr>
      <w:r w:rsidRPr="00BE6A1E">
        <w:rPr>
          <w:rFonts w:ascii="Arial" w:eastAsia="Calibri" w:hAnsi="Arial" w:cs="Times New Roman"/>
          <w:noProof/>
          <w:color w:val="auto"/>
          <w:szCs w:val="22"/>
          <w:lang w:val="en-GB" w:eastAsia="en-GB"/>
          <w14:textOutline w14:w="0" w14:cap="rnd" w14:cmpd="sng" w14:algn="ctr">
            <w14:noFill/>
            <w14:prstDash w14:val="solid"/>
            <w14:bevel/>
          </w14:textOutline>
        </w:rPr>
        <w:drawing>
          <wp:inline distT="0" distB="0" distL="0" distR="0" wp14:anchorId="032AC1E7" wp14:editId="4DB61A30">
            <wp:extent cx="2695699" cy="3302678"/>
            <wp:effectExtent l="0" t="0" r="9525" b="0"/>
            <wp:docPr id="35" name="Bilde 1" descr="Et bilde som inneholder maskin, Elektrisk kobling, kabel, ingeniørvitenskap&#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e 1" descr="Et bilde som inneholder maskin, Elektrisk kobling, kabel, ingeniørvitenskap&#10;&#10;KI-generert innhold kan være fei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98420" cy="3306012"/>
                    </a:xfrm>
                    <a:prstGeom prst="rect">
                      <a:avLst/>
                    </a:prstGeom>
                    <a:noFill/>
                    <a:ln>
                      <a:noFill/>
                    </a:ln>
                  </pic:spPr>
                </pic:pic>
              </a:graphicData>
            </a:graphic>
          </wp:inline>
        </w:drawing>
      </w:r>
    </w:p>
    <w:p w14:paraId="33047981" w14:textId="77777777" w:rsidR="00BE6A1E" w:rsidRDefault="00BE6A1E" w:rsidP="009B7DD4">
      <w:pPr>
        <w:tabs>
          <w:tab w:val="clear" w:pos="4536"/>
          <w:tab w:val="clear" w:pos="9072"/>
          <w:tab w:val="left" w:pos="1740"/>
        </w:tabs>
      </w:pPr>
    </w:p>
    <w:p w14:paraId="19D40430" w14:textId="77777777" w:rsidR="002F2816" w:rsidRPr="009B7DD4" w:rsidRDefault="002F2816" w:rsidP="00C51FF6">
      <w:pPr>
        <w:tabs>
          <w:tab w:val="clear" w:pos="4536"/>
          <w:tab w:val="clear" w:pos="9072"/>
          <w:tab w:val="left" w:pos="1740"/>
        </w:tabs>
        <w:ind w:left="0"/>
      </w:pPr>
    </w:p>
    <w:sectPr w:rsidR="002F2816" w:rsidRPr="009B7DD4" w:rsidSect="00823BF0">
      <w:headerReference w:type="default" r:id="rId53"/>
      <w:footerReference w:type="even" r:id="rId54"/>
      <w:footerReference w:type="default" r:id="rId55"/>
      <w:headerReference w:type="first" r:id="rId56"/>
      <w:footerReference w:type="first" r:id="rId57"/>
      <w:pgSz w:w="11906" w:h="16838"/>
      <w:pgMar w:top="1418" w:right="1134" w:bottom="1418" w:left="1418" w:header="522"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D5C9A1" w14:textId="77777777" w:rsidR="00742E00" w:rsidRDefault="00742E00" w:rsidP="008175C9">
      <w:r>
        <w:separator/>
      </w:r>
    </w:p>
  </w:endnote>
  <w:endnote w:type="continuationSeparator" w:id="0">
    <w:p w14:paraId="503B20DB" w14:textId="77777777" w:rsidR="00742E00" w:rsidRDefault="00742E00" w:rsidP="008175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Kompleks skrif">
    <w:altName w:val="Times New Roman"/>
    <w:charset w:val="00"/>
    <w:family w:val="roman"/>
    <w:pitch w:val="default"/>
  </w:font>
  <w:font w:name="Franklin Gothic Medium">
    <w:panose1 w:val="020B0603020102020204"/>
    <w:charset w:val="00"/>
    <w:family w:val="swiss"/>
    <w:pitch w:val="variable"/>
    <w:sig w:usb0="00000287" w:usb1="00000000" w:usb2="00000000" w:usb3="00000000" w:csb0="0000009F" w:csb1="00000000"/>
  </w:font>
  <w:font w:name="Times New Roman (CS-brødtekst)">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34CE4" w14:textId="63266DAE" w:rsidR="00592583" w:rsidRDefault="00592583">
    <w:pPr>
      <w:pStyle w:val="Bunntekst"/>
    </w:pPr>
    <w:r>
      <w:rPr>
        <w:noProof/>
        <w14:textOutline w14:w="0" w14:cap="rnd" w14:cmpd="sng" w14:algn="ctr">
          <w14:noFill/>
          <w14:prstDash w14:val="solid"/>
          <w14:bevel/>
        </w14:textOutline>
      </w:rPr>
      <mc:AlternateContent>
        <mc:Choice Requires="wps">
          <w:drawing>
            <wp:anchor distT="0" distB="0" distL="0" distR="0" simplePos="0" relativeHeight="251695104" behindDoc="0" locked="0" layoutInCell="1" allowOverlap="1" wp14:anchorId="544A9A22" wp14:editId="2A4E8694">
              <wp:simplePos x="635" y="635"/>
              <wp:positionH relativeFrom="page">
                <wp:align>left</wp:align>
              </wp:positionH>
              <wp:positionV relativeFrom="page">
                <wp:align>bottom</wp:align>
              </wp:positionV>
              <wp:extent cx="1598930" cy="406400"/>
              <wp:effectExtent l="0" t="0" r="1270" b="0"/>
              <wp:wrapNone/>
              <wp:docPr id="494709183" name="Tekstboks 7" descr="Sensitivity: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98930" cy="406400"/>
                      </a:xfrm>
                      <a:prstGeom prst="rect">
                        <a:avLst/>
                      </a:prstGeom>
                      <a:noFill/>
                      <a:ln>
                        <a:noFill/>
                      </a:ln>
                    </wps:spPr>
                    <wps:txbx>
                      <w:txbxContent>
                        <w:p w14:paraId="7F67F4A0" w14:textId="52209F73" w:rsidR="00592583" w:rsidRPr="00592583" w:rsidRDefault="00592583" w:rsidP="00592583">
                          <w:pPr>
                            <w:spacing w:after="0"/>
                            <w:rPr>
                              <w:rFonts w:ascii="Calibri" w:eastAsia="Calibri" w:hAnsi="Calibri" w:cs="Calibri"/>
                              <w:noProof/>
                              <w:color w:val="000000"/>
                              <w:sz w:val="18"/>
                              <w:szCs w:val="18"/>
                            </w:rPr>
                          </w:pPr>
                          <w:r w:rsidRPr="00592583">
                            <w:rPr>
                              <w:rFonts w:ascii="Calibri" w:eastAsia="Calibri" w:hAnsi="Calibri" w:cs="Calibri"/>
                              <w:noProof/>
                              <w:color w:val="000000"/>
                              <w:sz w:val="18"/>
                              <w:szCs w:val="18"/>
                            </w:rPr>
                            <w:t>Sensitivity: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44A9A22" id="_x0000_t202" coordsize="21600,21600" o:spt="202" path="m,l,21600r21600,l21600,xe">
              <v:stroke joinstyle="miter"/>
              <v:path gradientshapeok="t" o:connecttype="rect"/>
            </v:shapetype>
            <v:shape id="Tekstboks 7" o:spid="_x0000_s1026" type="#_x0000_t202" alt="Sensitivity: Internal" style="position:absolute;left:0;text-align:left;margin-left:0;margin-top:0;width:125.9pt;height:32pt;z-index:25169510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" filled="f" stroked="f">
              <v:textbox style="mso-fit-shape-to-text:t" inset="20pt,0,0,15pt">
                <w:txbxContent>
                  <w:p w14:paraId="7F67F4A0" w14:textId="52209F73" w:rsidR="00592583" w:rsidRPr="00592583" w:rsidRDefault="00592583" w:rsidP="00592583">
                    <w:pPr>
                      <w:spacing w:after="0"/>
                      <w:rPr>
                        <w:rFonts w:ascii="Calibri" w:eastAsia="Calibri" w:hAnsi="Calibri" w:cs="Calibri"/>
                        <w:noProof/>
                        <w:color w:val="000000"/>
                        <w:sz w:val="18"/>
                        <w:szCs w:val="18"/>
                      </w:rPr>
                    </w:pPr>
                    <w:r w:rsidRPr="00592583">
                      <w:rPr>
                        <w:rFonts w:ascii="Calibri" w:eastAsia="Calibri" w:hAnsi="Calibri" w:cs="Calibri"/>
                        <w:noProof/>
                        <w:color w:val="000000"/>
                        <w:sz w:val="18"/>
                        <w:szCs w:val="18"/>
                      </w:rPr>
                      <w:t>Sensitivity: 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F6C6B" w14:textId="54EA0811" w:rsidR="00007E5D" w:rsidRDefault="00592583" w:rsidP="008175C9">
    <w:pPr>
      <w:pStyle w:val="Bunntekst"/>
    </w:pPr>
    <w:r>
      <w:rPr>
        <w:noProof/>
        <w14:textOutline w14:w="0" w14:cap="rnd" w14:cmpd="sng" w14:algn="ctr">
          <w14:noFill/>
          <w14:prstDash w14:val="solid"/>
          <w14:bevel/>
        </w14:textOutline>
      </w:rPr>
      <mc:AlternateContent>
        <mc:Choice Requires="wps">
          <w:drawing>
            <wp:anchor distT="0" distB="0" distL="0" distR="0" simplePos="0" relativeHeight="251696128" behindDoc="0" locked="0" layoutInCell="1" allowOverlap="1" wp14:anchorId="31444A6B" wp14:editId="3C74662F">
              <wp:simplePos x="898497" y="10002741"/>
              <wp:positionH relativeFrom="page">
                <wp:align>left</wp:align>
              </wp:positionH>
              <wp:positionV relativeFrom="page">
                <wp:align>bottom</wp:align>
              </wp:positionV>
              <wp:extent cx="1598930" cy="406400"/>
              <wp:effectExtent l="0" t="0" r="1270" b="0"/>
              <wp:wrapNone/>
              <wp:docPr id="708114190" name="Tekstboks 8" descr="Sensitivity: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98930" cy="406400"/>
                      </a:xfrm>
                      <a:prstGeom prst="rect">
                        <a:avLst/>
                      </a:prstGeom>
                      <a:noFill/>
                      <a:ln>
                        <a:noFill/>
                      </a:ln>
                    </wps:spPr>
                    <wps:txbx>
                      <w:txbxContent>
                        <w:p w14:paraId="0872D7F3" w14:textId="38D33A41" w:rsidR="00592583" w:rsidRPr="00592583" w:rsidRDefault="00592583" w:rsidP="00592583">
                          <w:pPr>
                            <w:spacing w:after="0"/>
                            <w:rPr>
                              <w:rFonts w:ascii="Calibri" w:eastAsia="Calibri" w:hAnsi="Calibri" w:cs="Calibri"/>
                              <w:noProof/>
                              <w:color w:val="000000"/>
                              <w:sz w:val="18"/>
                              <w:szCs w:val="18"/>
                            </w:rPr>
                          </w:pPr>
                          <w:r w:rsidRPr="00592583">
                            <w:rPr>
                              <w:rFonts w:ascii="Calibri" w:eastAsia="Calibri" w:hAnsi="Calibri" w:cs="Calibri"/>
                              <w:noProof/>
                              <w:color w:val="000000"/>
                              <w:sz w:val="18"/>
                              <w:szCs w:val="18"/>
                            </w:rPr>
                            <w:t>Sensitivity: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1444A6B" id="_x0000_t202" coordsize="21600,21600" o:spt="202" path="m,l,21600r21600,l21600,xe">
              <v:stroke joinstyle="miter"/>
              <v:path gradientshapeok="t" o:connecttype="rect"/>
            </v:shapetype>
            <v:shape id="Tekstboks 8" o:spid="_x0000_s1027" type="#_x0000_t202" alt="Sensitivity: Internal" style="position:absolute;left:0;text-align:left;margin-left:0;margin-top:0;width:125.9pt;height:32pt;z-index:25169612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" filled="f" stroked="f">
              <v:textbox style="mso-fit-shape-to-text:t" inset="20pt,0,0,15pt">
                <w:txbxContent>
                  <w:p w14:paraId="0872D7F3" w14:textId="38D33A41" w:rsidR="00592583" w:rsidRPr="00592583" w:rsidRDefault="00592583" w:rsidP="00592583">
                    <w:pPr>
                      <w:spacing w:after="0"/>
                      <w:rPr>
                        <w:rFonts w:ascii="Calibri" w:eastAsia="Calibri" w:hAnsi="Calibri" w:cs="Calibri"/>
                        <w:noProof/>
                        <w:color w:val="000000"/>
                        <w:sz w:val="18"/>
                        <w:szCs w:val="18"/>
                      </w:rPr>
                    </w:pPr>
                    <w:r w:rsidRPr="00592583">
                      <w:rPr>
                        <w:rFonts w:ascii="Calibri" w:eastAsia="Calibri" w:hAnsi="Calibri" w:cs="Calibri"/>
                        <w:noProof/>
                        <w:color w:val="000000"/>
                        <w:sz w:val="18"/>
                        <w:szCs w:val="18"/>
                      </w:rPr>
                      <w:t>Sensitivity: Internal</w:t>
                    </w:r>
                  </w:p>
                </w:txbxContent>
              </v:textbox>
              <w10:wrap anchorx="page" anchory="page"/>
            </v:shape>
          </w:pict>
        </mc:Fallback>
      </mc:AlternateContent>
    </w:r>
    <w:r w:rsidR="00A34860">
      <w:rPr>
        <w:noProof/>
      </w:rPr>
      <mc:AlternateContent>
        <mc:Choice Requires="wps">
          <w:drawing>
            <wp:anchor distT="0" distB="0" distL="114300" distR="114300" simplePos="0" relativeHeight="251693056" behindDoc="0" locked="0" layoutInCell="1" allowOverlap="1" wp14:anchorId="2312E50A" wp14:editId="759C48A8">
              <wp:simplePos x="0" y="0"/>
              <wp:positionH relativeFrom="page">
                <wp:posOffset>5088618</wp:posOffset>
              </wp:positionH>
              <wp:positionV relativeFrom="page">
                <wp:posOffset>9981837</wp:posOffset>
              </wp:positionV>
              <wp:extent cx="2198735" cy="262800"/>
              <wp:effectExtent l="0" t="0" r="0" b="0"/>
              <wp:wrapNone/>
              <wp:docPr id="860491915" name="Text Box 25"/>
              <wp:cNvGraphicFramePr/>
              <a:graphic xmlns:a="http://schemas.openxmlformats.org/drawingml/2006/main">
                <a:graphicData uri="http://schemas.microsoft.com/office/word/2010/wordprocessingShape">
                  <wps:wsp>
                    <wps:cNvSpPr txBox="1"/>
                    <wps:spPr>
                      <a:xfrm>
                        <a:off x="0" y="0"/>
                        <a:ext cx="2198735" cy="262800"/>
                      </a:xfrm>
                      <a:prstGeom prst="rect">
                        <a:avLst/>
                      </a:prstGeom>
                      <a:noFill/>
                      <a:ln w="6350">
                        <a:noFill/>
                      </a:ln>
                    </wps:spPr>
                    <wps:txbx>
                      <w:txbxContent>
                        <w:p w14:paraId="126441F3" w14:textId="77777777" w:rsidR="00A34860" w:rsidRPr="00672F1E" w:rsidRDefault="00A34860" w:rsidP="00A34860">
                          <w:pPr>
                            <w:pStyle w:val="Topptekst"/>
                            <w:jc w:val="right"/>
                            <w:rPr>
                              <w:rFonts w:ascii="Helvetica" w:hAnsi="Helvetica"/>
                              <w:color w:val="999999" w:themeColor="text1" w:themeTint="66"/>
                            </w:rPr>
                          </w:pPr>
                          <w:r w:rsidRPr="00672F1E">
                            <w:rPr>
                              <w:rFonts w:ascii="Helvetica" w:hAnsi="Helvetica"/>
                              <w:color w:val="999999" w:themeColor="text1" w:themeTint="66"/>
                            </w:rPr>
                            <w:t xml:space="preserve">Side </w:t>
                          </w:r>
                          <w:r w:rsidRPr="00672F1E">
                            <w:rPr>
                              <w:rFonts w:ascii="Helvetica" w:hAnsi="Helvetica"/>
                              <w:color w:val="999999" w:themeColor="text1" w:themeTint="66"/>
                            </w:rPr>
                            <w:fldChar w:fldCharType="begin"/>
                          </w:r>
                          <w:r w:rsidRPr="00672F1E">
                            <w:rPr>
                              <w:rFonts w:ascii="Helvetica" w:hAnsi="Helvetica"/>
                              <w:color w:val="999999" w:themeColor="text1" w:themeTint="66"/>
                            </w:rPr>
                            <w:instrText xml:space="preserve"> PAGE  \* MERGEFORMAT </w:instrText>
                          </w:r>
                          <w:r w:rsidRPr="00672F1E">
                            <w:rPr>
                              <w:rFonts w:ascii="Helvetica" w:hAnsi="Helvetica"/>
                              <w:color w:val="999999" w:themeColor="text1" w:themeTint="66"/>
                            </w:rPr>
                            <w:fldChar w:fldCharType="separate"/>
                          </w:r>
                          <w:r w:rsidRPr="00672F1E">
                            <w:rPr>
                              <w:rFonts w:ascii="Helvetica" w:hAnsi="Helvetica"/>
                              <w:color w:val="999999" w:themeColor="text1" w:themeTint="66"/>
                            </w:rPr>
                            <w:t>2</w:t>
                          </w:r>
                          <w:r w:rsidRPr="00672F1E">
                            <w:rPr>
                              <w:rFonts w:ascii="Helvetica" w:hAnsi="Helvetica"/>
                              <w:color w:val="999999" w:themeColor="text1" w:themeTint="66"/>
                            </w:rPr>
                            <w:fldChar w:fldCharType="end"/>
                          </w:r>
                          <w:r w:rsidRPr="00672F1E">
                            <w:rPr>
                              <w:rFonts w:ascii="Helvetica" w:hAnsi="Helvetica"/>
                              <w:color w:val="999999" w:themeColor="text1" w:themeTint="66"/>
                            </w:rPr>
                            <w:t xml:space="preserve"> av </w:t>
                          </w:r>
                          <w:r w:rsidRPr="00672F1E">
                            <w:rPr>
                              <w:rFonts w:ascii="Helvetica" w:hAnsi="Helvetica"/>
                              <w:color w:val="999999" w:themeColor="text1" w:themeTint="66"/>
                            </w:rPr>
                            <w:fldChar w:fldCharType="begin"/>
                          </w:r>
                          <w:r w:rsidRPr="00672F1E">
                            <w:rPr>
                              <w:rFonts w:ascii="Helvetica" w:hAnsi="Helvetica"/>
                              <w:color w:val="999999" w:themeColor="text1" w:themeTint="66"/>
                            </w:rPr>
                            <w:instrText xml:space="preserve"> NUMPAGES  \* MERGEFORMAT </w:instrText>
                          </w:r>
                          <w:r w:rsidRPr="00672F1E">
                            <w:rPr>
                              <w:rFonts w:ascii="Helvetica" w:hAnsi="Helvetica"/>
                              <w:color w:val="999999" w:themeColor="text1" w:themeTint="66"/>
                            </w:rPr>
                            <w:fldChar w:fldCharType="separate"/>
                          </w:r>
                          <w:r w:rsidRPr="00672F1E">
                            <w:rPr>
                              <w:rFonts w:ascii="Helvetica" w:hAnsi="Helvetica"/>
                              <w:color w:val="999999" w:themeColor="text1" w:themeTint="66"/>
                            </w:rPr>
                            <w:t>2</w:t>
                          </w:r>
                          <w:r w:rsidRPr="00672F1E">
                            <w:rPr>
                              <w:rFonts w:ascii="Helvetica" w:hAnsi="Helvetica"/>
                              <w:color w:val="999999" w:themeColor="text1" w:themeTint="66"/>
                            </w:rPr>
                            <w:fldChar w:fldCharType="end"/>
                          </w:r>
                        </w:p>
                        <w:p w14:paraId="2B42D1C2" w14:textId="77777777" w:rsidR="00A34860" w:rsidRDefault="00A34860" w:rsidP="00A34860"/>
                        <w:p w14:paraId="3D75C815" w14:textId="77777777" w:rsidR="00A34860" w:rsidRDefault="00A34860" w:rsidP="00A34860"/>
                        <w:p w14:paraId="6A89A7D7" w14:textId="77777777" w:rsidR="00A34860" w:rsidRDefault="00A34860" w:rsidP="00A34860"/>
                        <w:p w14:paraId="3DF8D79F" w14:textId="77777777" w:rsidR="00A34860" w:rsidRDefault="00A34860" w:rsidP="00A34860"/>
                        <w:p w14:paraId="0E74B38D" w14:textId="77777777" w:rsidR="00A34860" w:rsidRDefault="00A34860" w:rsidP="00A34860"/>
                        <w:p w14:paraId="2E18D1F6" w14:textId="77777777" w:rsidR="00A34860" w:rsidRDefault="00A34860" w:rsidP="00A34860"/>
                        <w:p w14:paraId="093B8484" w14:textId="77777777" w:rsidR="00A34860" w:rsidRDefault="00A34860" w:rsidP="00A34860"/>
                        <w:p w14:paraId="4B576DA1" w14:textId="77777777" w:rsidR="00A34860" w:rsidRDefault="00A34860" w:rsidP="00A34860"/>
                        <w:p w14:paraId="7415A3BC" w14:textId="77777777" w:rsidR="00A34860" w:rsidRDefault="00A34860" w:rsidP="00A34860"/>
                        <w:p w14:paraId="7D3752DD" w14:textId="77777777" w:rsidR="00A34860" w:rsidRDefault="00A34860" w:rsidP="00A34860"/>
                        <w:p w14:paraId="4E72D3F5" w14:textId="77777777" w:rsidR="00A34860" w:rsidRDefault="00A34860" w:rsidP="00A34860"/>
                        <w:p w14:paraId="263A3898" w14:textId="77777777" w:rsidR="00A34860" w:rsidRDefault="00A34860" w:rsidP="00A34860"/>
                        <w:p w14:paraId="2299E9D9" w14:textId="77777777" w:rsidR="00A34860" w:rsidRDefault="00A34860" w:rsidP="00A34860"/>
                        <w:p w14:paraId="05AD0061" w14:textId="77777777" w:rsidR="00A34860" w:rsidRDefault="00A34860" w:rsidP="00A34860"/>
                        <w:p w14:paraId="58F434D8" w14:textId="77777777" w:rsidR="00A34860" w:rsidRDefault="00A34860" w:rsidP="00A34860"/>
                      </w:txbxContent>
                    </wps:txbx>
                    <wps:bodyPr rot="0" spcFirstLastPara="0" vertOverflow="overflow" horzOverflow="overflow" vert="horz" wrap="square" lIns="91440" tIns="46800" rIns="54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2E50A" id="Text Box 25" o:spid="_x0000_s1028" type="#_x0000_t202" style="position:absolute;left:0;text-align:left;margin-left:400.7pt;margin-top:785.95pt;width:173.15pt;height:20.7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" filled="f" stroked="f" strokeweight=".5pt">
              <v:textbox inset=",1.3mm,15mm">
                <w:txbxContent>
                  <w:p w14:paraId="126441F3" w14:textId="77777777" w:rsidR="00A34860" w:rsidRPr="00672F1E" w:rsidRDefault="00A34860" w:rsidP="00A34860">
                    <w:pPr>
                      <w:pStyle w:val="Topptekst"/>
                      <w:jc w:val="right"/>
                      <w:rPr>
                        <w:rFonts w:ascii="Helvetica" w:hAnsi="Helvetica"/>
                        <w:color w:val="999999" w:themeColor="text1" w:themeTint="66"/>
                      </w:rPr>
                    </w:pPr>
                    <w:r w:rsidRPr="00672F1E">
                      <w:rPr>
                        <w:rFonts w:ascii="Helvetica" w:hAnsi="Helvetica"/>
                        <w:color w:val="999999" w:themeColor="text1" w:themeTint="66"/>
                      </w:rPr>
                      <w:t xml:space="preserve">Side </w:t>
                    </w:r>
                    <w:r w:rsidRPr="00672F1E">
                      <w:rPr>
                        <w:rFonts w:ascii="Helvetica" w:hAnsi="Helvetica"/>
                        <w:color w:val="999999" w:themeColor="text1" w:themeTint="66"/>
                      </w:rPr>
                      <w:fldChar w:fldCharType="begin"/>
                    </w:r>
                    <w:r w:rsidRPr="00672F1E">
                      <w:rPr>
                        <w:rFonts w:ascii="Helvetica" w:hAnsi="Helvetica"/>
                        <w:color w:val="999999" w:themeColor="text1" w:themeTint="66"/>
                      </w:rPr>
                      <w:instrText xml:space="preserve"> PAGE  \* MERGEFORMAT </w:instrText>
                    </w:r>
                    <w:r w:rsidRPr="00672F1E">
                      <w:rPr>
                        <w:rFonts w:ascii="Helvetica" w:hAnsi="Helvetica"/>
                        <w:color w:val="999999" w:themeColor="text1" w:themeTint="66"/>
                      </w:rPr>
                      <w:fldChar w:fldCharType="separate"/>
                    </w:r>
                    <w:r w:rsidRPr="00672F1E">
                      <w:rPr>
                        <w:rFonts w:ascii="Helvetica" w:hAnsi="Helvetica"/>
                        <w:color w:val="999999" w:themeColor="text1" w:themeTint="66"/>
                      </w:rPr>
                      <w:t>2</w:t>
                    </w:r>
                    <w:r w:rsidRPr="00672F1E">
                      <w:rPr>
                        <w:rFonts w:ascii="Helvetica" w:hAnsi="Helvetica"/>
                        <w:color w:val="999999" w:themeColor="text1" w:themeTint="66"/>
                      </w:rPr>
                      <w:fldChar w:fldCharType="end"/>
                    </w:r>
                    <w:r w:rsidRPr="00672F1E">
                      <w:rPr>
                        <w:rFonts w:ascii="Helvetica" w:hAnsi="Helvetica"/>
                        <w:color w:val="999999" w:themeColor="text1" w:themeTint="66"/>
                      </w:rPr>
                      <w:t xml:space="preserve"> av </w:t>
                    </w:r>
                    <w:r w:rsidRPr="00672F1E">
                      <w:rPr>
                        <w:rFonts w:ascii="Helvetica" w:hAnsi="Helvetica"/>
                        <w:color w:val="999999" w:themeColor="text1" w:themeTint="66"/>
                      </w:rPr>
                      <w:fldChar w:fldCharType="begin"/>
                    </w:r>
                    <w:r w:rsidRPr="00672F1E">
                      <w:rPr>
                        <w:rFonts w:ascii="Helvetica" w:hAnsi="Helvetica"/>
                        <w:color w:val="999999" w:themeColor="text1" w:themeTint="66"/>
                      </w:rPr>
                      <w:instrText xml:space="preserve"> NUMPAGES  \* MERGEFORMAT </w:instrText>
                    </w:r>
                    <w:r w:rsidRPr="00672F1E">
                      <w:rPr>
                        <w:rFonts w:ascii="Helvetica" w:hAnsi="Helvetica"/>
                        <w:color w:val="999999" w:themeColor="text1" w:themeTint="66"/>
                      </w:rPr>
                      <w:fldChar w:fldCharType="separate"/>
                    </w:r>
                    <w:r w:rsidRPr="00672F1E">
                      <w:rPr>
                        <w:rFonts w:ascii="Helvetica" w:hAnsi="Helvetica"/>
                        <w:color w:val="999999" w:themeColor="text1" w:themeTint="66"/>
                      </w:rPr>
                      <w:t>2</w:t>
                    </w:r>
                    <w:r w:rsidRPr="00672F1E">
                      <w:rPr>
                        <w:rFonts w:ascii="Helvetica" w:hAnsi="Helvetica"/>
                        <w:color w:val="999999" w:themeColor="text1" w:themeTint="66"/>
                      </w:rPr>
                      <w:fldChar w:fldCharType="end"/>
                    </w:r>
                  </w:p>
                  <w:p w14:paraId="2B42D1C2" w14:textId="77777777" w:rsidR="00A34860" w:rsidRDefault="00A34860" w:rsidP="00A34860"/>
                  <w:p w14:paraId="3D75C815" w14:textId="77777777" w:rsidR="00A34860" w:rsidRDefault="00A34860" w:rsidP="00A34860"/>
                  <w:p w14:paraId="6A89A7D7" w14:textId="77777777" w:rsidR="00A34860" w:rsidRDefault="00A34860" w:rsidP="00A34860"/>
                  <w:p w14:paraId="3DF8D79F" w14:textId="77777777" w:rsidR="00A34860" w:rsidRDefault="00A34860" w:rsidP="00A34860"/>
                  <w:p w14:paraId="0E74B38D" w14:textId="77777777" w:rsidR="00A34860" w:rsidRDefault="00A34860" w:rsidP="00A34860"/>
                  <w:p w14:paraId="2E18D1F6" w14:textId="77777777" w:rsidR="00A34860" w:rsidRDefault="00A34860" w:rsidP="00A34860"/>
                  <w:p w14:paraId="093B8484" w14:textId="77777777" w:rsidR="00A34860" w:rsidRDefault="00A34860" w:rsidP="00A34860"/>
                  <w:p w14:paraId="4B576DA1" w14:textId="77777777" w:rsidR="00A34860" w:rsidRDefault="00A34860" w:rsidP="00A34860"/>
                  <w:p w14:paraId="7415A3BC" w14:textId="77777777" w:rsidR="00A34860" w:rsidRDefault="00A34860" w:rsidP="00A34860"/>
                  <w:p w14:paraId="7D3752DD" w14:textId="77777777" w:rsidR="00A34860" w:rsidRDefault="00A34860" w:rsidP="00A34860"/>
                  <w:p w14:paraId="4E72D3F5" w14:textId="77777777" w:rsidR="00A34860" w:rsidRDefault="00A34860" w:rsidP="00A34860"/>
                  <w:p w14:paraId="263A3898" w14:textId="77777777" w:rsidR="00A34860" w:rsidRDefault="00A34860" w:rsidP="00A34860"/>
                  <w:p w14:paraId="2299E9D9" w14:textId="77777777" w:rsidR="00A34860" w:rsidRDefault="00A34860" w:rsidP="00A34860"/>
                  <w:p w14:paraId="05AD0061" w14:textId="77777777" w:rsidR="00A34860" w:rsidRDefault="00A34860" w:rsidP="00A34860"/>
                  <w:p w14:paraId="58F434D8" w14:textId="77777777" w:rsidR="00A34860" w:rsidRDefault="00A34860" w:rsidP="00A34860"/>
                </w:txbxContent>
              </v:textbox>
              <w10:wrap anchorx="page" anchory="page"/>
            </v:shape>
          </w:pict>
        </mc:Fallback>
      </mc:AlternateContent>
    </w:r>
    <w:r w:rsidR="0031721A">
      <w:rPr>
        <w:noProof/>
      </w:rPr>
      <mc:AlternateContent>
        <mc:Choice Requires="wps">
          <w:drawing>
            <wp:anchor distT="0" distB="0" distL="114300" distR="114300" simplePos="0" relativeHeight="251665408" behindDoc="0" locked="0" layoutInCell="1" allowOverlap="1" wp14:anchorId="001BE58C" wp14:editId="52C14536">
              <wp:simplePos x="0" y="0"/>
              <wp:positionH relativeFrom="margin">
                <wp:align>center</wp:align>
              </wp:positionH>
              <wp:positionV relativeFrom="paragraph">
                <wp:posOffset>172539</wp:posOffset>
              </wp:positionV>
              <wp:extent cx="7032727" cy="0"/>
              <wp:effectExtent l="0" t="0" r="24130" b="22860"/>
              <wp:wrapNone/>
              <wp:docPr id="10" name="Straight Connector 10"/>
              <wp:cNvGraphicFramePr/>
              <a:graphic xmlns:a="http://schemas.openxmlformats.org/drawingml/2006/main">
                <a:graphicData uri="http://schemas.microsoft.com/office/word/2010/wordprocessingShape">
                  <wps:wsp>
                    <wps:cNvCnPr/>
                    <wps:spPr>
                      <a:xfrm>
                        <a:off x="0" y="0"/>
                        <a:ext cx="7032727" cy="0"/>
                      </a:xfrm>
                      <a:prstGeom prst="line">
                        <a:avLst/>
                      </a:prstGeom>
                      <a:ln w="12700">
                        <a:solidFill>
                          <a:srgbClr val="FAB84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F59C4E" id="Straight Connector 10" o:spid="_x0000_s1026" style="position:absolute;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3.6pt" to="553.7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" strokecolor="#fab84f" strokeweight="1pt">
              <v:stroke joinstyle="miter"/>
              <w10:wrap anchorx="margin"/>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E9843" w14:textId="183EBE57" w:rsidR="00DE0A2B" w:rsidRDefault="00592583" w:rsidP="008175C9">
    <w:pPr>
      <w:pStyle w:val="Bunntekst"/>
    </w:pPr>
    <w:r>
      <w:rPr>
        <w:noProof/>
        <w14:textOutline w14:w="0" w14:cap="rnd" w14:cmpd="sng" w14:algn="ctr">
          <w14:noFill/>
          <w14:prstDash w14:val="solid"/>
          <w14:bevel/>
        </w14:textOutline>
      </w:rPr>
      <mc:AlternateContent>
        <mc:Choice Requires="wps">
          <w:drawing>
            <wp:anchor distT="0" distB="0" distL="0" distR="0" simplePos="0" relativeHeight="251694080" behindDoc="0" locked="0" layoutInCell="1" allowOverlap="1" wp14:anchorId="3A18D2BE" wp14:editId="0A5BE7BD">
              <wp:simplePos x="635" y="635"/>
              <wp:positionH relativeFrom="page">
                <wp:align>left</wp:align>
              </wp:positionH>
              <wp:positionV relativeFrom="page">
                <wp:align>bottom</wp:align>
              </wp:positionV>
              <wp:extent cx="1598930" cy="406400"/>
              <wp:effectExtent l="0" t="0" r="1270" b="0"/>
              <wp:wrapNone/>
              <wp:docPr id="1905196414" name="Tekstboks 6" descr="Sensitivity: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98930" cy="406400"/>
                      </a:xfrm>
                      <a:prstGeom prst="rect">
                        <a:avLst/>
                      </a:prstGeom>
                      <a:noFill/>
                      <a:ln>
                        <a:noFill/>
                      </a:ln>
                    </wps:spPr>
                    <wps:txbx>
                      <w:txbxContent>
                        <w:p w14:paraId="48ADED63" w14:textId="5378D9F6" w:rsidR="00592583" w:rsidRPr="00592583" w:rsidRDefault="00592583" w:rsidP="00592583">
                          <w:pPr>
                            <w:spacing w:after="0"/>
                            <w:rPr>
                              <w:rFonts w:ascii="Calibri" w:eastAsia="Calibri" w:hAnsi="Calibri" w:cs="Calibri"/>
                              <w:noProof/>
                              <w:color w:val="000000"/>
                              <w:sz w:val="18"/>
                              <w:szCs w:val="18"/>
                            </w:rPr>
                          </w:pPr>
                          <w:r w:rsidRPr="00592583">
                            <w:rPr>
                              <w:rFonts w:ascii="Calibri" w:eastAsia="Calibri" w:hAnsi="Calibri" w:cs="Calibri"/>
                              <w:noProof/>
                              <w:color w:val="000000"/>
                              <w:sz w:val="18"/>
                              <w:szCs w:val="18"/>
                            </w:rPr>
                            <w:t>Sensitivity: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A18D2BE" id="_x0000_t202" coordsize="21600,21600" o:spt="202" path="m,l,21600r21600,l21600,xe">
              <v:stroke joinstyle="miter"/>
              <v:path gradientshapeok="t" o:connecttype="rect"/>
            </v:shapetype>
            <v:shape id="Tekstboks 6" o:spid="_x0000_s1029" type="#_x0000_t202" alt="Sensitivity: Internal" style="position:absolute;left:0;text-align:left;margin-left:0;margin-top:0;width:125.9pt;height:32pt;z-index:25169408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" filled="f" stroked="f">
              <v:textbox style="mso-fit-shape-to-text:t" inset="20pt,0,0,15pt">
                <w:txbxContent>
                  <w:p w14:paraId="48ADED63" w14:textId="5378D9F6" w:rsidR="00592583" w:rsidRPr="00592583" w:rsidRDefault="00592583" w:rsidP="00592583">
                    <w:pPr>
                      <w:spacing w:after="0"/>
                      <w:rPr>
                        <w:rFonts w:ascii="Calibri" w:eastAsia="Calibri" w:hAnsi="Calibri" w:cs="Calibri"/>
                        <w:noProof/>
                        <w:color w:val="000000"/>
                        <w:sz w:val="18"/>
                        <w:szCs w:val="18"/>
                      </w:rPr>
                    </w:pPr>
                    <w:r w:rsidRPr="00592583">
                      <w:rPr>
                        <w:rFonts w:ascii="Calibri" w:eastAsia="Calibri" w:hAnsi="Calibri" w:cs="Calibri"/>
                        <w:noProof/>
                        <w:color w:val="000000"/>
                        <w:sz w:val="18"/>
                        <w:szCs w:val="18"/>
                      </w:rPr>
                      <w:t>Sensitivity: Internal</w:t>
                    </w:r>
                  </w:p>
                </w:txbxContent>
              </v:textbox>
              <w10:wrap anchorx="page" anchory="page"/>
            </v:shape>
          </w:pict>
        </mc:Fallback>
      </mc:AlternateContent>
    </w:r>
    <w:r w:rsidR="00A34860">
      <w:rPr>
        <w:noProof/>
      </w:rPr>
      <mc:AlternateContent>
        <mc:Choice Requires="wps">
          <w:drawing>
            <wp:anchor distT="0" distB="0" distL="114300" distR="114300" simplePos="0" relativeHeight="251685888" behindDoc="0" locked="0" layoutInCell="1" allowOverlap="1" wp14:anchorId="2FF15A84" wp14:editId="4B750CBB">
              <wp:simplePos x="0" y="0"/>
              <wp:positionH relativeFrom="page">
                <wp:posOffset>5293786</wp:posOffset>
              </wp:positionH>
              <wp:positionV relativeFrom="page">
                <wp:posOffset>10073660</wp:posOffset>
              </wp:positionV>
              <wp:extent cx="2198735" cy="262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198735" cy="262800"/>
                      </a:xfrm>
                      <a:prstGeom prst="rect">
                        <a:avLst/>
                      </a:prstGeom>
                      <a:noFill/>
                      <a:ln w="6350">
                        <a:noFill/>
                      </a:ln>
                    </wps:spPr>
                    <wps:txbx>
                      <w:txbxContent>
                        <w:p w14:paraId="661B290E" w14:textId="77777777" w:rsidR="002A43E9" w:rsidRPr="00672F1E" w:rsidRDefault="002A43E9" w:rsidP="002A43E9">
                          <w:pPr>
                            <w:pStyle w:val="Topptekst"/>
                            <w:jc w:val="right"/>
                            <w:rPr>
                              <w:rFonts w:ascii="Helvetica" w:hAnsi="Helvetica"/>
                              <w:color w:val="999999" w:themeColor="text1" w:themeTint="66"/>
                            </w:rPr>
                          </w:pPr>
                          <w:r w:rsidRPr="00672F1E">
                            <w:rPr>
                              <w:rFonts w:ascii="Helvetica" w:hAnsi="Helvetica"/>
                              <w:color w:val="999999" w:themeColor="text1" w:themeTint="66"/>
                            </w:rPr>
                            <w:t xml:space="preserve">Side </w:t>
                          </w:r>
                          <w:r w:rsidRPr="00672F1E">
                            <w:rPr>
                              <w:rFonts w:ascii="Helvetica" w:hAnsi="Helvetica"/>
                              <w:color w:val="999999" w:themeColor="text1" w:themeTint="66"/>
                            </w:rPr>
                            <w:fldChar w:fldCharType="begin"/>
                          </w:r>
                          <w:r w:rsidRPr="00672F1E">
                            <w:rPr>
                              <w:rFonts w:ascii="Helvetica" w:hAnsi="Helvetica"/>
                              <w:color w:val="999999" w:themeColor="text1" w:themeTint="66"/>
                            </w:rPr>
                            <w:instrText xml:space="preserve"> PAGE  \* MERGEFORMAT </w:instrText>
                          </w:r>
                          <w:r w:rsidRPr="00672F1E">
                            <w:rPr>
                              <w:rFonts w:ascii="Helvetica" w:hAnsi="Helvetica"/>
                              <w:color w:val="999999" w:themeColor="text1" w:themeTint="66"/>
                            </w:rPr>
                            <w:fldChar w:fldCharType="separate"/>
                          </w:r>
                          <w:r w:rsidRPr="00672F1E">
                            <w:rPr>
                              <w:rFonts w:ascii="Helvetica" w:hAnsi="Helvetica"/>
                              <w:color w:val="999999" w:themeColor="text1" w:themeTint="66"/>
                            </w:rPr>
                            <w:t>2</w:t>
                          </w:r>
                          <w:r w:rsidRPr="00672F1E">
                            <w:rPr>
                              <w:rFonts w:ascii="Helvetica" w:hAnsi="Helvetica"/>
                              <w:color w:val="999999" w:themeColor="text1" w:themeTint="66"/>
                            </w:rPr>
                            <w:fldChar w:fldCharType="end"/>
                          </w:r>
                          <w:r w:rsidRPr="00672F1E">
                            <w:rPr>
                              <w:rFonts w:ascii="Helvetica" w:hAnsi="Helvetica"/>
                              <w:color w:val="999999" w:themeColor="text1" w:themeTint="66"/>
                            </w:rPr>
                            <w:t xml:space="preserve"> av </w:t>
                          </w:r>
                          <w:r w:rsidRPr="00672F1E">
                            <w:rPr>
                              <w:rFonts w:ascii="Helvetica" w:hAnsi="Helvetica"/>
                              <w:color w:val="999999" w:themeColor="text1" w:themeTint="66"/>
                            </w:rPr>
                            <w:fldChar w:fldCharType="begin"/>
                          </w:r>
                          <w:r w:rsidRPr="00672F1E">
                            <w:rPr>
                              <w:rFonts w:ascii="Helvetica" w:hAnsi="Helvetica"/>
                              <w:color w:val="999999" w:themeColor="text1" w:themeTint="66"/>
                            </w:rPr>
                            <w:instrText xml:space="preserve"> NUMPAGES  \* MERGEFORMAT </w:instrText>
                          </w:r>
                          <w:r w:rsidRPr="00672F1E">
                            <w:rPr>
                              <w:rFonts w:ascii="Helvetica" w:hAnsi="Helvetica"/>
                              <w:color w:val="999999" w:themeColor="text1" w:themeTint="66"/>
                            </w:rPr>
                            <w:fldChar w:fldCharType="separate"/>
                          </w:r>
                          <w:r w:rsidRPr="00672F1E">
                            <w:rPr>
                              <w:rFonts w:ascii="Helvetica" w:hAnsi="Helvetica"/>
                              <w:color w:val="999999" w:themeColor="text1" w:themeTint="66"/>
                            </w:rPr>
                            <w:t>2</w:t>
                          </w:r>
                          <w:r w:rsidRPr="00672F1E">
                            <w:rPr>
                              <w:rFonts w:ascii="Helvetica" w:hAnsi="Helvetica"/>
                              <w:color w:val="999999" w:themeColor="text1" w:themeTint="66"/>
                            </w:rPr>
                            <w:fldChar w:fldCharType="end"/>
                          </w:r>
                        </w:p>
                        <w:p w14:paraId="0A65E066" w14:textId="77777777" w:rsidR="00CD1D21" w:rsidRDefault="00CD1D21" w:rsidP="008175C9"/>
                        <w:p w14:paraId="015E5B7C" w14:textId="77777777" w:rsidR="00446E7E" w:rsidRDefault="00446E7E" w:rsidP="008175C9"/>
                        <w:p w14:paraId="1BE860E4" w14:textId="77777777" w:rsidR="00CD1D21" w:rsidRDefault="00CD1D21" w:rsidP="008175C9"/>
                        <w:p w14:paraId="3CD9D130" w14:textId="77777777" w:rsidR="00446E7E" w:rsidRDefault="00446E7E" w:rsidP="008175C9"/>
                        <w:p w14:paraId="0B3AF2EC" w14:textId="77777777" w:rsidR="00CD1D21" w:rsidRDefault="00CD1D21" w:rsidP="008175C9"/>
                        <w:p w14:paraId="6F8606BF" w14:textId="77777777" w:rsidR="00446E7E" w:rsidRDefault="00446E7E" w:rsidP="008175C9"/>
                        <w:p w14:paraId="03BDC460" w14:textId="77777777" w:rsidR="00CD1D21" w:rsidRDefault="00CD1D21" w:rsidP="008175C9"/>
                        <w:p w14:paraId="22235B70" w14:textId="77777777" w:rsidR="00446E7E" w:rsidRDefault="00446E7E" w:rsidP="008175C9"/>
                        <w:p w14:paraId="2BF4D649" w14:textId="417792E2" w:rsidR="00CD1D21" w:rsidRDefault="00CD1D21" w:rsidP="008175C9"/>
                        <w:p w14:paraId="6ACD7A6B" w14:textId="77777777" w:rsidR="00446E7E" w:rsidRDefault="00446E7E" w:rsidP="008175C9"/>
                        <w:p w14:paraId="67DE5B25" w14:textId="77777777" w:rsidR="00CD1D21" w:rsidRDefault="00CD1D21" w:rsidP="008175C9"/>
                        <w:p w14:paraId="585B9972" w14:textId="77777777" w:rsidR="00446E7E" w:rsidRDefault="00446E7E" w:rsidP="008175C9"/>
                        <w:p w14:paraId="13FBB9D1" w14:textId="4D1A7FAF" w:rsidR="00CD1D21" w:rsidRDefault="00CD1D21" w:rsidP="008175C9"/>
                        <w:p w14:paraId="3B145394" w14:textId="77777777" w:rsidR="00446E7E" w:rsidRDefault="00446E7E" w:rsidP="008175C9"/>
                        <w:p w14:paraId="60797DA3" w14:textId="15D727A4" w:rsidR="00CD1D21" w:rsidRDefault="00CD1D21" w:rsidP="008175C9"/>
                      </w:txbxContent>
                    </wps:txbx>
                    <wps:bodyPr rot="0" spcFirstLastPara="0" vertOverflow="overflow" horzOverflow="overflow" vert="horz" wrap="square" lIns="91440" tIns="46800" rIns="54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15A84" id="_x0000_s1030" type="#_x0000_t202" style="position:absolute;left:0;text-align:left;margin-left:416.85pt;margin-top:793.2pt;width:173.15pt;height:20.7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" filled="f" stroked="f" strokeweight=".5pt">
              <v:textbox inset=",1.3mm,15mm">
                <w:txbxContent>
                  <w:p w14:paraId="661B290E" w14:textId="77777777" w:rsidR="002A43E9" w:rsidRPr="00672F1E" w:rsidRDefault="002A43E9" w:rsidP="002A43E9">
                    <w:pPr>
                      <w:pStyle w:val="Topptekst"/>
                      <w:jc w:val="right"/>
                      <w:rPr>
                        <w:rFonts w:ascii="Helvetica" w:hAnsi="Helvetica"/>
                        <w:color w:val="999999" w:themeColor="text1" w:themeTint="66"/>
                      </w:rPr>
                    </w:pPr>
                    <w:r w:rsidRPr="00672F1E">
                      <w:rPr>
                        <w:rFonts w:ascii="Helvetica" w:hAnsi="Helvetica"/>
                        <w:color w:val="999999" w:themeColor="text1" w:themeTint="66"/>
                      </w:rPr>
                      <w:t xml:space="preserve">Side </w:t>
                    </w:r>
                    <w:r w:rsidRPr="00672F1E">
                      <w:rPr>
                        <w:rFonts w:ascii="Helvetica" w:hAnsi="Helvetica"/>
                        <w:color w:val="999999" w:themeColor="text1" w:themeTint="66"/>
                      </w:rPr>
                      <w:fldChar w:fldCharType="begin"/>
                    </w:r>
                    <w:r w:rsidRPr="00672F1E">
                      <w:rPr>
                        <w:rFonts w:ascii="Helvetica" w:hAnsi="Helvetica"/>
                        <w:color w:val="999999" w:themeColor="text1" w:themeTint="66"/>
                      </w:rPr>
                      <w:instrText xml:space="preserve"> PAGE  \* MERGEFORMAT </w:instrText>
                    </w:r>
                    <w:r w:rsidRPr="00672F1E">
                      <w:rPr>
                        <w:rFonts w:ascii="Helvetica" w:hAnsi="Helvetica"/>
                        <w:color w:val="999999" w:themeColor="text1" w:themeTint="66"/>
                      </w:rPr>
                      <w:fldChar w:fldCharType="separate"/>
                    </w:r>
                    <w:r w:rsidRPr="00672F1E">
                      <w:rPr>
                        <w:rFonts w:ascii="Helvetica" w:hAnsi="Helvetica"/>
                        <w:color w:val="999999" w:themeColor="text1" w:themeTint="66"/>
                      </w:rPr>
                      <w:t>2</w:t>
                    </w:r>
                    <w:r w:rsidRPr="00672F1E">
                      <w:rPr>
                        <w:rFonts w:ascii="Helvetica" w:hAnsi="Helvetica"/>
                        <w:color w:val="999999" w:themeColor="text1" w:themeTint="66"/>
                      </w:rPr>
                      <w:fldChar w:fldCharType="end"/>
                    </w:r>
                    <w:r w:rsidRPr="00672F1E">
                      <w:rPr>
                        <w:rFonts w:ascii="Helvetica" w:hAnsi="Helvetica"/>
                        <w:color w:val="999999" w:themeColor="text1" w:themeTint="66"/>
                      </w:rPr>
                      <w:t xml:space="preserve"> av </w:t>
                    </w:r>
                    <w:r w:rsidRPr="00672F1E">
                      <w:rPr>
                        <w:rFonts w:ascii="Helvetica" w:hAnsi="Helvetica"/>
                        <w:color w:val="999999" w:themeColor="text1" w:themeTint="66"/>
                      </w:rPr>
                      <w:fldChar w:fldCharType="begin"/>
                    </w:r>
                    <w:r w:rsidRPr="00672F1E">
                      <w:rPr>
                        <w:rFonts w:ascii="Helvetica" w:hAnsi="Helvetica"/>
                        <w:color w:val="999999" w:themeColor="text1" w:themeTint="66"/>
                      </w:rPr>
                      <w:instrText xml:space="preserve"> NUMPAGES  \* MERGEFORMAT </w:instrText>
                    </w:r>
                    <w:r w:rsidRPr="00672F1E">
                      <w:rPr>
                        <w:rFonts w:ascii="Helvetica" w:hAnsi="Helvetica"/>
                        <w:color w:val="999999" w:themeColor="text1" w:themeTint="66"/>
                      </w:rPr>
                      <w:fldChar w:fldCharType="separate"/>
                    </w:r>
                    <w:r w:rsidRPr="00672F1E">
                      <w:rPr>
                        <w:rFonts w:ascii="Helvetica" w:hAnsi="Helvetica"/>
                        <w:color w:val="999999" w:themeColor="text1" w:themeTint="66"/>
                      </w:rPr>
                      <w:t>2</w:t>
                    </w:r>
                    <w:r w:rsidRPr="00672F1E">
                      <w:rPr>
                        <w:rFonts w:ascii="Helvetica" w:hAnsi="Helvetica"/>
                        <w:color w:val="999999" w:themeColor="text1" w:themeTint="66"/>
                      </w:rPr>
                      <w:fldChar w:fldCharType="end"/>
                    </w:r>
                  </w:p>
                  <w:p w14:paraId="0A65E066" w14:textId="77777777" w:rsidR="00CD1D21" w:rsidRDefault="00CD1D21" w:rsidP="008175C9"/>
                  <w:p w14:paraId="015E5B7C" w14:textId="77777777" w:rsidR="00446E7E" w:rsidRDefault="00446E7E" w:rsidP="008175C9"/>
                  <w:p w14:paraId="1BE860E4" w14:textId="77777777" w:rsidR="00CD1D21" w:rsidRDefault="00CD1D21" w:rsidP="008175C9"/>
                  <w:p w14:paraId="3CD9D130" w14:textId="77777777" w:rsidR="00446E7E" w:rsidRDefault="00446E7E" w:rsidP="008175C9"/>
                  <w:p w14:paraId="0B3AF2EC" w14:textId="77777777" w:rsidR="00CD1D21" w:rsidRDefault="00CD1D21" w:rsidP="008175C9"/>
                  <w:p w14:paraId="6F8606BF" w14:textId="77777777" w:rsidR="00446E7E" w:rsidRDefault="00446E7E" w:rsidP="008175C9"/>
                  <w:p w14:paraId="03BDC460" w14:textId="77777777" w:rsidR="00CD1D21" w:rsidRDefault="00CD1D21" w:rsidP="008175C9"/>
                  <w:p w14:paraId="22235B70" w14:textId="77777777" w:rsidR="00446E7E" w:rsidRDefault="00446E7E" w:rsidP="008175C9"/>
                  <w:p w14:paraId="2BF4D649" w14:textId="417792E2" w:rsidR="00CD1D21" w:rsidRDefault="00CD1D21" w:rsidP="008175C9"/>
                  <w:p w14:paraId="6ACD7A6B" w14:textId="77777777" w:rsidR="00446E7E" w:rsidRDefault="00446E7E" w:rsidP="008175C9"/>
                  <w:p w14:paraId="67DE5B25" w14:textId="77777777" w:rsidR="00CD1D21" w:rsidRDefault="00CD1D21" w:rsidP="008175C9"/>
                  <w:p w14:paraId="585B9972" w14:textId="77777777" w:rsidR="00446E7E" w:rsidRDefault="00446E7E" w:rsidP="008175C9"/>
                  <w:p w14:paraId="13FBB9D1" w14:textId="4D1A7FAF" w:rsidR="00CD1D21" w:rsidRDefault="00CD1D21" w:rsidP="008175C9"/>
                  <w:p w14:paraId="3B145394" w14:textId="77777777" w:rsidR="00446E7E" w:rsidRDefault="00446E7E" w:rsidP="008175C9"/>
                  <w:p w14:paraId="60797DA3" w14:textId="15D727A4" w:rsidR="00CD1D21" w:rsidRDefault="00CD1D21" w:rsidP="008175C9"/>
                </w:txbxContent>
              </v:textbox>
              <w10:wrap anchorx="page" anchory="page"/>
            </v:shape>
          </w:pict>
        </mc:Fallback>
      </mc:AlternateContent>
    </w:r>
    <w:r w:rsidR="00672F1E">
      <w:rPr>
        <w:noProof/>
      </w:rPr>
      <mc:AlternateContent>
        <mc:Choice Requires="wps">
          <w:drawing>
            <wp:anchor distT="0" distB="0" distL="114300" distR="114300" simplePos="0" relativeHeight="251688960" behindDoc="0" locked="0" layoutInCell="1" allowOverlap="1" wp14:anchorId="2139C7FF" wp14:editId="267EEB9C">
              <wp:simplePos x="0" y="0"/>
              <wp:positionH relativeFrom="column">
                <wp:posOffset>6567805</wp:posOffset>
              </wp:positionH>
              <wp:positionV relativeFrom="paragraph">
                <wp:posOffset>-148590</wp:posOffset>
              </wp:positionV>
              <wp:extent cx="3437647" cy="557530"/>
              <wp:effectExtent l="0" t="0" r="0" b="0"/>
              <wp:wrapNone/>
              <wp:docPr id="3" name="Text Box 8"/>
              <wp:cNvGraphicFramePr/>
              <a:graphic xmlns:a="http://schemas.openxmlformats.org/drawingml/2006/main">
                <a:graphicData uri="http://schemas.microsoft.com/office/word/2010/wordprocessingShape">
                  <wps:wsp>
                    <wps:cNvSpPr txBox="1"/>
                    <wps:spPr>
                      <a:xfrm>
                        <a:off x="0" y="0"/>
                        <a:ext cx="3437647" cy="557530"/>
                      </a:xfrm>
                      <a:prstGeom prst="rect">
                        <a:avLst/>
                      </a:prstGeom>
                      <a:noFill/>
                      <a:ln w="6350">
                        <a:noFill/>
                      </a:ln>
                    </wps:spPr>
                    <wps:txbx>
                      <w:txbxContent>
                        <w:p w14:paraId="01E0DA78" w14:textId="77777777" w:rsidR="00672F1E" w:rsidRPr="005905F3" w:rsidRDefault="00672F1E" w:rsidP="008175C9">
                          <w:pPr>
                            <w:pStyle w:val="Bunntekst"/>
                          </w:pPr>
                          <w:r w:rsidRPr="005905F3">
                            <w:t xml:space="preserve">Telefon kundesenter </w:t>
                          </w:r>
                          <w:r w:rsidRPr="005905F3">
                            <w:br/>
                            <w:t xml:space="preserve">Buskerud og Hadeland: 31 00 42 30 </w:t>
                          </w:r>
                          <w:r w:rsidRPr="005905F3">
                            <w:br/>
                            <w:t>Agder: 38 60 72 72</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9C7FF" id="Text Box 8" o:spid="_x0000_s1031" type="#_x0000_t202" style="position:absolute;left:0;text-align:left;margin-left:517.15pt;margin-top:-11.7pt;width:270.7pt;height:43.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" filled="f" stroked="f" strokeweight=".5pt">
              <v:textbox>
                <w:txbxContent>
                  <w:p w14:paraId="01E0DA78" w14:textId="77777777" w:rsidR="00672F1E" w:rsidRPr="005905F3" w:rsidRDefault="00672F1E" w:rsidP="008175C9">
                    <w:pPr>
                      <w:pStyle w:val="Bunntekst"/>
                    </w:pPr>
                    <w:r w:rsidRPr="005905F3">
                      <w:t xml:space="preserve">Telefon kundesenter </w:t>
                    </w:r>
                    <w:r w:rsidRPr="005905F3">
                      <w:br/>
                      <w:t xml:space="preserve">Buskerud og Hadeland: 31 00 42 30 </w:t>
                    </w:r>
                    <w:r w:rsidRPr="005905F3">
                      <w:br/>
                      <w:t>Agder: 38 60 72 72</w:t>
                    </w:r>
                  </w:p>
                </w:txbxContent>
              </v:textbox>
            </v:shape>
          </w:pict>
        </mc:Fallback>
      </mc:AlternateContent>
    </w:r>
    <w:r w:rsidR="001E25A2">
      <w:rPr>
        <w:noProof/>
      </w:rPr>
      <mc:AlternateContent>
        <mc:Choice Requires="wps">
          <w:drawing>
            <wp:anchor distT="0" distB="0" distL="114300" distR="114300" simplePos="0" relativeHeight="251673600" behindDoc="0" locked="0" layoutInCell="1" allowOverlap="1" wp14:anchorId="62E96142" wp14:editId="1E0A83FE">
              <wp:simplePos x="0" y="0"/>
              <wp:positionH relativeFrom="column">
                <wp:posOffset>8745855</wp:posOffset>
              </wp:positionH>
              <wp:positionV relativeFrom="paragraph">
                <wp:posOffset>-170180</wp:posOffset>
              </wp:positionV>
              <wp:extent cx="2343785" cy="55753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343785" cy="557530"/>
                      </a:xfrm>
                      <a:prstGeom prst="rect">
                        <a:avLst/>
                      </a:prstGeom>
                      <a:noFill/>
                      <a:ln w="6350">
                        <a:noFill/>
                      </a:ln>
                    </wps:spPr>
                    <wps:txbx>
                      <w:txbxContent>
                        <w:p w14:paraId="0E464606" w14:textId="77777777" w:rsidR="001E25A2" w:rsidRPr="0031721A" w:rsidRDefault="001E25A2" w:rsidP="008175C9">
                          <w:pPr>
                            <w:pStyle w:val="Bunntekst"/>
                          </w:pPr>
                          <w:r w:rsidRPr="0031721A">
                            <w:t>+47 32 21 09 00</w:t>
                          </w:r>
                        </w:p>
                        <w:p w14:paraId="38F8FCDE" w14:textId="77777777" w:rsidR="001E25A2" w:rsidRPr="0031721A" w:rsidRDefault="001E25A2" w:rsidP="008175C9">
                          <w:pPr>
                            <w:pStyle w:val="Bunntekst"/>
                          </w:pPr>
                          <w:r w:rsidRPr="00F85ACB">
                            <w:t>post@lindum.no</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62E96142" id="Text Box 16" o:spid="_x0000_s1032" type="#_x0000_t202" style="position:absolute;left:0;text-align:left;margin-left:688.65pt;margin-top:-13.4pt;width:184.55pt;height:43.9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" filled="f" stroked="f" strokeweight=".5pt">
              <v:textbox>
                <w:txbxContent>
                  <w:p w14:paraId="0E464606" w14:textId="77777777" w:rsidR="001E25A2" w:rsidRPr="0031721A" w:rsidRDefault="001E25A2" w:rsidP="008175C9">
                    <w:pPr>
                      <w:pStyle w:val="Bunntekst"/>
                    </w:pPr>
                    <w:r w:rsidRPr="0031721A">
                      <w:t>+47 32 21 09 00</w:t>
                    </w:r>
                  </w:p>
                  <w:p w14:paraId="38F8FCDE" w14:textId="77777777" w:rsidR="001E25A2" w:rsidRPr="0031721A" w:rsidRDefault="001E25A2" w:rsidP="008175C9">
                    <w:pPr>
                      <w:pStyle w:val="Bunntekst"/>
                    </w:pPr>
                    <w:r w:rsidRPr="00F85ACB">
                      <w:t>post@lindum.no</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D96725" w14:textId="77777777" w:rsidR="00742E00" w:rsidRDefault="00742E00" w:rsidP="008175C9">
      <w:r>
        <w:separator/>
      </w:r>
    </w:p>
  </w:footnote>
  <w:footnote w:type="continuationSeparator" w:id="0">
    <w:p w14:paraId="1115F724" w14:textId="77777777" w:rsidR="00742E00" w:rsidRDefault="00742E00" w:rsidP="008175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enett2"/>
      <w:tblW w:w="9356" w:type="dxa"/>
      <w:tblInd w:w="-5" w:type="dxa"/>
      <w:tblLayout w:type="fixed"/>
      <w:tblLook w:val="04A0" w:firstRow="1" w:lastRow="0" w:firstColumn="1" w:lastColumn="0" w:noHBand="0" w:noVBand="1"/>
    </w:tblPr>
    <w:tblGrid>
      <w:gridCol w:w="1559"/>
      <w:gridCol w:w="1559"/>
      <w:gridCol w:w="1559"/>
      <w:gridCol w:w="1558"/>
      <w:gridCol w:w="1420"/>
      <w:gridCol w:w="1701"/>
    </w:tblGrid>
    <w:tr w:rsidR="00095211" w:rsidRPr="00001935" w14:paraId="4BF0E657" w14:textId="77777777" w:rsidTr="00900D49">
      <w:trPr>
        <w:trHeight w:val="567"/>
      </w:trPr>
      <w:tc>
        <w:tcPr>
          <w:tcW w:w="9356" w:type="dxa"/>
          <w:gridSpan w:val="6"/>
          <w:tcBorders>
            <w:top w:val="dotted" w:sz="4" w:space="0" w:color="auto"/>
            <w:left w:val="dotted" w:sz="4" w:space="0" w:color="auto"/>
            <w:bottom w:val="dotted" w:sz="4" w:space="0" w:color="auto"/>
            <w:right w:val="dotted" w:sz="4" w:space="0" w:color="auto"/>
          </w:tcBorders>
          <w:vAlign w:val="center"/>
        </w:tcPr>
        <w:p w14:paraId="0F750DBC" w14:textId="6188BF1C" w:rsidR="00A34860" w:rsidRPr="006925D2" w:rsidRDefault="00A34860" w:rsidP="00B044A8">
          <w:pPr>
            <w:spacing w:before="20" w:after="20"/>
            <w:ind w:left="0"/>
            <w:rPr>
              <w:rFonts w:cs="Helvetica"/>
            </w:rPr>
          </w:pPr>
          <w:r w:rsidRPr="006925D2">
            <w:rPr>
              <w:rFonts w:cs="Helvetica"/>
              <w:noProof/>
            </w:rPr>
            <w:drawing>
              <wp:anchor distT="0" distB="0" distL="114300" distR="114300" simplePos="0" relativeHeight="251691008" behindDoc="0" locked="0" layoutInCell="1" allowOverlap="1" wp14:anchorId="4F748986" wp14:editId="24865601">
                <wp:simplePos x="0" y="0"/>
                <wp:positionH relativeFrom="column">
                  <wp:posOffset>4427220</wp:posOffset>
                </wp:positionH>
                <wp:positionV relativeFrom="paragraph">
                  <wp:posOffset>42545</wp:posOffset>
                </wp:positionV>
                <wp:extent cx="1228725" cy="281305"/>
                <wp:effectExtent l="0" t="0" r="9525" b="4445"/>
                <wp:wrapNone/>
                <wp:docPr id="651676433" name="Bilde 651676433" descr="Et bilde som inneholder log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logo&#10;&#10;Automatisk generer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228725" cy="281305"/>
                        </a:xfrm>
                        <a:prstGeom prst="rect">
                          <a:avLst/>
                        </a:prstGeom>
                      </pic:spPr>
                    </pic:pic>
                  </a:graphicData>
                </a:graphic>
                <wp14:sizeRelH relativeFrom="margin">
                  <wp14:pctWidth>0</wp14:pctWidth>
                </wp14:sizeRelH>
                <wp14:sizeRelV relativeFrom="margin">
                  <wp14:pctHeight>0</wp14:pctHeight>
                </wp14:sizeRelV>
              </wp:anchor>
            </w:drawing>
          </w:r>
          <w:r w:rsidRPr="006925D2">
            <w:rPr>
              <w:rFonts w:cs="Helvetica"/>
              <w:b/>
              <w:bCs/>
            </w:rPr>
            <w:t xml:space="preserve"> PROSEDYRE</w:t>
          </w:r>
        </w:p>
        <w:p w14:paraId="189CA19E" w14:textId="2C4EAE7D" w:rsidR="00A34860" w:rsidRPr="006925D2" w:rsidRDefault="00A34860" w:rsidP="00B044A8">
          <w:pPr>
            <w:spacing w:before="20" w:after="20"/>
            <w:ind w:left="0"/>
            <w:rPr>
              <w:rFonts w:eastAsia="Times New Roman" w:cs="Helvetica"/>
              <w:szCs w:val="24"/>
              <w:lang w:eastAsia="nb-NO"/>
            </w:rPr>
          </w:pPr>
        </w:p>
      </w:tc>
    </w:tr>
    <w:tr w:rsidR="00A34860" w:rsidRPr="00001935" w14:paraId="5387F7E3" w14:textId="77777777" w:rsidTr="009336C1">
      <w:tc>
        <w:tcPr>
          <w:tcW w:w="1559" w:type="dxa"/>
          <w:tcBorders>
            <w:top w:val="dotted" w:sz="4" w:space="0" w:color="auto"/>
            <w:left w:val="dotted" w:sz="4" w:space="0" w:color="auto"/>
            <w:bottom w:val="dotted" w:sz="4" w:space="0" w:color="auto"/>
            <w:right w:val="dotted" w:sz="4" w:space="0" w:color="auto"/>
          </w:tcBorders>
          <w:shd w:val="clear" w:color="auto" w:fill="FEF0DB" w:themeFill="accent3" w:themeFillTint="33"/>
        </w:tcPr>
        <w:p w14:paraId="73C17D6E" w14:textId="77777777" w:rsidR="00A34860" w:rsidRPr="006925D2" w:rsidRDefault="00A34860" w:rsidP="007B744F">
          <w:pPr>
            <w:spacing w:before="20" w:after="20"/>
            <w:ind w:left="0"/>
            <w:rPr>
              <w:rFonts w:eastAsia="Times New Roman" w:cs="Helvetica"/>
              <w:sz w:val="16"/>
              <w:szCs w:val="16"/>
              <w:lang w:eastAsia="nb-NO"/>
            </w:rPr>
          </w:pPr>
          <w:r w:rsidRPr="006925D2">
            <w:rPr>
              <w:rFonts w:eastAsia="Times New Roman" w:cs="Helvetica"/>
              <w:sz w:val="16"/>
              <w:szCs w:val="16"/>
              <w:lang w:eastAsia="nb-NO"/>
            </w:rPr>
            <w:t xml:space="preserve">Dokumentnavn </w:t>
          </w:r>
        </w:p>
      </w:tc>
      <w:tc>
        <w:tcPr>
          <w:tcW w:w="7797" w:type="dxa"/>
          <w:gridSpan w:val="5"/>
          <w:tcBorders>
            <w:top w:val="dotted" w:sz="4" w:space="0" w:color="auto"/>
            <w:left w:val="dotted" w:sz="4" w:space="0" w:color="auto"/>
            <w:bottom w:val="dotted" w:sz="4" w:space="0" w:color="auto"/>
            <w:right w:val="dotted" w:sz="4" w:space="0" w:color="auto"/>
          </w:tcBorders>
        </w:tcPr>
        <w:p w14:paraId="60F5DF64" w14:textId="48CAEF64" w:rsidR="00A34860" w:rsidRPr="006925D2" w:rsidRDefault="00A92836" w:rsidP="007B744F">
          <w:pPr>
            <w:spacing w:before="20" w:after="20"/>
            <w:ind w:left="0"/>
            <w:rPr>
              <w:rFonts w:eastAsia="Times New Roman" w:cs="Helvetica"/>
              <w:sz w:val="20"/>
              <w:lang w:eastAsia="nb-NO"/>
            </w:rPr>
          </w:pPr>
          <w:r w:rsidRPr="006925D2">
            <w:rPr>
              <w:rFonts w:eastAsia="Times New Roman" w:cs="Helvetica"/>
              <w:sz w:val="20"/>
              <w:lang w:eastAsia="nb-NO"/>
            </w:rPr>
            <w:t>Uønsket materiell og anleggsløsninger i distribusjonsnettet</w:t>
          </w:r>
        </w:p>
      </w:tc>
    </w:tr>
    <w:tr w:rsidR="009336C1" w:rsidRPr="00001935" w14:paraId="4FB4357B" w14:textId="77777777" w:rsidTr="009336C1">
      <w:tc>
        <w:tcPr>
          <w:tcW w:w="1559" w:type="dxa"/>
          <w:tcBorders>
            <w:top w:val="dotted" w:sz="4" w:space="0" w:color="auto"/>
            <w:left w:val="dotted" w:sz="4" w:space="0" w:color="auto"/>
            <w:bottom w:val="dotted" w:sz="4" w:space="0" w:color="auto"/>
            <w:right w:val="dotted" w:sz="4" w:space="0" w:color="auto"/>
          </w:tcBorders>
          <w:shd w:val="clear" w:color="auto" w:fill="FEF0DB" w:themeFill="accent3" w:themeFillTint="33"/>
        </w:tcPr>
        <w:p w14:paraId="223DA345" w14:textId="77777777" w:rsidR="00A34860" w:rsidRPr="006925D2" w:rsidRDefault="00A34860" w:rsidP="007B744F">
          <w:pPr>
            <w:spacing w:before="20" w:after="20"/>
            <w:ind w:left="0"/>
            <w:rPr>
              <w:rFonts w:eastAsia="Times New Roman" w:cs="Helvetica"/>
              <w:sz w:val="16"/>
              <w:szCs w:val="16"/>
              <w:lang w:eastAsia="nb-NO"/>
            </w:rPr>
          </w:pPr>
          <w:r w:rsidRPr="006925D2">
            <w:rPr>
              <w:rFonts w:eastAsia="Times New Roman" w:cs="Helvetica"/>
              <w:sz w:val="16"/>
              <w:szCs w:val="16"/>
              <w:lang w:eastAsia="nb-NO"/>
            </w:rPr>
            <w:t>Utgave/Versjon</w:t>
          </w:r>
        </w:p>
      </w:tc>
      <w:tc>
        <w:tcPr>
          <w:tcW w:w="1559" w:type="dxa"/>
          <w:tcBorders>
            <w:top w:val="dotted" w:sz="4" w:space="0" w:color="auto"/>
            <w:left w:val="dotted" w:sz="4" w:space="0" w:color="auto"/>
            <w:bottom w:val="dotted" w:sz="4" w:space="0" w:color="auto"/>
            <w:right w:val="dotted" w:sz="4" w:space="0" w:color="auto"/>
          </w:tcBorders>
          <w:shd w:val="clear" w:color="auto" w:fill="auto"/>
        </w:tcPr>
        <w:p w14:paraId="31AD65CF" w14:textId="77777777" w:rsidR="00A34860" w:rsidRPr="006925D2" w:rsidRDefault="00A34860" w:rsidP="007B744F">
          <w:pPr>
            <w:spacing w:before="20" w:after="20"/>
            <w:ind w:left="0"/>
            <w:rPr>
              <w:rFonts w:eastAsia="Times New Roman" w:cs="Helvetica"/>
              <w:sz w:val="20"/>
              <w:lang w:eastAsia="nb-NO"/>
            </w:rPr>
          </w:pPr>
          <w:r w:rsidRPr="006925D2">
            <w:rPr>
              <w:rFonts w:eastAsia="Times New Roman" w:cs="Helvetica"/>
              <w:sz w:val="20"/>
              <w:szCs w:val="20"/>
              <w:lang w:eastAsia="nb-NO"/>
            </w:rPr>
            <w:t>1.0</w:t>
          </w:r>
        </w:p>
      </w:tc>
      <w:tc>
        <w:tcPr>
          <w:tcW w:w="1559" w:type="dxa"/>
          <w:tcBorders>
            <w:top w:val="dotted" w:sz="4" w:space="0" w:color="auto"/>
            <w:left w:val="dotted" w:sz="4" w:space="0" w:color="auto"/>
            <w:bottom w:val="dotted" w:sz="4" w:space="0" w:color="auto"/>
            <w:right w:val="dotted" w:sz="4" w:space="0" w:color="auto"/>
          </w:tcBorders>
          <w:shd w:val="clear" w:color="auto" w:fill="FEF0DB" w:themeFill="accent3" w:themeFillTint="33"/>
        </w:tcPr>
        <w:p w14:paraId="64278493" w14:textId="77777777" w:rsidR="00A34860" w:rsidRPr="006925D2" w:rsidRDefault="00A34860" w:rsidP="007B744F">
          <w:pPr>
            <w:spacing w:before="20" w:after="20"/>
            <w:ind w:left="0"/>
            <w:rPr>
              <w:rFonts w:eastAsia="Times New Roman" w:cs="Helvetica"/>
              <w:sz w:val="16"/>
              <w:szCs w:val="16"/>
              <w:lang w:eastAsia="nb-NO"/>
            </w:rPr>
          </w:pPr>
          <w:r w:rsidRPr="006925D2">
            <w:rPr>
              <w:rFonts w:eastAsia="Times New Roman" w:cs="Helvetica"/>
              <w:sz w:val="16"/>
              <w:szCs w:val="16"/>
              <w:lang w:eastAsia="nb-NO"/>
            </w:rPr>
            <w:t>Gjelder fra:</w:t>
          </w:r>
        </w:p>
      </w:tc>
      <w:tc>
        <w:tcPr>
          <w:tcW w:w="1558" w:type="dxa"/>
          <w:tcBorders>
            <w:top w:val="dotted" w:sz="4" w:space="0" w:color="auto"/>
            <w:left w:val="dotted" w:sz="4" w:space="0" w:color="auto"/>
            <w:bottom w:val="dotted" w:sz="4" w:space="0" w:color="auto"/>
            <w:right w:val="dotted" w:sz="4" w:space="0" w:color="auto"/>
          </w:tcBorders>
          <w:shd w:val="clear" w:color="auto" w:fill="auto"/>
        </w:tcPr>
        <w:p w14:paraId="5B15D517" w14:textId="7AEE846A" w:rsidR="00A34860" w:rsidRPr="006925D2" w:rsidRDefault="00A92836" w:rsidP="007B744F">
          <w:pPr>
            <w:spacing w:before="20" w:after="20"/>
            <w:ind w:left="0"/>
            <w:rPr>
              <w:rFonts w:eastAsia="Times New Roman" w:cs="Helvetica"/>
              <w:sz w:val="20"/>
              <w:lang w:eastAsia="nb-NO"/>
            </w:rPr>
          </w:pPr>
          <w:r w:rsidRPr="006925D2">
            <w:rPr>
              <w:rFonts w:cs="Helvetica"/>
              <w:sz w:val="20"/>
              <w:szCs w:val="20"/>
            </w:rPr>
            <w:t>01.</w:t>
          </w:r>
          <w:r w:rsidR="00705DF4" w:rsidRPr="006925D2">
            <w:rPr>
              <w:rFonts w:cs="Helvetica"/>
              <w:sz w:val="20"/>
              <w:szCs w:val="20"/>
            </w:rPr>
            <w:t>06.2025</w:t>
          </w:r>
        </w:p>
      </w:tc>
      <w:tc>
        <w:tcPr>
          <w:tcW w:w="1420" w:type="dxa"/>
          <w:tcBorders>
            <w:top w:val="dotted" w:sz="4" w:space="0" w:color="auto"/>
            <w:left w:val="dotted" w:sz="4" w:space="0" w:color="auto"/>
            <w:bottom w:val="dotted" w:sz="4" w:space="0" w:color="auto"/>
            <w:right w:val="dotted" w:sz="4" w:space="0" w:color="auto"/>
          </w:tcBorders>
          <w:shd w:val="clear" w:color="auto" w:fill="FEF0DB" w:themeFill="accent3" w:themeFillTint="33"/>
        </w:tcPr>
        <w:p w14:paraId="6F9CBD74" w14:textId="77777777" w:rsidR="00A34860" w:rsidRPr="006925D2" w:rsidRDefault="00A34860" w:rsidP="007B744F">
          <w:pPr>
            <w:spacing w:before="20" w:after="20"/>
            <w:ind w:left="0"/>
            <w:rPr>
              <w:rFonts w:eastAsia="Times New Roman" w:cs="Helvetica"/>
              <w:sz w:val="16"/>
              <w:szCs w:val="16"/>
              <w:lang w:eastAsia="nb-NO"/>
            </w:rPr>
          </w:pPr>
          <w:proofErr w:type="spellStart"/>
          <w:r w:rsidRPr="006925D2">
            <w:rPr>
              <w:rFonts w:eastAsia="Times New Roman" w:cs="Helvetica"/>
              <w:sz w:val="16"/>
              <w:szCs w:val="16"/>
              <w:lang w:eastAsia="nb-NO"/>
            </w:rPr>
            <w:t>Dok</w:t>
          </w:r>
          <w:proofErr w:type="spellEnd"/>
          <w:r w:rsidRPr="006925D2">
            <w:rPr>
              <w:rFonts w:eastAsia="Times New Roman" w:cs="Helvetica"/>
              <w:sz w:val="16"/>
              <w:szCs w:val="16"/>
              <w:lang w:eastAsia="nb-NO"/>
            </w:rPr>
            <w:t>. nr. i Spor</w:t>
          </w:r>
        </w:p>
      </w:tc>
      <w:tc>
        <w:tcPr>
          <w:tcW w:w="1701" w:type="dxa"/>
          <w:tcBorders>
            <w:top w:val="dotted" w:sz="4" w:space="0" w:color="auto"/>
            <w:left w:val="dotted" w:sz="4" w:space="0" w:color="auto"/>
            <w:bottom w:val="dotted" w:sz="4" w:space="0" w:color="auto"/>
            <w:right w:val="dotted" w:sz="4" w:space="0" w:color="auto"/>
          </w:tcBorders>
          <w:shd w:val="clear" w:color="auto" w:fill="auto"/>
        </w:tcPr>
        <w:p w14:paraId="6B1CECC5" w14:textId="1A53BE73" w:rsidR="00A34860" w:rsidRPr="006925D2" w:rsidRDefault="00A34860" w:rsidP="007B744F">
          <w:pPr>
            <w:spacing w:before="20" w:after="20"/>
            <w:ind w:left="0"/>
            <w:rPr>
              <w:rFonts w:eastAsia="Times New Roman" w:cs="Helvetica"/>
              <w:sz w:val="20"/>
              <w:lang w:eastAsia="nb-NO"/>
            </w:rPr>
          </w:pPr>
          <w:r w:rsidRPr="006925D2">
            <w:rPr>
              <w:rFonts w:eastAsia="Times New Roman" w:cs="Helvetica"/>
              <w:sz w:val="20"/>
              <w:szCs w:val="20"/>
              <w:lang w:eastAsia="nb-NO"/>
            </w:rPr>
            <w:t>ListitemID:</w:t>
          </w:r>
          <w:r w:rsidR="004B26AC">
            <w:rPr>
              <w:rFonts w:eastAsia="Times New Roman" w:cs="Helvetica"/>
              <w:sz w:val="20"/>
              <w:szCs w:val="20"/>
              <w:lang w:eastAsia="nb-NO"/>
            </w:rPr>
            <w:t>3283</w:t>
          </w:r>
        </w:p>
      </w:tc>
    </w:tr>
  </w:tbl>
  <w:p w14:paraId="2EF99768" w14:textId="3CB61C95" w:rsidR="00007E5D" w:rsidRDefault="00095211">
    <w:pPr>
      <w:pStyle w:val="Topptekst"/>
    </w:pP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6A74D" w14:textId="32815F85" w:rsidR="001E25A2" w:rsidRDefault="001E25A2" w:rsidP="001C5FA1">
    <w:pPr>
      <w:pStyle w:val="Topptekst"/>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10CCD074"/>
    <w:lvl w:ilvl="0">
      <w:start w:val="1"/>
      <w:numFmt w:val="decimal"/>
      <w:pStyle w:val="Nummerertliste2"/>
      <w:lvlText w:val="%1."/>
      <w:lvlJc w:val="left"/>
      <w:pPr>
        <w:tabs>
          <w:tab w:val="num" w:pos="643"/>
        </w:tabs>
        <w:ind w:left="643" w:hanging="360"/>
      </w:pPr>
    </w:lvl>
  </w:abstractNum>
  <w:abstractNum w:abstractNumId="1" w15:restartNumberingAfterBreak="0">
    <w:nsid w:val="FFFFFF88"/>
    <w:multiLevelType w:val="singleLevel"/>
    <w:tmpl w:val="EC9A6B0E"/>
    <w:lvl w:ilvl="0">
      <w:start w:val="1"/>
      <w:numFmt w:val="decimal"/>
      <w:pStyle w:val="Nummerertliste"/>
      <w:lvlText w:val="%1."/>
      <w:lvlJc w:val="left"/>
      <w:pPr>
        <w:ind w:left="360" w:hanging="360"/>
      </w:pPr>
      <w:rPr>
        <w:rFonts w:hint="default"/>
        <w:color w:val="A4D3B6"/>
      </w:rPr>
    </w:lvl>
  </w:abstractNum>
  <w:abstractNum w:abstractNumId="2" w15:restartNumberingAfterBreak="0">
    <w:nsid w:val="FFFFFF89"/>
    <w:multiLevelType w:val="singleLevel"/>
    <w:tmpl w:val="F4AE6D88"/>
    <w:lvl w:ilvl="0">
      <w:start w:val="1"/>
      <w:numFmt w:val="bullet"/>
      <w:pStyle w:val="Punktliste"/>
      <w:lvlText w:val=""/>
      <w:lvlJc w:val="left"/>
      <w:pPr>
        <w:ind w:left="360" w:hanging="360"/>
      </w:pPr>
      <w:rPr>
        <w:rFonts w:ascii="Symbol" w:hAnsi="Symbol" w:hint="default"/>
        <w:color w:val="A3D3B6" w:themeColor="accent1"/>
      </w:rPr>
    </w:lvl>
  </w:abstractNum>
  <w:abstractNum w:abstractNumId="3" w15:restartNumberingAfterBreak="0">
    <w:nsid w:val="0C694E1E"/>
    <w:multiLevelType w:val="multilevel"/>
    <w:tmpl w:val="0414001D"/>
    <w:styleLink w:val="Gjeldendeliste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0780B8F"/>
    <w:multiLevelType w:val="multilevel"/>
    <w:tmpl w:val="EA5A185C"/>
    <w:styleLink w:val="Gjeldendeliste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30C79D2"/>
    <w:multiLevelType w:val="multilevel"/>
    <w:tmpl w:val="D4E2911E"/>
    <w:styleLink w:val="Gjeldendeliste15"/>
    <w:lvl w:ilvl="0">
      <w:start w:val="1"/>
      <w:numFmt w:val="decimal"/>
      <w:suff w:val="space"/>
      <w:lvlText w:val="%1."/>
      <w:lvlJc w:val="left"/>
      <w:pPr>
        <w:ind w:left="530" w:hanging="360"/>
      </w:pPr>
      <w:rPr>
        <w:rFonts w:hint="default"/>
      </w:rPr>
    </w:lvl>
    <w:lvl w:ilvl="1">
      <w:start w:val="1"/>
      <w:numFmt w:val="decimal"/>
      <w:suff w:val="space"/>
      <w:lvlText w:val="%1.%2."/>
      <w:lvlJc w:val="left"/>
      <w:pPr>
        <w:ind w:left="1588" w:hanging="908"/>
      </w:pPr>
      <w:rPr>
        <w:rFonts w:hint="default"/>
      </w:rPr>
    </w:lvl>
    <w:lvl w:ilvl="2">
      <w:start w:val="1"/>
      <w:numFmt w:val="decimal"/>
      <w:suff w:val="space"/>
      <w:lvlText w:val="%1.%2.%3."/>
      <w:lvlJc w:val="left"/>
      <w:pPr>
        <w:ind w:left="1701" w:hanging="1701"/>
      </w:pPr>
      <w:rPr>
        <w:rFonts w:hint="default"/>
      </w:rPr>
    </w:lvl>
    <w:lvl w:ilvl="3">
      <w:start w:val="1"/>
      <w:numFmt w:val="decimal"/>
      <w:suff w:val="space"/>
      <w:lvlText w:val="%1.%2.%3.%4."/>
      <w:lvlJc w:val="left"/>
      <w:pPr>
        <w:ind w:left="3232" w:hanging="1982"/>
      </w:pPr>
      <w:rPr>
        <w:rFonts w:hint="default"/>
      </w:rPr>
    </w:lvl>
    <w:lvl w:ilvl="4">
      <w:start w:val="1"/>
      <w:numFmt w:val="decimal"/>
      <w:lvlText w:val="%1.%2.%3.%4.%5."/>
      <w:lvlJc w:val="left"/>
      <w:pPr>
        <w:ind w:left="2402" w:hanging="792"/>
      </w:pPr>
      <w:rPr>
        <w:rFonts w:hint="default"/>
      </w:rPr>
    </w:lvl>
    <w:lvl w:ilvl="5">
      <w:start w:val="1"/>
      <w:numFmt w:val="decimal"/>
      <w:lvlText w:val="%1.%2.%3.%4.%5.%6."/>
      <w:lvlJc w:val="left"/>
      <w:pPr>
        <w:ind w:left="2906" w:hanging="936"/>
      </w:pPr>
      <w:rPr>
        <w:rFonts w:hint="default"/>
      </w:rPr>
    </w:lvl>
    <w:lvl w:ilvl="6">
      <w:start w:val="1"/>
      <w:numFmt w:val="decimal"/>
      <w:lvlText w:val="%1.%2.%3.%4.%5.%6.%7."/>
      <w:lvlJc w:val="left"/>
      <w:pPr>
        <w:ind w:left="3410" w:hanging="1080"/>
      </w:pPr>
      <w:rPr>
        <w:rFonts w:hint="default"/>
      </w:rPr>
    </w:lvl>
    <w:lvl w:ilvl="7">
      <w:start w:val="1"/>
      <w:numFmt w:val="decimal"/>
      <w:lvlText w:val="%1.%2.%3.%4.%5.%6.%7.%8."/>
      <w:lvlJc w:val="left"/>
      <w:pPr>
        <w:ind w:left="3914" w:hanging="1224"/>
      </w:pPr>
      <w:rPr>
        <w:rFonts w:hint="default"/>
      </w:rPr>
    </w:lvl>
    <w:lvl w:ilvl="8">
      <w:start w:val="1"/>
      <w:numFmt w:val="decimal"/>
      <w:lvlText w:val="%1.%2.%3.%4.%5.%6.%7.%8.%9."/>
      <w:lvlJc w:val="left"/>
      <w:pPr>
        <w:ind w:left="4490" w:hanging="1440"/>
      </w:pPr>
      <w:rPr>
        <w:rFonts w:hint="default"/>
      </w:rPr>
    </w:lvl>
  </w:abstractNum>
  <w:abstractNum w:abstractNumId="6" w15:restartNumberingAfterBreak="0">
    <w:nsid w:val="15E930B1"/>
    <w:multiLevelType w:val="multilevel"/>
    <w:tmpl w:val="A7F033BC"/>
    <w:styleLink w:val="Gjeldendeliste26"/>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aps w:val="0"/>
      </w:rPr>
    </w:lvl>
    <w:lvl w:ilvl="2">
      <w:start w:val="1"/>
      <w:numFmt w:val="decimal"/>
      <w:lvlText w:val="%1.%2.%3."/>
      <w:lvlJc w:val="left"/>
      <w:pPr>
        <w:ind w:left="0" w:firstLine="0"/>
      </w:pPr>
      <w:rPr>
        <w:rFonts w:hint="default"/>
        <w:caps w:val="0"/>
        <w:u w:val="single"/>
      </w:rPr>
    </w:lvl>
    <w:lvl w:ilvl="3">
      <w:start w:val="1"/>
      <w:numFmt w:val="decimal"/>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8C60A5C"/>
    <w:multiLevelType w:val="multilevel"/>
    <w:tmpl w:val="DE54E100"/>
    <w:styleLink w:val="Gjeldendeliste16"/>
    <w:lvl w:ilvl="0">
      <w:start w:val="1"/>
      <w:numFmt w:val="decimal"/>
      <w:suff w:val="space"/>
      <w:lvlText w:val="%1."/>
      <w:lvlJc w:val="left"/>
      <w:pPr>
        <w:ind w:left="530" w:hanging="530"/>
      </w:pPr>
      <w:rPr>
        <w:rFonts w:hint="default"/>
      </w:rPr>
    </w:lvl>
    <w:lvl w:ilvl="1">
      <w:start w:val="1"/>
      <w:numFmt w:val="decimal"/>
      <w:suff w:val="space"/>
      <w:lvlText w:val="%1.%2."/>
      <w:lvlJc w:val="left"/>
      <w:pPr>
        <w:ind w:left="1588" w:hanging="908"/>
      </w:pPr>
      <w:rPr>
        <w:rFonts w:hint="default"/>
      </w:rPr>
    </w:lvl>
    <w:lvl w:ilvl="2">
      <w:start w:val="1"/>
      <w:numFmt w:val="decimal"/>
      <w:suff w:val="space"/>
      <w:lvlText w:val="%1.%2.%3."/>
      <w:lvlJc w:val="left"/>
      <w:pPr>
        <w:ind w:left="1701" w:hanging="1701"/>
      </w:pPr>
      <w:rPr>
        <w:rFonts w:hint="default"/>
      </w:rPr>
    </w:lvl>
    <w:lvl w:ilvl="3">
      <w:start w:val="1"/>
      <w:numFmt w:val="decimal"/>
      <w:suff w:val="space"/>
      <w:lvlText w:val="%1.%2.%3.%4."/>
      <w:lvlJc w:val="left"/>
      <w:pPr>
        <w:ind w:left="3232" w:hanging="1982"/>
      </w:pPr>
      <w:rPr>
        <w:rFonts w:hint="default"/>
      </w:rPr>
    </w:lvl>
    <w:lvl w:ilvl="4">
      <w:start w:val="1"/>
      <w:numFmt w:val="decimal"/>
      <w:lvlText w:val="%1.%2.%3.%4.%5."/>
      <w:lvlJc w:val="left"/>
      <w:pPr>
        <w:ind w:left="2402" w:hanging="792"/>
      </w:pPr>
      <w:rPr>
        <w:rFonts w:hint="default"/>
      </w:rPr>
    </w:lvl>
    <w:lvl w:ilvl="5">
      <w:start w:val="1"/>
      <w:numFmt w:val="decimal"/>
      <w:lvlText w:val="%1.%2.%3.%4.%5.%6."/>
      <w:lvlJc w:val="left"/>
      <w:pPr>
        <w:ind w:left="2906" w:hanging="936"/>
      </w:pPr>
      <w:rPr>
        <w:rFonts w:hint="default"/>
      </w:rPr>
    </w:lvl>
    <w:lvl w:ilvl="6">
      <w:start w:val="1"/>
      <w:numFmt w:val="decimal"/>
      <w:lvlText w:val="%1.%2.%3.%4.%5.%6.%7."/>
      <w:lvlJc w:val="left"/>
      <w:pPr>
        <w:ind w:left="3410" w:hanging="1080"/>
      </w:pPr>
      <w:rPr>
        <w:rFonts w:hint="default"/>
      </w:rPr>
    </w:lvl>
    <w:lvl w:ilvl="7">
      <w:start w:val="1"/>
      <w:numFmt w:val="decimal"/>
      <w:lvlText w:val="%1.%2.%3.%4.%5.%6.%7.%8."/>
      <w:lvlJc w:val="left"/>
      <w:pPr>
        <w:ind w:left="3914" w:hanging="1224"/>
      </w:pPr>
      <w:rPr>
        <w:rFonts w:hint="default"/>
      </w:rPr>
    </w:lvl>
    <w:lvl w:ilvl="8">
      <w:start w:val="1"/>
      <w:numFmt w:val="decimal"/>
      <w:lvlText w:val="%1.%2.%3.%4.%5.%6.%7.%8.%9."/>
      <w:lvlJc w:val="left"/>
      <w:pPr>
        <w:ind w:left="4490" w:hanging="1440"/>
      </w:pPr>
      <w:rPr>
        <w:rFonts w:hint="default"/>
      </w:rPr>
    </w:lvl>
  </w:abstractNum>
  <w:abstractNum w:abstractNumId="8" w15:restartNumberingAfterBreak="0">
    <w:nsid w:val="195E5755"/>
    <w:multiLevelType w:val="hybridMultilevel"/>
    <w:tmpl w:val="D52203C2"/>
    <w:lvl w:ilvl="0" w:tplc="04140001">
      <w:start w:val="1"/>
      <w:numFmt w:val="bullet"/>
      <w:lvlText w:val=""/>
      <w:lvlJc w:val="left"/>
      <w:pPr>
        <w:ind w:left="107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18828C3"/>
    <w:multiLevelType w:val="multilevel"/>
    <w:tmpl w:val="9A60D9CA"/>
    <w:styleLink w:val="Gjeldendeliste9"/>
    <w:lvl w:ilvl="0">
      <w:start w:val="1"/>
      <w:numFmt w:val="decimal"/>
      <w:lvlText w:val="%1."/>
      <w:lvlJc w:val="left"/>
      <w:pPr>
        <w:ind w:left="360" w:hanging="360"/>
      </w:pPr>
      <w:rPr>
        <w:rFonts w:hint="default"/>
      </w:rPr>
    </w:lvl>
    <w:lvl w:ilvl="1">
      <w:start w:val="1"/>
      <w:numFmt w:val="decimal"/>
      <w:lvlText w:val="%1.%2."/>
      <w:lvlJc w:val="left"/>
      <w:pPr>
        <w:ind w:left="1418" w:hanging="1078"/>
      </w:pPr>
      <w:rPr>
        <w:rFonts w:hint="default"/>
      </w:rPr>
    </w:lvl>
    <w:lvl w:ilvl="2">
      <w:start w:val="1"/>
      <w:numFmt w:val="decimal"/>
      <w:lvlText w:val="%1.%2.%3."/>
      <w:lvlJc w:val="left"/>
      <w:pPr>
        <w:ind w:left="1531" w:hanging="1701"/>
      </w:pPr>
      <w:rPr>
        <w:rFonts w:hint="default"/>
      </w:rPr>
    </w:lvl>
    <w:lvl w:ilvl="3">
      <w:start w:val="1"/>
      <w:numFmt w:val="decimal"/>
      <w:lvlText w:val="%1.%2.%3.%4."/>
      <w:lvlJc w:val="left"/>
      <w:pPr>
        <w:ind w:left="3062" w:hanging="1982"/>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1CC3CA8"/>
    <w:multiLevelType w:val="multilevel"/>
    <w:tmpl w:val="CF3241FA"/>
    <w:lvl w:ilvl="0">
      <w:start w:val="1"/>
      <w:numFmt w:val="decimal"/>
      <w:pStyle w:val="Overskrift1"/>
      <w:lvlText w:val="%1"/>
      <w:lvlJc w:val="left"/>
      <w:pPr>
        <w:ind w:left="0" w:firstLine="0"/>
      </w:pPr>
      <w:rPr>
        <w:rFonts w:hint="default"/>
      </w:rPr>
    </w:lvl>
    <w:lvl w:ilvl="1">
      <w:start w:val="1"/>
      <w:numFmt w:val="decimal"/>
      <w:pStyle w:val="Overskrift2"/>
      <w:lvlText w:val="%1.%2"/>
      <w:lvlJc w:val="left"/>
      <w:pPr>
        <w:ind w:left="0" w:firstLine="0"/>
      </w:pPr>
      <w:rPr>
        <w:rFonts w:hint="default"/>
        <w:caps w:val="0"/>
      </w:rPr>
    </w:lvl>
    <w:lvl w:ilvl="2">
      <w:start w:val="1"/>
      <w:numFmt w:val="decimal"/>
      <w:pStyle w:val="Overskrift3"/>
      <w:lvlText w:val="%1.%2.%3"/>
      <w:lvlJc w:val="left"/>
      <w:pPr>
        <w:ind w:left="0" w:firstLine="0"/>
      </w:pPr>
      <w:rPr>
        <w:rFonts w:hint="default"/>
        <w:caps w:val="0"/>
        <w:u w:val="none"/>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11" w15:restartNumberingAfterBreak="0">
    <w:nsid w:val="22BA6317"/>
    <w:multiLevelType w:val="multilevel"/>
    <w:tmpl w:val="E64C9AB8"/>
    <w:styleLink w:val="CurrentList1"/>
    <w:lvl w:ilvl="0">
      <w:start w:val="1"/>
      <w:numFmt w:val="none"/>
      <w:lvlText w:val="Sak 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2" w15:restartNumberingAfterBreak="0">
    <w:nsid w:val="2AE26C1C"/>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DAB4330"/>
    <w:multiLevelType w:val="multilevel"/>
    <w:tmpl w:val="18F279F4"/>
    <w:styleLink w:val="Gjeldendeliste5"/>
    <w:lvl w:ilvl="0">
      <w:start w:val="1"/>
      <w:numFmt w:val="decimal"/>
      <w:lvlText w:val="%1."/>
      <w:lvlJc w:val="left"/>
      <w:pPr>
        <w:ind w:left="530" w:hanging="360"/>
      </w:pPr>
      <w:rPr>
        <w:rFonts w:hint="default"/>
      </w:rPr>
    </w:lvl>
    <w:lvl w:ilvl="1">
      <w:start w:val="1"/>
      <w:numFmt w:val="decimal"/>
      <w:lvlText w:val="%1.%2."/>
      <w:lvlJc w:val="left"/>
      <w:pPr>
        <w:ind w:left="962" w:hanging="432"/>
      </w:pPr>
      <w:rPr>
        <w:rFonts w:hint="default"/>
      </w:rPr>
    </w:lvl>
    <w:lvl w:ilvl="2">
      <w:start w:val="1"/>
      <w:numFmt w:val="decimal"/>
      <w:lvlText w:val="%1.%2.%3."/>
      <w:lvlJc w:val="left"/>
      <w:pPr>
        <w:ind w:left="1394" w:hanging="504"/>
      </w:pPr>
      <w:rPr>
        <w:rFonts w:hint="default"/>
      </w:rPr>
    </w:lvl>
    <w:lvl w:ilvl="3">
      <w:start w:val="1"/>
      <w:numFmt w:val="decimal"/>
      <w:lvlText w:val="%1.%2.%3.%4."/>
      <w:lvlJc w:val="left"/>
      <w:pPr>
        <w:ind w:left="1898" w:hanging="648"/>
      </w:pPr>
      <w:rPr>
        <w:rFonts w:hint="default"/>
      </w:rPr>
    </w:lvl>
    <w:lvl w:ilvl="4">
      <w:start w:val="1"/>
      <w:numFmt w:val="decimal"/>
      <w:lvlText w:val="%1.%2.%3.%4.%5."/>
      <w:lvlJc w:val="left"/>
      <w:pPr>
        <w:ind w:left="2402" w:hanging="792"/>
      </w:pPr>
      <w:rPr>
        <w:rFonts w:hint="default"/>
      </w:rPr>
    </w:lvl>
    <w:lvl w:ilvl="5">
      <w:start w:val="1"/>
      <w:numFmt w:val="decimal"/>
      <w:lvlText w:val="%1.%2.%3.%4.%5.%6."/>
      <w:lvlJc w:val="left"/>
      <w:pPr>
        <w:ind w:left="2906" w:hanging="936"/>
      </w:pPr>
      <w:rPr>
        <w:rFonts w:hint="default"/>
      </w:rPr>
    </w:lvl>
    <w:lvl w:ilvl="6">
      <w:start w:val="1"/>
      <w:numFmt w:val="decimal"/>
      <w:lvlText w:val="%1.%2.%3.%4.%5.%6.%7."/>
      <w:lvlJc w:val="left"/>
      <w:pPr>
        <w:ind w:left="3410" w:hanging="1080"/>
      </w:pPr>
      <w:rPr>
        <w:rFonts w:hint="default"/>
      </w:rPr>
    </w:lvl>
    <w:lvl w:ilvl="7">
      <w:start w:val="1"/>
      <w:numFmt w:val="decimal"/>
      <w:lvlText w:val="%1.%2.%3.%4.%5.%6.%7.%8."/>
      <w:lvlJc w:val="left"/>
      <w:pPr>
        <w:ind w:left="3914" w:hanging="1224"/>
      </w:pPr>
      <w:rPr>
        <w:rFonts w:hint="default"/>
      </w:rPr>
    </w:lvl>
    <w:lvl w:ilvl="8">
      <w:start w:val="1"/>
      <w:numFmt w:val="decimal"/>
      <w:lvlText w:val="%1.%2.%3.%4.%5.%6.%7.%8.%9."/>
      <w:lvlJc w:val="left"/>
      <w:pPr>
        <w:ind w:left="4490" w:hanging="1440"/>
      </w:pPr>
      <w:rPr>
        <w:rFonts w:hint="default"/>
      </w:rPr>
    </w:lvl>
  </w:abstractNum>
  <w:abstractNum w:abstractNumId="14" w15:restartNumberingAfterBreak="0">
    <w:nsid w:val="2E89086E"/>
    <w:multiLevelType w:val="multilevel"/>
    <w:tmpl w:val="516E3E38"/>
    <w:styleLink w:val="Gjeldendeliste2"/>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5" w15:restartNumberingAfterBreak="0">
    <w:nsid w:val="32983F00"/>
    <w:multiLevelType w:val="multilevel"/>
    <w:tmpl w:val="000A00F6"/>
    <w:styleLink w:val="Gjeldendeliste13"/>
    <w:lvl w:ilvl="0">
      <w:start w:val="1"/>
      <w:numFmt w:val="decimal"/>
      <w:suff w:val="space"/>
      <w:lvlText w:val="%1."/>
      <w:lvlJc w:val="left"/>
      <w:pPr>
        <w:ind w:left="20" w:hanging="360"/>
      </w:pPr>
      <w:rPr>
        <w:rFonts w:hint="default"/>
      </w:rPr>
    </w:lvl>
    <w:lvl w:ilvl="1">
      <w:start w:val="1"/>
      <w:numFmt w:val="decimal"/>
      <w:suff w:val="space"/>
      <w:lvlText w:val="%1.%2."/>
      <w:lvlJc w:val="left"/>
      <w:pPr>
        <w:ind w:left="1078" w:hanging="908"/>
      </w:pPr>
      <w:rPr>
        <w:rFonts w:hint="default"/>
      </w:rPr>
    </w:lvl>
    <w:lvl w:ilvl="2">
      <w:start w:val="1"/>
      <w:numFmt w:val="decimal"/>
      <w:suff w:val="space"/>
      <w:lvlText w:val="%1.%2.%3."/>
      <w:lvlJc w:val="left"/>
      <w:pPr>
        <w:ind w:left="1191" w:hanging="1701"/>
      </w:pPr>
      <w:rPr>
        <w:rFonts w:hint="default"/>
      </w:rPr>
    </w:lvl>
    <w:lvl w:ilvl="3">
      <w:start w:val="1"/>
      <w:numFmt w:val="decimal"/>
      <w:suff w:val="space"/>
      <w:lvlText w:val="%1.%2.%3.%4."/>
      <w:lvlJc w:val="left"/>
      <w:pPr>
        <w:ind w:left="2722" w:hanging="1982"/>
      </w:pPr>
      <w:rPr>
        <w:rFonts w:hint="default"/>
      </w:rPr>
    </w:lvl>
    <w:lvl w:ilvl="4">
      <w:start w:val="1"/>
      <w:numFmt w:val="decimal"/>
      <w:lvlText w:val="%1.%2.%3.%4.%5."/>
      <w:lvlJc w:val="left"/>
      <w:pPr>
        <w:ind w:left="1892" w:hanging="792"/>
      </w:pPr>
      <w:rPr>
        <w:rFonts w:hint="default"/>
      </w:rPr>
    </w:lvl>
    <w:lvl w:ilvl="5">
      <w:start w:val="1"/>
      <w:numFmt w:val="decimal"/>
      <w:lvlText w:val="%1.%2.%3.%4.%5.%6."/>
      <w:lvlJc w:val="left"/>
      <w:pPr>
        <w:ind w:left="2396" w:hanging="936"/>
      </w:pPr>
      <w:rPr>
        <w:rFonts w:hint="default"/>
      </w:rPr>
    </w:lvl>
    <w:lvl w:ilvl="6">
      <w:start w:val="1"/>
      <w:numFmt w:val="decimal"/>
      <w:lvlText w:val="%1.%2.%3.%4.%5.%6.%7."/>
      <w:lvlJc w:val="left"/>
      <w:pPr>
        <w:ind w:left="2900" w:hanging="1080"/>
      </w:pPr>
      <w:rPr>
        <w:rFonts w:hint="default"/>
      </w:rPr>
    </w:lvl>
    <w:lvl w:ilvl="7">
      <w:start w:val="1"/>
      <w:numFmt w:val="decimal"/>
      <w:lvlText w:val="%1.%2.%3.%4.%5.%6.%7.%8."/>
      <w:lvlJc w:val="left"/>
      <w:pPr>
        <w:ind w:left="3404" w:hanging="1224"/>
      </w:pPr>
      <w:rPr>
        <w:rFonts w:hint="default"/>
      </w:rPr>
    </w:lvl>
    <w:lvl w:ilvl="8">
      <w:start w:val="1"/>
      <w:numFmt w:val="decimal"/>
      <w:lvlText w:val="%1.%2.%3.%4.%5.%6.%7.%8.%9."/>
      <w:lvlJc w:val="left"/>
      <w:pPr>
        <w:ind w:left="3980" w:hanging="1440"/>
      </w:pPr>
      <w:rPr>
        <w:rFonts w:hint="default"/>
      </w:rPr>
    </w:lvl>
  </w:abstractNum>
  <w:abstractNum w:abstractNumId="16" w15:restartNumberingAfterBreak="0">
    <w:nsid w:val="33DB1854"/>
    <w:multiLevelType w:val="multilevel"/>
    <w:tmpl w:val="B700ECEA"/>
    <w:styleLink w:val="Gjeldendeliste4"/>
    <w:lvl w:ilvl="0">
      <w:start w:val="1"/>
      <w:numFmt w:val="decimal"/>
      <w:lvlText w:val="%1."/>
      <w:lvlJc w:val="left"/>
      <w:pPr>
        <w:ind w:left="851" w:hanging="49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7852E4A"/>
    <w:multiLevelType w:val="multilevel"/>
    <w:tmpl w:val="D4E2911E"/>
    <w:styleLink w:val="Gjeldendeliste14"/>
    <w:lvl w:ilvl="0">
      <w:start w:val="1"/>
      <w:numFmt w:val="decimal"/>
      <w:suff w:val="space"/>
      <w:lvlText w:val="%1."/>
      <w:lvlJc w:val="left"/>
      <w:pPr>
        <w:ind w:left="530" w:hanging="360"/>
      </w:pPr>
      <w:rPr>
        <w:rFonts w:hint="default"/>
      </w:rPr>
    </w:lvl>
    <w:lvl w:ilvl="1">
      <w:start w:val="1"/>
      <w:numFmt w:val="decimal"/>
      <w:suff w:val="space"/>
      <w:lvlText w:val="%1.%2."/>
      <w:lvlJc w:val="left"/>
      <w:pPr>
        <w:ind w:left="1588" w:hanging="908"/>
      </w:pPr>
      <w:rPr>
        <w:rFonts w:hint="default"/>
      </w:rPr>
    </w:lvl>
    <w:lvl w:ilvl="2">
      <w:start w:val="1"/>
      <w:numFmt w:val="decimal"/>
      <w:suff w:val="space"/>
      <w:lvlText w:val="%1.%2.%3."/>
      <w:lvlJc w:val="left"/>
      <w:pPr>
        <w:ind w:left="1701" w:hanging="1701"/>
      </w:pPr>
      <w:rPr>
        <w:rFonts w:hint="default"/>
      </w:rPr>
    </w:lvl>
    <w:lvl w:ilvl="3">
      <w:start w:val="1"/>
      <w:numFmt w:val="decimal"/>
      <w:suff w:val="space"/>
      <w:lvlText w:val="%1.%2.%3.%4."/>
      <w:lvlJc w:val="left"/>
      <w:pPr>
        <w:ind w:left="3232" w:hanging="1982"/>
      </w:pPr>
      <w:rPr>
        <w:rFonts w:hint="default"/>
      </w:rPr>
    </w:lvl>
    <w:lvl w:ilvl="4">
      <w:start w:val="1"/>
      <w:numFmt w:val="decimal"/>
      <w:lvlText w:val="%1.%2.%3.%4.%5."/>
      <w:lvlJc w:val="left"/>
      <w:pPr>
        <w:ind w:left="2402" w:hanging="792"/>
      </w:pPr>
      <w:rPr>
        <w:rFonts w:hint="default"/>
      </w:rPr>
    </w:lvl>
    <w:lvl w:ilvl="5">
      <w:start w:val="1"/>
      <w:numFmt w:val="decimal"/>
      <w:lvlText w:val="%1.%2.%3.%4.%5.%6."/>
      <w:lvlJc w:val="left"/>
      <w:pPr>
        <w:ind w:left="2906" w:hanging="936"/>
      </w:pPr>
      <w:rPr>
        <w:rFonts w:hint="default"/>
      </w:rPr>
    </w:lvl>
    <w:lvl w:ilvl="6">
      <w:start w:val="1"/>
      <w:numFmt w:val="decimal"/>
      <w:lvlText w:val="%1.%2.%3.%4.%5.%6.%7."/>
      <w:lvlJc w:val="left"/>
      <w:pPr>
        <w:ind w:left="3410" w:hanging="1080"/>
      </w:pPr>
      <w:rPr>
        <w:rFonts w:hint="default"/>
      </w:rPr>
    </w:lvl>
    <w:lvl w:ilvl="7">
      <w:start w:val="1"/>
      <w:numFmt w:val="decimal"/>
      <w:lvlText w:val="%1.%2.%3.%4.%5.%6.%7.%8."/>
      <w:lvlJc w:val="left"/>
      <w:pPr>
        <w:ind w:left="3914" w:hanging="1224"/>
      </w:pPr>
      <w:rPr>
        <w:rFonts w:hint="default"/>
      </w:rPr>
    </w:lvl>
    <w:lvl w:ilvl="8">
      <w:start w:val="1"/>
      <w:numFmt w:val="decimal"/>
      <w:lvlText w:val="%1.%2.%3.%4.%5.%6.%7.%8.%9."/>
      <w:lvlJc w:val="left"/>
      <w:pPr>
        <w:ind w:left="4490" w:hanging="1440"/>
      </w:pPr>
      <w:rPr>
        <w:rFonts w:hint="default"/>
      </w:rPr>
    </w:lvl>
  </w:abstractNum>
  <w:abstractNum w:abstractNumId="18" w15:restartNumberingAfterBreak="0">
    <w:nsid w:val="3BAE45E8"/>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0D8628F"/>
    <w:multiLevelType w:val="hybridMultilevel"/>
    <w:tmpl w:val="99DAECCC"/>
    <w:lvl w:ilvl="0" w:tplc="04140001">
      <w:start w:val="1"/>
      <w:numFmt w:val="bullet"/>
      <w:lvlText w:val=""/>
      <w:lvlJc w:val="left"/>
      <w:pPr>
        <w:ind w:left="1429" w:hanging="360"/>
      </w:pPr>
      <w:rPr>
        <w:rFonts w:ascii="Symbol" w:hAnsi="Symbol" w:hint="default"/>
      </w:rPr>
    </w:lvl>
    <w:lvl w:ilvl="1" w:tplc="04140003" w:tentative="1">
      <w:start w:val="1"/>
      <w:numFmt w:val="bullet"/>
      <w:lvlText w:val="o"/>
      <w:lvlJc w:val="left"/>
      <w:pPr>
        <w:ind w:left="2149" w:hanging="360"/>
      </w:pPr>
      <w:rPr>
        <w:rFonts w:ascii="Courier New" w:hAnsi="Courier New" w:cs="Courier New" w:hint="default"/>
      </w:rPr>
    </w:lvl>
    <w:lvl w:ilvl="2" w:tplc="04140005" w:tentative="1">
      <w:start w:val="1"/>
      <w:numFmt w:val="bullet"/>
      <w:lvlText w:val=""/>
      <w:lvlJc w:val="left"/>
      <w:pPr>
        <w:ind w:left="2869" w:hanging="360"/>
      </w:pPr>
      <w:rPr>
        <w:rFonts w:ascii="Wingdings" w:hAnsi="Wingdings" w:hint="default"/>
      </w:rPr>
    </w:lvl>
    <w:lvl w:ilvl="3" w:tplc="04140001" w:tentative="1">
      <w:start w:val="1"/>
      <w:numFmt w:val="bullet"/>
      <w:lvlText w:val=""/>
      <w:lvlJc w:val="left"/>
      <w:pPr>
        <w:ind w:left="3589" w:hanging="360"/>
      </w:pPr>
      <w:rPr>
        <w:rFonts w:ascii="Symbol" w:hAnsi="Symbol" w:hint="default"/>
      </w:rPr>
    </w:lvl>
    <w:lvl w:ilvl="4" w:tplc="04140003" w:tentative="1">
      <w:start w:val="1"/>
      <w:numFmt w:val="bullet"/>
      <w:lvlText w:val="o"/>
      <w:lvlJc w:val="left"/>
      <w:pPr>
        <w:ind w:left="4309" w:hanging="360"/>
      </w:pPr>
      <w:rPr>
        <w:rFonts w:ascii="Courier New" w:hAnsi="Courier New" w:cs="Courier New" w:hint="default"/>
      </w:rPr>
    </w:lvl>
    <w:lvl w:ilvl="5" w:tplc="04140005" w:tentative="1">
      <w:start w:val="1"/>
      <w:numFmt w:val="bullet"/>
      <w:lvlText w:val=""/>
      <w:lvlJc w:val="left"/>
      <w:pPr>
        <w:ind w:left="5029" w:hanging="360"/>
      </w:pPr>
      <w:rPr>
        <w:rFonts w:ascii="Wingdings" w:hAnsi="Wingdings" w:hint="default"/>
      </w:rPr>
    </w:lvl>
    <w:lvl w:ilvl="6" w:tplc="04140001" w:tentative="1">
      <w:start w:val="1"/>
      <w:numFmt w:val="bullet"/>
      <w:lvlText w:val=""/>
      <w:lvlJc w:val="left"/>
      <w:pPr>
        <w:ind w:left="5749" w:hanging="360"/>
      </w:pPr>
      <w:rPr>
        <w:rFonts w:ascii="Symbol" w:hAnsi="Symbol" w:hint="default"/>
      </w:rPr>
    </w:lvl>
    <w:lvl w:ilvl="7" w:tplc="04140003" w:tentative="1">
      <w:start w:val="1"/>
      <w:numFmt w:val="bullet"/>
      <w:lvlText w:val="o"/>
      <w:lvlJc w:val="left"/>
      <w:pPr>
        <w:ind w:left="6469" w:hanging="360"/>
      </w:pPr>
      <w:rPr>
        <w:rFonts w:ascii="Courier New" w:hAnsi="Courier New" w:cs="Courier New" w:hint="default"/>
      </w:rPr>
    </w:lvl>
    <w:lvl w:ilvl="8" w:tplc="04140005" w:tentative="1">
      <w:start w:val="1"/>
      <w:numFmt w:val="bullet"/>
      <w:lvlText w:val=""/>
      <w:lvlJc w:val="left"/>
      <w:pPr>
        <w:ind w:left="7189" w:hanging="360"/>
      </w:pPr>
      <w:rPr>
        <w:rFonts w:ascii="Wingdings" w:hAnsi="Wingdings" w:hint="default"/>
      </w:rPr>
    </w:lvl>
  </w:abstractNum>
  <w:abstractNum w:abstractNumId="20" w15:restartNumberingAfterBreak="0">
    <w:nsid w:val="421B51B5"/>
    <w:multiLevelType w:val="multilevel"/>
    <w:tmpl w:val="BCA6E77C"/>
    <w:styleLink w:val="Gjeldendeliste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2707221"/>
    <w:multiLevelType w:val="multilevel"/>
    <w:tmpl w:val="40AC71F4"/>
    <w:styleLink w:val="Gjeldendeliste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caps w:val="0"/>
      </w:rPr>
    </w:lvl>
    <w:lvl w:ilvl="2">
      <w:start w:val="1"/>
      <w:numFmt w:val="decimal"/>
      <w:lvlText w:val="%1.%2.%3"/>
      <w:lvlJc w:val="left"/>
      <w:pPr>
        <w:ind w:left="0" w:firstLine="0"/>
      </w:pPr>
      <w:rPr>
        <w:rFonts w:hint="default"/>
        <w:caps w:val="0"/>
        <w:u w:val="singl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42EC1381"/>
    <w:multiLevelType w:val="multilevel"/>
    <w:tmpl w:val="D4BEFD60"/>
    <w:styleLink w:val="Gjeldendeliste2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hint="default"/>
        <w:b w:val="0"/>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37C21DF"/>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F773FF8"/>
    <w:multiLevelType w:val="multilevel"/>
    <w:tmpl w:val="6E7A9B16"/>
    <w:styleLink w:val="Gjeldendeliste17"/>
    <w:lvl w:ilvl="0">
      <w:start w:val="1"/>
      <w:numFmt w:val="decimal"/>
      <w:lvlText w:val="%1"/>
      <w:lvlJc w:val="left"/>
      <w:pPr>
        <w:ind w:left="360" w:hanging="360"/>
      </w:pPr>
      <w:rPr>
        <w:rFonts w:ascii="Helvetica" w:hAnsi="Helvetica" w:hint="default"/>
        <w:b w:val="0"/>
        <w:i w:val="0"/>
        <w:strike w:val="0"/>
        <w:dstrike w:val="0"/>
        <w:vertAlign w:val="superscrip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41C7FCB"/>
    <w:multiLevelType w:val="multilevel"/>
    <w:tmpl w:val="E64C9AB8"/>
    <w:styleLink w:val="Gjeldendeliste20"/>
    <w:lvl w:ilvl="0">
      <w:start w:val="1"/>
      <w:numFmt w:val="none"/>
      <w:lvlText w:val="Sak 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6" w15:restartNumberingAfterBreak="0">
    <w:nsid w:val="549101AA"/>
    <w:multiLevelType w:val="multilevel"/>
    <w:tmpl w:val="10E232D2"/>
    <w:styleLink w:val="Gjeldendeliste7"/>
    <w:lvl w:ilvl="0">
      <w:start w:val="1"/>
      <w:numFmt w:val="decimal"/>
      <w:lvlText w:val="%1."/>
      <w:lvlJc w:val="left"/>
      <w:pPr>
        <w:ind w:left="567"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95A1140"/>
    <w:multiLevelType w:val="hybridMultilevel"/>
    <w:tmpl w:val="D040D374"/>
    <w:lvl w:ilvl="0" w:tplc="04140001">
      <w:start w:val="1"/>
      <w:numFmt w:val="bullet"/>
      <w:lvlText w:val=""/>
      <w:lvlJc w:val="left"/>
      <w:pPr>
        <w:ind w:left="1429" w:hanging="360"/>
      </w:pPr>
      <w:rPr>
        <w:rFonts w:ascii="Symbol" w:hAnsi="Symbol" w:hint="default"/>
      </w:rPr>
    </w:lvl>
    <w:lvl w:ilvl="1" w:tplc="04140003" w:tentative="1">
      <w:start w:val="1"/>
      <w:numFmt w:val="bullet"/>
      <w:lvlText w:val="o"/>
      <w:lvlJc w:val="left"/>
      <w:pPr>
        <w:ind w:left="2149" w:hanging="360"/>
      </w:pPr>
      <w:rPr>
        <w:rFonts w:ascii="Courier New" w:hAnsi="Courier New" w:cs="Courier New" w:hint="default"/>
      </w:rPr>
    </w:lvl>
    <w:lvl w:ilvl="2" w:tplc="04140005" w:tentative="1">
      <w:start w:val="1"/>
      <w:numFmt w:val="bullet"/>
      <w:lvlText w:val=""/>
      <w:lvlJc w:val="left"/>
      <w:pPr>
        <w:ind w:left="2869" w:hanging="360"/>
      </w:pPr>
      <w:rPr>
        <w:rFonts w:ascii="Wingdings" w:hAnsi="Wingdings" w:hint="default"/>
      </w:rPr>
    </w:lvl>
    <w:lvl w:ilvl="3" w:tplc="04140001" w:tentative="1">
      <w:start w:val="1"/>
      <w:numFmt w:val="bullet"/>
      <w:lvlText w:val=""/>
      <w:lvlJc w:val="left"/>
      <w:pPr>
        <w:ind w:left="3589" w:hanging="360"/>
      </w:pPr>
      <w:rPr>
        <w:rFonts w:ascii="Symbol" w:hAnsi="Symbol" w:hint="default"/>
      </w:rPr>
    </w:lvl>
    <w:lvl w:ilvl="4" w:tplc="04140003" w:tentative="1">
      <w:start w:val="1"/>
      <w:numFmt w:val="bullet"/>
      <w:lvlText w:val="o"/>
      <w:lvlJc w:val="left"/>
      <w:pPr>
        <w:ind w:left="4309" w:hanging="360"/>
      </w:pPr>
      <w:rPr>
        <w:rFonts w:ascii="Courier New" w:hAnsi="Courier New" w:cs="Courier New" w:hint="default"/>
      </w:rPr>
    </w:lvl>
    <w:lvl w:ilvl="5" w:tplc="04140005" w:tentative="1">
      <w:start w:val="1"/>
      <w:numFmt w:val="bullet"/>
      <w:lvlText w:val=""/>
      <w:lvlJc w:val="left"/>
      <w:pPr>
        <w:ind w:left="5029" w:hanging="360"/>
      </w:pPr>
      <w:rPr>
        <w:rFonts w:ascii="Wingdings" w:hAnsi="Wingdings" w:hint="default"/>
      </w:rPr>
    </w:lvl>
    <w:lvl w:ilvl="6" w:tplc="04140001" w:tentative="1">
      <w:start w:val="1"/>
      <w:numFmt w:val="bullet"/>
      <w:lvlText w:val=""/>
      <w:lvlJc w:val="left"/>
      <w:pPr>
        <w:ind w:left="5749" w:hanging="360"/>
      </w:pPr>
      <w:rPr>
        <w:rFonts w:ascii="Symbol" w:hAnsi="Symbol" w:hint="default"/>
      </w:rPr>
    </w:lvl>
    <w:lvl w:ilvl="7" w:tplc="04140003" w:tentative="1">
      <w:start w:val="1"/>
      <w:numFmt w:val="bullet"/>
      <w:lvlText w:val="o"/>
      <w:lvlJc w:val="left"/>
      <w:pPr>
        <w:ind w:left="6469" w:hanging="360"/>
      </w:pPr>
      <w:rPr>
        <w:rFonts w:ascii="Courier New" w:hAnsi="Courier New" w:cs="Courier New" w:hint="default"/>
      </w:rPr>
    </w:lvl>
    <w:lvl w:ilvl="8" w:tplc="04140005" w:tentative="1">
      <w:start w:val="1"/>
      <w:numFmt w:val="bullet"/>
      <w:lvlText w:val=""/>
      <w:lvlJc w:val="left"/>
      <w:pPr>
        <w:ind w:left="7189" w:hanging="360"/>
      </w:pPr>
      <w:rPr>
        <w:rFonts w:ascii="Wingdings" w:hAnsi="Wingdings" w:hint="default"/>
      </w:rPr>
    </w:lvl>
  </w:abstractNum>
  <w:abstractNum w:abstractNumId="28" w15:restartNumberingAfterBreak="0">
    <w:nsid w:val="5A1A5F6B"/>
    <w:multiLevelType w:val="multilevel"/>
    <w:tmpl w:val="E64C9AB8"/>
    <w:styleLink w:val="CurrentList4"/>
    <w:lvl w:ilvl="0">
      <w:start w:val="1"/>
      <w:numFmt w:val="none"/>
      <w:lvlText w:val="Sak 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9" w15:restartNumberingAfterBreak="0">
    <w:nsid w:val="5D432179"/>
    <w:multiLevelType w:val="multilevel"/>
    <w:tmpl w:val="FFAC286A"/>
    <w:styleLink w:val="Gjeldendeliste25"/>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E8E4472"/>
    <w:multiLevelType w:val="multilevel"/>
    <w:tmpl w:val="9822CE2C"/>
    <w:styleLink w:val="Gjeldendeliste8"/>
    <w:lvl w:ilvl="0">
      <w:start w:val="1"/>
      <w:numFmt w:val="decimal"/>
      <w:lvlText w:val="%1."/>
      <w:lvlJc w:val="left"/>
      <w:pPr>
        <w:ind w:left="567"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ED967A9"/>
    <w:multiLevelType w:val="multilevel"/>
    <w:tmpl w:val="622EF874"/>
    <w:styleLink w:val="Gjeldendeliste21"/>
    <w:lvl w:ilvl="0">
      <w:start w:val="1"/>
      <w:numFmt w:val="decimal"/>
      <w:lvlText w:val="%1."/>
      <w:lvlJc w:val="left"/>
      <w:pPr>
        <w:ind w:left="360" w:hanging="360"/>
      </w:pPr>
    </w:lvl>
    <w:lvl w:ilvl="1">
      <w:start w:val="1"/>
      <w:numFmt w:val="decimal"/>
      <w:lvlText w:val="%1.%2."/>
      <w:lvlJc w:val="left"/>
      <w:pPr>
        <w:ind w:left="1701" w:hanging="1701"/>
      </w:pPr>
    </w:lvl>
    <w:lvl w:ilvl="2">
      <w:start w:val="1"/>
      <w:numFmt w:val="decimal"/>
      <w:lvlText w:val="%1.%2.%3."/>
      <w:lvlJc w:val="left"/>
      <w:pPr>
        <w:ind w:left="1871" w:hanging="1701"/>
      </w:pPr>
      <w:rPr>
        <w:rFonts w:hint="default"/>
        <w:b w:val="0"/>
        <w:bCs/>
      </w:rPr>
    </w:lvl>
    <w:lvl w:ilvl="3">
      <w:start w:val="1"/>
      <w:numFmt w:val="decimal"/>
      <w:lvlText w:val="%1.%2.%3.%4."/>
      <w:lvlJc w:val="left"/>
      <w:pPr>
        <w:ind w:left="3062" w:hanging="1982"/>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207006B"/>
    <w:multiLevelType w:val="multilevel"/>
    <w:tmpl w:val="DBE2F0A6"/>
    <w:styleLink w:val="Gjeldendeliste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291125A"/>
    <w:multiLevelType w:val="multilevel"/>
    <w:tmpl w:val="4B8A7380"/>
    <w:styleLink w:val="Gjeldendeliste18"/>
    <w:lvl w:ilvl="0">
      <w:start w:val="1"/>
      <w:numFmt w:val="decimal"/>
      <w:lvlText w:val="%1"/>
      <w:lvlJc w:val="left"/>
      <w:pPr>
        <w:ind w:left="360" w:hanging="360"/>
      </w:pPr>
      <w:rPr>
        <w:rFonts w:ascii="Helvetica" w:hAnsi="Helvetica" w:hint="default"/>
        <w:b w:val="0"/>
        <w:i w:val="0"/>
        <w:strike w:val="0"/>
        <w:dstrike w:val="0"/>
        <w:vertAlign w:val="superscrip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413684C"/>
    <w:multiLevelType w:val="hybridMultilevel"/>
    <w:tmpl w:val="024459A4"/>
    <w:lvl w:ilvl="0" w:tplc="04140001">
      <w:start w:val="1"/>
      <w:numFmt w:val="bullet"/>
      <w:lvlText w:val=""/>
      <w:lvlJc w:val="left"/>
      <w:pPr>
        <w:ind w:left="1429" w:hanging="360"/>
      </w:pPr>
      <w:rPr>
        <w:rFonts w:ascii="Symbol" w:hAnsi="Symbol" w:hint="default"/>
      </w:rPr>
    </w:lvl>
    <w:lvl w:ilvl="1" w:tplc="04140003" w:tentative="1">
      <w:start w:val="1"/>
      <w:numFmt w:val="bullet"/>
      <w:lvlText w:val="o"/>
      <w:lvlJc w:val="left"/>
      <w:pPr>
        <w:ind w:left="2149" w:hanging="360"/>
      </w:pPr>
      <w:rPr>
        <w:rFonts w:ascii="Courier New" w:hAnsi="Courier New" w:cs="Courier New" w:hint="default"/>
      </w:rPr>
    </w:lvl>
    <w:lvl w:ilvl="2" w:tplc="04140005" w:tentative="1">
      <w:start w:val="1"/>
      <w:numFmt w:val="bullet"/>
      <w:lvlText w:val=""/>
      <w:lvlJc w:val="left"/>
      <w:pPr>
        <w:ind w:left="2869" w:hanging="360"/>
      </w:pPr>
      <w:rPr>
        <w:rFonts w:ascii="Wingdings" w:hAnsi="Wingdings" w:hint="default"/>
      </w:rPr>
    </w:lvl>
    <w:lvl w:ilvl="3" w:tplc="04140001" w:tentative="1">
      <w:start w:val="1"/>
      <w:numFmt w:val="bullet"/>
      <w:lvlText w:val=""/>
      <w:lvlJc w:val="left"/>
      <w:pPr>
        <w:ind w:left="3589" w:hanging="360"/>
      </w:pPr>
      <w:rPr>
        <w:rFonts w:ascii="Symbol" w:hAnsi="Symbol" w:hint="default"/>
      </w:rPr>
    </w:lvl>
    <w:lvl w:ilvl="4" w:tplc="04140003" w:tentative="1">
      <w:start w:val="1"/>
      <w:numFmt w:val="bullet"/>
      <w:lvlText w:val="o"/>
      <w:lvlJc w:val="left"/>
      <w:pPr>
        <w:ind w:left="4309" w:hanging="360"/>
      </w:pPr>
      <w:rPr>
        <w:rFonts w:ascii="Courier New" w:hAnsi="Courier New" w:cs="Courier New" w:hint="default"/>
      </w:rPr>
    </w:lvl>
    <w:lvl w:ilvl="5" w:tplc="04140005" w:tentative="1">
      <w:start w:val="1"/>
      <w:numFmt w:val="bullet"/>
      <w:lvlText w:val=""/>
      <w:lvlJc w:val="left"/>
      <w:pPr>
        <w:ind w:left="5029" w:hanging="360"/>
      </w:pPr>
      <w:rPr>
        <w:rFonts w:ascii="Wingdings" w:hAnsi="Wingdings" w:hint="default"/>
      </w:rPr>
    </w:lvl>
    <w:lvl w:ilvl="6" w:tplc="04140001" w:tentative="1">
      <w:start w:val="1"/>
      <w:numFmt w:val="bullet"/>
      <w:lvlText w:val=""/>
      <w:lvlJc w:val="left"/>
      <w:pPr>
        <w:ind w:left="5749" w:hanging="360"/>
      </w:pPr>
      <w:rPr>
        <w:rFonts w:ascii="Symbol" w:hAnsi="Symbol" w:hint="default"/>
      </w:rPr>
    </w:lvl>
    <w:lvl w:ilvl="7" w:tplc="04140003" w:tentative="1">
      <w:start w:val="1"/>
      <w:numFmt w:val="bullet"/>
      <w:lvlText w:val="o"/>
      <w:lvlJc w:val="left"/>
      <w:pPr>
        <w:ind w:left="6469" w:hanging="360"/>
      </w:pPr>
      <w:rPr>
        <w:rFonts w:ascii="Courier New" w:hAnsi="Courier New" w:cs="Courier New" w:hint="default"/>
      </w:rPr>
    </w:lvl>
    <w:lvl w:ilvl="8" w:tplc="04140005" w:tentative="1">
      <w:start w:val="1"/>
      <w:numFmt w:val="bullet"/>
      <w:lvlText w:val=""/>
      <w:lvlJc w:val="left"/>
      <w:pPr>
        <w:ind w:left="7189" w:hanging="360"/>
      </w:pPr>
      <w:rPr>
        <w:rFonts w:ascii="Wingdings" w:hAnsi="Wingdings" w:hint="default"/>
      </w:rPr>
    </w:lvl>
  </w:abstractNum>
  <w:abstractNum w:abstractNumId="35" w15:restartNumberingAfterBreak="0">
    <w:nsid w:val="687948DA"/>
    <w:multiLevelType w:val="multilevel"/>
    <w:tmpl w:val="0AACDC20"/>
    <w:styleLink w:val="Gjeldendeliste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A975FC7"/>
    <w:multiLevelType w:val="multilevel"/>
    <w:tmpl w:val="26724C94"/>
    <w:styleLink w:val="Gjeldendeliste12"/>
    <w:lvl w:ilvl="0">
      <w:start w:val="1"/>
      <w:numFmt w:val="decimal"/>
      <w:suff w:val="space"/>
      <w:lvlText w:val="%1."/>
      <w:lvlJc w:val="left"/>
      <w:pPr>
        <w:ind w:left="360" w:hanging="360"/>
      </w:pPr>
      <w:rPr>
        <w:rFonts w:hint="default"/>
      </w:rPr>
    </w:lvl>
    <w:lvl w:ilvl="1">
      <w:start w:val="1"/>
      <w:numFmt w:val="decimal"/>
      <w:suff w:val="space"/>
      <w:lvlText w:val="%1.%2."/>
      <w:lvlJc w:val="left"/>
      <w:pPr>
        <w:ind w:left="1418" w:hanging="1078"/>
      </w:pPr>
      <w:rPr>
        <w:rFonts w:hint="default"/>
      </w:rPr>
    </w:lvl>
    <w:lvl w:ilvl="2">
      <w:start w:val="1"/>
      <w:numFmt w:val="decimal"/>
      <w:suff w:val="space"/>
      <w:lvlText w:val="%1.%2.%3."/>
      <w:lvlJc w:val="left"/>
      <w:pPr>
        <w:ind w:left="1531" w:hanging="1701"/>
      </w:pPr>
      <w:rPr>
        <w:rFonts w:hint="default"/>
      </w:rPr>
    </w:lvl>
    <w:lvl w:ilvl="3">
      <w:start w:val="1"/>
      <w:numFmt w:val="decimal"/>
      <w:suff w:val="space"/>
      <w:lvlText w:val="%1.%2.%3.%4."/>
      <w:lvlJc w:val="left"/>
      <w:pPr>
        <w:ind w:left="3062" w:hanging="1982"/>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D8A1BBF"/>
    <w:multiLevelType w:val="multilevel"/>
    <w:tmpl w:val="DB38A2A6"/>
    <w:styleLink w:val="Gjeldendeliste6"/>
    <w:lvl w:ilvl="0">
      <w:start w:val="1"/>
      <w:numFmt w:val="decimal"/>
      <w:lvlText w:val="%1."/>
      <w:lvlJc w:val="left"/>
      <w:pPr>
        <w:ind w:left="530" w:hanging="360"/>
      </w:pPr>
      <w:rPr>
        <w:rFonts w:hint="default"/>
      </w:rPr>
    </w:lvl>
    <w:lvl w:ilvl="1">
      <w:start w:val="1"/>
      <w:numFmt w:val="decimal"/>
      <w:lvlText w:val="%1.%2."/>
      <w:lvlJc w:val="left"/>
      <w:pPr>
        <w:ind w:left="962" w:hanging="432"/>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898" w:hanging="648"/>
      </w:pPr>
      <w:rPr>
        <w:rFonts w:hint="default"/>
      </w:rPr>
    </w:lvl>
    <w:lvl w:ilvl="4">
      <w:start w:val="1"/>
      <w:numFmt w:val="decimal"/>
      <w:lvlText w:val="%1.%2.%3.%4.%5."/>
      <w:lvlJc w:val="left"/>
      <w:pPr>
        <w:ind w:left="2402" w:hanging="792"/>
      </w:pPr>
      <w:rPr>
        <w:rFonts w:hint="default"/>
      </w:rPr>
    </w:lvl>
    <w:lvl w:ilvl="5">
      <w:start w:val="1"/>
      <w:numFmt w:val="decimal"/>
      <w:lvlText w:val="%1.%2.%3.%4.%5.%6."/>
      <w:lvlJc w:val="left"/>
      <w:pPr>
        <w:ind w:left="2906" w:hanging="936"/>
      </w:pPr>
      <w:rPr>
        <w:rFonts w:hint="default"/>
      </w:rPr>
    </w:lvl>
    <w:lvl w:ilvl="6">
      <w:start w:val="1"/>
      <w:numFmt w:val="decimal"/>
      <w:lvlText w:val="%1.%2.%3.%4.%5.%6.%7."/>
      <w:lvlJc w:val="left"/>
      <w:pPr>
        <w:ind w:left="3410" w:hanging="1080"/>
      </w:pPr>
      <w:rPr>
        <w:rFonts w:hint="default"/>
      </w:rPr>
    </w:lvl>
    <w:lvl w:ilvl="7">
      <w:start w:val="1"/>
      <w:numFmt w:val="decimal"/>
      <w:lvlText w:val="%1.%2.%3.%4.%5.%6.%7.%8."/>
      <w:lvlJc w:val="left"/>
      <w:pPr>
        <w:ind w:left="3914" w:hanging="1224"/>
      </w:pPr>
      <w:rPr>
        <w:rFonts w:hint="default"/>
      </w:rPr>
    </w:lvl>
    <w:lvl w:ilvl="8">
      <w:start w:val="1"/>
      <w:numFmt w:val="decimal"/>
      <w:lvlText w:val="%1.%2.%3.%4.%5.%6.%7.%8.%9."/>
      <w:lvlJc w:val="left"/>
      <w:pPr>
        <w:ind w:left="4490" w:hanging="1440"/>
      </w:pPr>
      <w:rPr>
        <w:rFonts w:hint="default"/>
      </w:rPr>
    </w:lvl>
  </w:abstractNum>
  <w:abstractNum w:abstractNumId="38" w15:restartNumberingAfterBreak="0">
    <w:nsid w:val="6E1916F0"/>
    <w:multiLevelType w:val="multilevel"/>
    <w:tmpl w:val="2C98237C"/>
    <w:styleLink w:val="Gjeldendeliste11"/>
    <w:lvl w:ilvl="0">
      <w:start w:val="1"/>
      <w:numFmt w:val="decimal"/>
      <w:lvlText w:val="%1."/>
      <w:lvlJc w:val="left"/>
      <w:pPr>
        <w:ind w:left="360" w:hanging="360"/>
      </w:pPr>
      <w:rPr>
        <w:rFonts w:hint="default"/>
      </w:rPr>
    </w:lvl>
    <w:lvl w:ilvl="1">
      <w:start w:val="1"/>
      <w:numFmt w:val="decimal"/>
      <w:lvlText w:val="%1.%2."/>
      <w:lvlJc w:val="left"/>
      <w:pPr>
        <w:ind w:left="1418" w:hanging="1078"/>
      </w:pPr>
      <w:rPr>
        <w:rFonts w:hint="default"/>
      </w:rPr>
    </w:lvl>
    <w:lvl w:ilvl="2">
      <w:start w:val="1"/>
      <w:numFmt w:val="decimal"/>
      <w:lvlText w:val="%1.%2.%3."/>
      <w:lvlJc w:val="left"/>
      <w:pPr>
        <w:ind w:left="1531" w:hanging="1701"/>
      </w:pPr>
      <w:rPr>
        <w:rFonts w:hint="default"/>
      </w:rPr>
    </w:lvl>
    <w:lvl w:ilvl="3">
      <w:start w:val="1"/>
      <w:numFmt w:val="decimal"/>
      <w:lvlText w:val="%1.%2.%3.%4."/>
      <w:lvlJc w:val="left"/>
      <w:pPr>
        <w:ind w:left="3062" w:hanging="1982"/>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80D5127"/>
    <w:multiLevelType w:val="multilevel"/>
    <w:tmpl w:val="A5EA7C8E"/>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DCB3083"/>
    <w:multiLevelType w:val="multilevel"/>
    <w:tmpl w:val="087A948C"/>
    <w:styleLink w:val="Gjeldendeliste27"/>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aps w:val="0"/>
      </w:rPr>
    </w:lvl>
    <w:lvl w:ilvl="2">
      <w:start w:val="1"/>
      <w:numFmt w:val="decimal"/>
      <w:lvlText w:val="%1.%2.%3."/>
      <w:lvlJc w:val="left"/>
      <w:pPr>
        <w:ind w:left="0" w:firstLine="0"/>
      </w:pPr>
      <w:rPr>
        <w:rFonts w:hint="default"/>
        <w:caps w:val="0"/>
        <w:u w:val="single"/>
      </w:rPr>
    </w:lvl>
    <w:lvl w:ilvl="3">
      <w:start w:val="1"/>
      <w:numFmt w:val="decimal"/>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E8F02D9"/>
    <w:multiLevelType w:val="multilevel"/>
    <w:tmpl w:val="89200CE8"/>
    <w:styleLink w:val="Gjeldendeliste19"/>
    <w:lvl w:ilvl="0">
      <w:start w:val="1"/>
      <w:numFmt w:val="decimal"/>
      <w:lvlText w:val="%1."/>
      <w:lvlJc w:val="left"/>
      <w:pPr>
        <w:ind w:left="360" w:hanging="360"/>
      </w:pPr>
      <w:rPr>
        <w:rFonts w:hint="default"/>
        <w:b w:val="0"/>
        <w:i w:val="0"/>
        <w:strike w:val="0"/>
        <w:dstrike w:val="0"/>
        <w:vertAlign w:val="superscript"/>
      </w:rPr>
    </w:lvl>
    <w:lvl w:ilvl="1">
      <w:start w:val="1"/>
      <w:numFmt w:val="decimal"/>
      <w:lvlText w:val="%1.%2."/>
      <w:lvlJc w:val="left"/>
      <w:pPr>
        <w:ind w:left="1531" w:hanging="1701"/>
      </w:pPr>
      <w:rPr>
        <w:rFonts w:hint="default"/>
      </w:rPr>
    </w:lvl>
    <w:lvl w:ilvl="2">
      <w:start w:val="1"/>
      <w:numFmt w:val="decimal"/>
      <w:lvlText w:val="%1.%2.%3."/>
      <w:lvlJc w:val="left"/>
      <w:pPr>
        <w:ind w:left="1871" w:hanging="1701"/>
      </w:pPr>
      <w:rPr>
        <w:rFonts w:hint="default"/>
      </w:rPr>
    </w:lvl>
    <w:lvl w:ilvl="3">
      <w:start w:val="1"/>
      <w:numFmt w:val="decimal"/>
      <w:lvlText w:val="%1.%2.%3.%4."/>
      <w:lvlJc w:val="left"/>
      <w:pPr>
        <w:ind w:left="3062" w:hanging="1982"/>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135902260">
    <w:abstractNumId w:val="0"/>
  </w:num>
  <w:num w:numId="2" w16cid:durableId="206649446">
    <w:abstractNumId w:val="1"/>
  </w:num>
  <w:num w:numId="3" w16cid:durableId="674265033">
    <w:abstractNumId w:val="2"/>
  </w:num>
  <w:num w:numId="4" w16cid:durableId="1092436545">
    <w:abstractNumId w:val="11"/>
  </w:num>
  <w:num w:numId="5" w16cid:durableId="1843161116">
    <w:abstractNumId w:val="18"/>
  </w:num>
  <w:num w:numId="6" w16cid:durableId="1218862247">
    <w:abstractNumId w:val="12"/>
  </w:num>
  <w:num w:numId="7" w16cid:durableId="1148549041">
    <w:abstractNumId w:val="28"/>
  </w:num>
  <w:num w:numId="8" w16cid:durableId="1243640103">
    <w:abstractNumId w:val="23"/>
  </w:num>
  <w:num w:numId="9" w16cid:durableId="362946168">
    <w:abstractNumId w:val="4"/>
  </w:num>
  <w:num w:numId="10" w16cid:durableId="387609199">
    <w:abstractNumId w:val="14"/>
  </w:num>
  <w:num w:numId="11" w16cid:durableId="1095638139">
    <w:abstractNumId w:val="32"/>
  </w:num>
  <w:num w:numId="12" w16cid:durableId="375860845">
    <w:abstractNumId w:val="16"/>
  </w:num>
  <w:num w:numId="13" w16cid:durableId="1460567467">
    <w:abstractNumId w:val="13"/>
  </w:num>
  <w:num w:numId="14" w16cid:durableId="901671986">
    <w:abstractNumId w:val="37"/>
  </w:num>
  <w:num w:numId="15" w16cid:durableId="137109761">
    <w:abstractNumId w:val="26"/>
  </w:num>
  <w:num w:numId="16" w16cid:durableId="340664939">
    <w:abstractNumId w:val="30"/>
  </w:num>
  <w:num w:numId="17" w16cid:durableId="28918723">
    <w:abstractNumId w:val="9"/>
  </w:num>
  <w:num w:numId="18" w16cid:durableId="908809061">
    <w:abstractNumId w:val="3"/>
  </w:num>
  <w:num w:numId="19" w16cid:durableId="927540938">
    <w:abstractNumId w:val="38"/>
  </w:num>
  <w:num w:numId="20" w16cid:durableId="723871373">
    <w:abstractNumId w:val="36"/>
  </w:num>
  <w:num w:numId="21" w16cid:durableId="610013427">
    <w:abstractNumId w:val="15"/>
  </w:num>
  <w:num w:numId="22" w16cid:durableId="394161793">
    <w:abstractNumId w:val="17"/>
  </w:num>
  <w:num w:numId="23" w16cid:durableId="1138492617">
    <w:abstractNumId w:val="5"/>
  </w:num>
  <w:num w:numId="24" w16cid:durableId="566111081">
    <w:abstractNumId w:val="7"/>
  </w:num>
  <w:num w:numId="25" w16cid:durableId="1629624879">
    <w:abstractNumId w:val="24"/>
  </w:num>
  <w:num w:numId="26" w16cid:durableId="744953403">
    <w:abstractNumId w:val="33"/>
  </w:num>
  <w:num w:numId="27" w16cid:durableId="1555654048">
    <w:abstractNumId w:val="41"/>
  </w:num>
  <w:num w:numId="28" w16cid:durableId="1627346348">
    <w:abstractNumId w:val="25"/>
  </w:num>
  <w:num w:numId="29" w16cid:durableId="2047951261">
    <w:abstractNumId w:val="39"/>
  </w:num>
  <w:num w:numId="30" w16cid:durableId="396637463">
    <w:abstractNumId w:val="31"/>
  </w:num>
  <w:num w:numId="31" w16cid:durableId="16350193">
    <w:abstractNumId w:val="10"/>
  </w:num>
  <w:num w:numId="32" w16cid:durableId="1280993621">
    <w:abstractNumId w:val="20"/>
  </w:num>
  <w:num w:numId="33" w16cid:durableId="1655916341">
    <w:abstractNumId w:val="22"/>
  </w:num>
  <w:num w:numId="34" w16cid:durableId="126897666">
    <w:abstractNumId w:val="35"/>
  </w:num>
  <w:num w:numId="35" w16cid:durableId="1388721101">
    <w:abstractNumId w:val="29"/>
  </w:num>
  <w:num w:numId="36" w16cid:durableId="795031151">
    <w:abstractNumId w:val="6"/>
  </w:num>
  <w:num w:numId="37" w16cid:durableId="1275748930">
    <w:abstractNumId w:val="40"/>
  </w:num>
  <w:num w:numId="38" w16cid:durableId="946542531">
    <w:abstractNumId w:val="21"/>
  </w:num>
  <w:num w:numId="39" w16cid:durableId="704983129">
    <w:abstractNumId w:val="10"/>
  </w:num>
  <w:num w:numId="40" w16cid:durableId="1597709145">
    <w:abstractNumId w:val="10"/>
  </w:num>
  <w:num w:numId="41" w16cid:durableId="1645088572">
    <w:abstractNumId w:val="10"/>
  </w:num>
  <w:num w:numId="42" w16cid:durableId="1758087466">
    <w:abstractNumId w:val="10"/>
  </w:num>
  <w:num w:numId="43" w16cid:durableId="903367558">
    <w:abstractNumId w:val="8"/>
  </w:num>
  <w:num w:numId="44" w16cid:durableId="2127501589">
    <w:abstractNumId w:val="10"/>
  </w:num>
  <w:num w:numId="45" w16cid:durableId="304701360">
    <w:abstractNumId w:val="10"/>
  </w:num>
  <w:num w:numId="46" w16cid:durableId="402725880">
    <w:abstractNumId w:val="10"/>
  </w:num>
  <w:num w:numId="47" w16cid:durableId="1592816536">
    <w:abstractNumId w:val="34"/>
  </w:num>
  <w:num w:numId="48" w16cid:durableId="709306025">
    <w:abstractNumId w:val="27"/>
  </w:num>
  <w:num w:numId="49" w16cid:durableId="2113013911">
    <w:abstractNumId w:val="1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4CF"/>
    <w:rsid w:val="000047D9"/>
    <w:rsid w:val="000071A3"/>
    <w:rsid w:val="00007E5D"/>
    <w:rsid w:val="00007ED3"/>
    <w:rsid w:val="000231BE"/>
    <w:rsid w:val="000324D8"/>
    <w:rsid w:val="00040F6E"/>
    <w:rsid w:val="00093E3C"/>
    <w:rsid w:val="00095211"/>
    <w:rsid w:val="000A3999"/>
    <w:rsid w:val="000E00CA"/>
    <w:rsid w:val="00137490"/>
    <w:rsid w:val="001517B6"/>
    <w:rsid w:val="001625EF"/>
    <w:rsid w:val="00183743"/>
    <w:rsid w:val="0018655A"/>
    <w:rsid w:val="0019074E"/>
    <w:rsid w:val="001B2787"/>
    <w:rsid w:val="001C2C88"/>
    <w:rsid w:val="001C5FA1"/>
    <w:rsid w:val="001C6E3E"/>
    <w:rsid w:val="001E25A2"/>
    <w:rsid w:val="00200038"/>
    <w:rsid w:val="0020540F"/>
    <w:rsid w:val="00205B83"/>
    <w:rsid w:val="00213E2D"/>
    <w:rsid w:val="00221A69"/>
    <w:rsid w:val="00226AFF"/>
    <w:rsid w:val="00232DBB"/>
    <w:rsid w:val="00256A7A"/>
    <w:rsid w:val="00261B1F"/>
    <w:rsid w:val="002700B6"/>
    <w:rsid w:val="002A43E9"/>
    <w:rsid w:val="002C28E7"/>
    <w:rsid w:val="002E2EE4"/>
    <w:rsid w:val="002F2816"/>
    <w:rsid w:val="0031721A"/>
    <w:rsid w:val="003173D3"/>
    <w:rsid w:val="00325895"/>
    <w:rsid w:val="00335764"/>
    <w:rsid w:val="003740EA"/>
    <w:rsid w:val="003762E5"/>
    <w:rsid w:val="00386CE9"/>
    <w:rsid w:val="003876BD"/>
    <w:rsid w:val="003A4126"/>
    <w:rsid w:val="003B1EAA"/>
    <w:rsid w:val="003B72D0"/>
    <w:rsid w:val="003C2AA2"/>
    <w:rsid w:val="003C73A1"/>
    <w:rsid w:val="003E18C0"/>
    <w:rsid w:val="003E56B9"/>
    <w:rsid w:val="0042555E"/>
    <w:rsid w:val="00432D26"/>
    <w:rsid w:val="00446915"/>
    <w:rsid w:val="00446E7E"/>
    <w:rsid w:val="00487248"/>
    <w:rsid w:val="004938AE"/>
    <w:rsid w:val="004A4846"/>
    <w:rsid w:val="004B26AC"/>
    <w:rsid w:val="004C0E97"/>
    <w:rsid w:val="004E12B9"/>
    <w:rsid w:val="004F04B1"/>
    <w:rsid w:val="004F613C"/>
    <w:rsid w:val="005401A2"/>
    <w:rsid w:val="00543B20"/>
    <w:rsid w:val="00550776"/>
    <w:rsid w:val="00550E5D"/>
    <w:rsid w:val="0055166C"/>
    <w:rsid w:val="0056796B"/>
    <w:rsid w:val="005824B3"/>
    <w:rsid w:val="005905F3"/>
    <w:rsid w:val="00592583"/>
    <w:rsid w:val="005A0DD9"/>
    <w:rsid w:val="005A2EA8"/>
    <w:rsid w:val="005A7E05"/>
    <w:rsid w:val="005C2D4B"/>
    <w:rsid w:val="005C579D"/>
    <w:rsid w:val="005F69ED"/>
    <w:rsid w:val="00630013"/>
    <w:rsid w:val="00631FA9"/>
    <w:rsid w:val="00633016"/>
    <w:rsid w:val="00643A1E"/>
    <w:rsid w:val="00667195"/>
    <w:rsid w:val="00672F1E"/>
    <w:rsid w:val="00673AD0"/>
    <w:rsid w:val="006925D2"/>
    <w:rsid w:val="006B37AC"/>
    <w:rsid w:val="006C5F9A"/>
    <w:rsid w:val="006E4597"/>
    <w:rsid w:val="00705DF4"/>
    <w:rsid w:val="00713D92"/>
    <w:rsid w:val="00716A7F"/>
    <w:rsid w:val="00727A5D"/>
    <w:rsid w:val="007363FE"/>
    <w:rsid w:val="00742E00"/>
    <w:rsid w:val="00746311"/>
    <w:rsid w:val="007657BB"/>
    <w:rsid w:val="00767C8E"/>
    <w:rsid w:val="00792E64"/>
    <w:rsid w:val="007B744F"/>
    <w:rsid w:val="007E0690"/>
    <w:rsid w:val="007E4DDE"/>
    <w:rsid w:val="007F219F"/>
    <w:rsid w:val="007F6615"/>
    <w:rsid w:val="007F6DEB"/>
    <w:rsid w:val="008027BA"/>
    <w:rsid w:val="00806A0E"/>
    <w:rsid w:val="00807B6D"/>
    <w:rsid w:val="008108F8"/>
    <w:rsid w:val="0081169B"/>
    <w:rsid w:val="008175C9"/>
    <w:rsid w:val="00823BF0"/>
    <w:rsid w:val="008409CC"/>
    <w:rsid w:val="008964AD"/>
    <w:rsid w:val="008A73D5"/>
    <w:rsid w:val="008B1220"/>
    <w:rsid w:val="008B44CF"/>
    <w:rsid w:val="008B562C"/>
    <w:rsid w:val="008F11D9"/>
    <w:rsid w:val="00900D49"/>
    <w:rsid w:val="00924F7D"/>
    <w:rsid w:val="0093131A"/>
    <w:rsid w:val="009336C1"/>
    <w:rsid w:val="00957316"/>
    <w:rsid w:val="009577AC"/>
    <w:rsid w:val="00963B6D"/>
    <w:rsid w:val="00965F2F"/>
    <w:rsid w:val="0096771F"/>
    <w:rsid w:val="00993B55"/>
    <w:rsid w:val="009A7320"/>
    <w:rsid w:val="009B2CAA"/>
    <w:rsid w:val="009B60F0"/>
    <w:rsid w:val="009B7DD4"/>
    <w:rsid w:val="009D357C"/>
    <w:rsid w:val="009E5501"/>
    <w:rsid w:val="00A10465"/>
    <w:rsid w:val="00A14F90"/>
    <w:rsid w:val="00A34860"/>
    <w:rsid w:val="00A36241"/>
    <w:rsid w:val="00A51766"/>
    <w:rsid w:val="00A9234B"/>
    <w:rsid w:val="00A92836"/>
    <w:rsid w:val="00AA0A44"/>
    <w:rsid w:val="00AD5E24"/>
    <w:rsid w:val="00AD61D2"/>
    <w:rsid w:val="00AE399A"/>
    <w:rsid w:val="00AF0B8D"/>
    <w:rsid w:val="00B044A8"/>
    <w:rsid w:val="00B141ED"/>
    <w:rsid w:val="00B30BEC"/>
    <w:rsid w:val="00B46564"/>
    <w:rsid w:val="00B52C51"/>
    <w:rsid w:val="00B65782"/>
    <w:rsid w:val="00B838C2"/>
    <w:rsid w:val="00B94FA6"/>
    <w:rsid w:val="00BA625E"/>
    <w:rsid w:val="00BD03FC"/>
    <w:rsid w:val="00BE6A1E"/>
    <w:rsid w:val="00BF16B6"/>
    <w:rsid w:val="00BF71F9"/>
    <w:rsid w:val="00C07391"/>
    <w:rsid w:val="00C1101E"/>
    <w:rsid w:val="00C25650"/>
    <w:rsid w:val="00C26F15"/>
    <w:rsid w:val="00C51FF6"/>
    <w:rsid w:val="00C603FC"/>
    <w:rsid w:val="00C73F59"/>
    <w:rsid w:val="00C8268A"/>
    <w:rsid w:val="00C922D7"/>
    <w:rsid w:val="00CB0179"/>
    <w:rsid w:val="00CC424C"/>
    <w:rsid w:val="00CC7F9C"/>
    <w:rsid w:val="00CD1D21"/>
    <w:rsid w:val="00CE057A"/>
    <w:rsid w:val="00CE3DC2"/>
    <w:rsid w:val="00CF1949"/>
    <w:rsid w:val="00D03170"/>
    <w:rsid w:val="00D438DB"/>
    <w:rsid w:val="00D561DD"/>
    <w:rsid w:val="00D71807"/>
    <w:rsid w:val="00D81149"/>
    <w:rsid w:val="00D83497"/>
    <w:rsid w:val="00D9215A"/>
    <w:rsid w:val="00DA0AEF"/>
    <w:rsid w:val="00DA4279"/>
    <w:rsid w:val="00DB3CF9"/>
    <w:rsid w:val="00DE0A2B"/>
    <w:rsid w:val="00DE571B"/>
    <w:rsid w:val="00DF5FAE"/>
    <w:rsid w:val="00E25FC2"/>
    <w:rsid w:val="00E32F8B"/>
    <w:rsid w:val="00E4252C"/>
    <w:rsid w:val="00E45D42"/>
    <w:rsid w:val="00E504FE"/>
    <w:rsid w:val="00E71AFB"/>
    <w:rsid w:val="00EA6B2A"/>
    <w:rsid w:val="00EB6A4E"/>
    <w:rsid w:val="00EC2195"/>
    <w:rsid w:val="00EC3B6A"/>
    <w:rsid w:val="00EC4915"/>
    <w:rsid w:val="00ED36AE"/>
    <w:rsid w:val="00EE6862"/>
    <w:rsid w:val="00EF381D"/>
    <w:rsid w:val="00F01A3D"/>
    <w:rsid w:val="00F06229"/>
    <w:rsid w:val="00F25AE6"/>
    <w:rsid w:val="00F27CE2"/>
    <w:rsid w:val="00F46209"/>
    <w:rsid w:val="00F473E3"/>
    <w:rsid w:val="00F54AD1"/>
    <w:rsid w:val="00F57CC3"/>
    <w:rsid w:val="00F603F6"/>
    <w:rsid w:val="00F6056C"/>
    <w:rsid w:val="00F669F6"/>
    <w:rsid w:val="00F7360F"/>
    <w:rsid w:val="00F85ACB"/>
    <w:rsid w:val="00F950DC"/>
    <w:rsid w:val="00FA40E5"/>
    <w:rsid w:val="00FC1D17"/>
    <w:rsid w:val="00FC3D2F"/>
    <w:rsid w:val="00FE468C"/>
    <w:rsid w:val="00FE5158"/>
    <w:rsid w:val="00FF092A"/>
    <w:rsid w:val="00FF7867"/>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64083D"/>
  <w15:chartTrackingRefBased/>
  <w15:docId w15:val="{ED520946-0B44-F743-B6EA-EFF1A58D4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220"/>
    <w:pPr>
      <w:tabs>
        <w:tab w:val="center" w:pos="4536"/>
        <w:tab w:val="right" w:pos="9072"/>
      </w:tabs>
      <w:adjustRightInd w:val="0"/>
      <w:spacing w:before="120" w:line="240" w:lineRule="auto"/>
      <w:ind w:left="709"/>
    </w:pPr>
    <w:rPr>
      <w:rFonts w:ascii="Helvetica" w:hAnsi="Helvetica"/>
      <w:color w:val="000000" w:themeColor="text1"/>
      <w:szCs w:val="21"/>
      <w14:textOutline w14:w="9525" w14:cap="rnd" w14:cmpd="sng" w14:algn="ctr">
        <w14:noFill/>
        <w14:prstDash w14:val="solid"/>
        <w14:bevel/>
      </w14:textOutline>
    </w:rPr>
  </w:style>
  <w:style w:type="paragraph" w:styleId="Overskrift1">
    <w:name w:val="heading 1"/>
    <w:basedOn w:val="Normal"/>
    <w:next w:val="Normal"/>
    <w:link w:val="Overskrift1Tegn"/>
    <w:uiPriority w:val="2"/>
    <w:qFormat/>
    <w:rsid w:val="00B838C2"/>
    <w:pPr>
      <w:keepNext/>
      <w:keepLines/>
      <w:numPr>
        <w:numId w:val="31"/>
      </w:numPr>
      <w:tabs>
        <w:tab w:val="clear" w:pos="4536"/>
        <w:tab w:val="clear" w:pos="9072"/>
      </w:tabs>
      <w:spacing w:before="360"/>
      <w:outlineLvl w:val="0"/>
    </w:pPr>
    <w:rPr>
      <w:rFonts w:eastAsiaTheme="majorEastAsia" w:cs="Times New Roman (Kompleks skrif"/>
      <w:b/>
      <w:bCs/>
      <w:caps/>
      <w:sz w:val="24"/>
      <w:szCs w:val="32"/>
    </w:rPr>
  </w:style>
  <w:style w:type="paragraph" w:styleId="Overskrift2">
    <w:name w:val="heading 2"/>
    <w:basedOn w:val="Overskrift1"/>
    <w:next w:val="Normal"/>
    <w:link w:val="Overskrift2Tegn"/>
    <w:autoRedefine/>
    <w:uiPriority w:val="2"/>
    <w:unhideWhenUsed/>
    <w:qFormat/>
    <w:rsid w:val="00007ED3"/>
    <w:pPr>
      <w:numPr>
        <w:ilvl w:val="1"/>
      </w:numPr>
      <w:spacing w:before="240"/>
      <w:outlineLvl w:val="1"/>
    </w:pPr>
    <w:rPr>
      <w:caps w:val="0"/>
      <w:noProof/>
      <w:szCs w:val="28"/>
    </w:rPr>
  </w:style>
  <w:style w:type="paragraph" w:styleId="Overskrift3">
    <w:name w:val="heading 3"/>
    <w:basedOn w:val="Overskrift1"/>
    <w:next w:val="Normal"/>
    <w:link w:val="Overskrift3Tegn"/>
    <w:uiPriority w:val="2"/>
    <w:unhideWhenUsed/>
    <w:qFormat/>
    <w:rsid w:val="00F473E3"/>
    <w:pPr>
      <w:numPr>
        <w:ilvl w:val="2"/>
      </w:numPr>
      <w:spacing w:before="240"/>
      <w:outlineLvl w:val="2"/>
    </w:pPr>
    <w:rPr>
      <w:b w:val="0"/>
      <w:bCs w:val="0"/>
      <w:caps w:val="0"/>
      <w:u w:val="single"/>
    </w:rPr>
  </w:style>
  <w:style w:type="paragraph" w:styleId="Overskrift4">
    <w:name w:val="heading 4"/>
    <w:basedOn w:val="Normal"/>
    <w:next w:val="Normal"/>
    <w:link w:val="Overskrift4Tegn"/>
    <w:uiPriority w:val="2"/>
    <w:unhideWhenUsed/>
    <w:qFormat/>
    <w:rsid w:val="00B838C2"/>
    <w:pPr>
      <w:keepNext/>
      <w:keepLines/>
      <w:numPr>
        <w:ilvl w:val="3"/>
        <w:numId w:val="31"/>
      </w:numPr>
      <w:spacing w:before="40" w:after="0"/>
      <w:outlineLvl w:val="3"/>
    </w:pPr>
    <w:rPr>
      <w:rFonts w:asciiTheme="majorHAnsi" w:eastAsiaTheme="majorEastAsia" w:hAnsiTheme="majorHAnsi" w:cstheme="majorBidi"/>
      <w:iCs/>
    </w:rPr>
  </w:style>
  <w:style w:type="paragraph" w:styleId="Overskrift5">
    <w:name w:val="heading 5"/>
    <w:basedOn w:val="Normal"/>
    <w:next w:val="Normal"/>
    <w:link w:val="Overskrift5Tegn"/>
    <w:uiPriority w:val="2"/>
    <w:unhideWhenUsed/>
    <w:qFormat/>
    <w:rsid w:val="00B838C2"/>
    <w:pPr>
      <w:keepNext/>
      <w:keepLines/>
      <w:numPr>
        <w:ilvl w:val="4"/>
        <w:numId w:val="31"/>
      </w:numPr>
      <w:spacing w:before="40" w:after="0"/>
      <w:outlineLvl w:val="4"/>
    </w:pPr>
    <w:rPr>
      <w:rFonts w:asciiTheme="majorHAnsi" w:eastAsiaTheme="majorEastAsia" w:hAnsiTheme="majorHAnsi" w:cstheme="majorBidi"/>
      <w:color w:val="63B483" w:themeColor="accent1" w:themeShade="BF"/>
    </w:rPr>
  </w:style>
  <w:style w:type="paragraph" w:styleId="Overskrift6">
    <w:name w:val="heading 6"/>
    <w:basedOn w:val="Normal"/>
    <w:next w:val="Normal"/>
    <w:link w:val="Overskrift6Tegn"/>
    <w:uiPriority w:val="2"/>
    <w:unhideWhenUsed/>
    <w:qFormat/>
    <w:rsid w:val="00B838C2"/>
    <w:pPr>
      <w:keepNext/>
      <w:keepLines/>
      <w:numPr>
        <w:ilvl w:val="5"/>
        <w:numId w:val="31"/>
      </w:numPr>
      <w:spacing w:before="40" w:after="0"/>
      <w:outlineLvl w:val="5"/>
    </w:pPr>
    <w:rPr>
      <w:rFonts w:eastAsiaTheme="majorEastAsia" w:cstheme="majorBidi"/>
      <w:b/>
      <w:sz w:val="26"/>
    </w:rPr>
  </w:style>
  <w:style w:type="paragraph" w:styleId="Overskrift7">
    <w:name w:val="heading 7"/>
    <w:basedOn w:val="Normal"/>
    <w:next w:val="Normal"/>
    <w:link w:val="Overskrift7Tegn"/>
    <w:uiPriority w:val="2"/>
    <w:unhideWhenUsed/>
    <w:qFormat/>
    <w:rsid w:val="00B838C2"/>
    <w:pPr>
      <w:keepNext/>
      <w:keepLines/>
      <w:numPr>
        <w:ilvl w:val="6"/>
        <w:numId w:val="31"/>
      </w:numPr>
      <w:spacing w:before="40" w:after="0"/>
      <w:outlineLvl w:val="6"/>
    </w:pPr>
    <w:rPr>
      <w:rFonts w:asciiTheme="majorHAnsi" w:eastAsiaTheme="majorEastAsia" w:hAnsiTheme="majorHAnsi" w:cstheme="majorBidi"/>
      <w:i/>
      <w:iCs/>
      <w:color w:val="3C7D55" w:themeColor="accent1" w:themeShade="7F"/>
    </w:rPr>
  </w:style>
  <w:style w:type="paragraph" w:styleId="Overskrift8">
    <w:name w:val="heading 8"/>
    <w:basedOn w:val="Normal"/>
    <w:next w:val="Normal"/>
    <w:link w:val="Overskrift8Tegn"/>
    <w:uiPriority w:val="2"/>
    <w:unhideWhenUsed/>
    <w:qFormat/>
    <w:rsid w:val="00B838C2"/>
    <w:pPr>
      <w:keepNext/>
      <w:keepLines/>
      <w:numPr>
        <w:ilvl w:val="7"/>
        <w:numId w:val="31"/>
      </w:numPr>
      <w:spacing w:before="40" w:after="0"/>
      <w:outlineLvl w:val="7"/>
    </w:pPr>
    <w:rPr>
      <w:rFonts w:asciiTheme="majorHAnsi" w:eastAsiaTheme="majorEastAsia" w:hAnsiTheme="majorHAnsi" w:cstheme="majorBidi"/>
      <w:color w:val="272727" w:themeColor="text1" w:themeTint="D8"/>
    </w:rPr>
  </w:style>
  <w:style w:type="paragraph" w:styleId="Overskrift9">
    <w:name w:val="heading 9"/>
    <w:basedOn w:val="Normal"/>
    <w:next w:val="Normal"/>
    <w:link w:val="Overskrift9Tegn"/>
    <w:uiPriority w:val="2"/>
    <w:unhideWhenUsed/>
    <w:qFormat/>
    <w:rsid w:val="00B838C2"/>
    <w:pPr>
      <w:keepNext/>
      <w:keepLines/>
      <w:numPr>
        <w:ilvl w:val="8"/>
        <w:numId w:val="31"/>
      </w:numPr>
      <w:spacing w:before="40" w:after="0"/>
      <w:outlineLvl w:val="8"/>
    </w:pPr>
    <w:rPr>
      <w:rFonts w:asciiTheme="majorHAnsi" w:eastAsiaTheme="majorEastAsia" w:hAnsiTheme="majorHAnsi" w:cstheme="majorBidi"/>
      <w:i/>
      <w:iCs/>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link w:val="TopptekstTegn"/>
    <w:uiPriority w:val="99"/>
    <w:unhideWhenUsed/>
    <w:rsid w:val="000231BE"/>
    <w:pPr>
      <w:tabs>
        <w:tab w:val="center" w:pos="4536"/>
        <w:tab w:val="right" w:pos="9072"/>
      </w:tabs>
      <w:spacing w:after="0" w:line="240" w:lineRule="auto"/>
    </w:pPr>
    <w:rPr>
      <w:color w:val="000000" w:themeColor="text1"/>
      <w:sz w:val="16"/>
    </w:rPr>
  </w:style>
  <w:style w:type="character" w:customStyle="1" w:styleId="TopptekstTegn">
    <w:name w:val="Topptekst Tegn"/>
    <w:basedOn w:val="Standardskriftforavsnitt"/>
    <w:link w:val="Topptekst"/>
    <w:uiPriority w:val="99"/>
    <w:rsid w:val="000231BE"/>
    <w:rPr>
      <w:color w:val="000000" w:themeColor="text1"/>
      <w:sz w:val="16"/>
    </w:rPr>
  </w:style>
  <w:style w:type="paragraph" w:styleId="Bunntekst">
    <w:name w:val="footer"/>
    <w:basedOn w:val="Normal"/>
    <w:link w:val="BunntekstTegn"/>
    <w:uiPriority w:val="99"/>
    <w:unhideWhenUsed/>
    <w:rsid w:val="008409CC"/>
    <w:pPr>
      <w:spacing w:after="0"/>
    </w:pPr>
    <w:rPr>
      <w:sz w:val="15"/>
    </w:rPr>
  </w:style>
  <w:style w:type="character" w:customStyle="1" w:styleId="BunntekstTegn">
    <w:name w:val="Bunntekst Tegn"/>
    <w:basedOn w:val="Standardskriftforavsnitt"/>
    <w:link w:val="Bunntekst"/>
    <w:uiPriority w:val="99"/>
    <w:rsid w:val="008409CC"/>
    <w:rPr>
      <w:color w:val="000000" w:themeColor="text1"/>
      <w:sz w:val="15"/>
    </w:rPr>
  </w:style>
  <w:style w:type="character" w:styleId="Hyperkobling">
    <w:name w:val="Hyperlink"/>
    <w:basedOn w:val="Standardskriftforavsnitt"/>
    <w:uiPriority w:val="99"/>
    <w:unhideWhenUsed/>
    <w:rsid w:val="00007E5D"/>
    <w:rPr>
      <w:color w:val="0563C1" w:themeColor="hyperlink"/>
      <w:u w:val="single"/>
    </w:rPr>
  </w:style>
  <w:style w:type="character" w:styleId="Ulstomtale">
    <w:name w:val="Unresolved Mention"/>
    <w:basedOn w:val="Standardskriftforavsnitt"/>
    <w:uiPriority w:val="99"/>
    <w:semiHidden/>
    <w:unhideWhenUsed/>
    <w:rsid w:val="00007E5D"/>
    <w:rPr>
      <w:color w:val="605E5C"/>
      <w:shd w:val="clear" w:color="auto" w:fill="E1DFDD"/>
    </w:rPr>
  </w:style>
  <w:style w:type="character" w:styleId="Fulgthyperkobling">
    <w:name w:val="FollowedHyperlink"/>
    <w:basedOn w:val="Standardskriftforavsnitt"/>
    <w:uiPriority w:val="99"/>
    <w:semiHidden/>
    <w:unhideWhenUsed/>
    <w:rsid w:val="00F85ACB"/>
    <w:rPr>
      <w:color w:val="954F72" w:themeColor="followedHyperlink"/>
      <w:u w:val="single"/>
    </w:rPr>
  </w:style>
  <w:style w:type="character" w:customStyle="1" w:styleId="Overskrift1Tegn">
    <w:name w:val="Overskrift 1 Tegn"/>
    <w:basedOn w:val="Standardskriftforavsnitt"/>
    <w:link w:val="Overskrift1"/>
    <w:uiPriority w:val="9"/>
    <w:rsid w:val="00B838C2"/>
    <w:rPr>
      <w:rFonts w:ascii="Helvetica" w:eastAsiaTheme="majorEastAsia" w:hAnsi="Helvetica" w:cs="Times New Roman (Kompleks skrif"/>
      <w:b/>
      <w:bCs/>
      <w:caps/>
      <w:color w:val="000000" w:themeColor="text1"/>
      <w:sz w:val="24"/>
      <w:szCs w:val="32"/>
      <w14:textOutline w14:w="9525" w14:cap="rnd" w14:cmpd="sng" w14:algn="ctr">
        <w14:noFill/>
        <w14:prstDash w14:val="solid"/>
        <w14:bevel/>
      </w14:textOutline>
    </w:rPr>
  </w:style>
  <w:style w:type="character" w:customStyle="1" w:styleId="Overskrift2Tegn">
    <w:name w:val="Overskrift 2 Tegn"/>
    <w:basedOn w:val="Standardskriftforavsnitt"/>
    <w:link w:val="Overskrift2"/>
    <w:uiPriority w:val="9"/>
    <w:rsid w:val="00007ED3"/>
    <w:rPr>
      <w:rFonts w:ascii="Helvetica" w:eastAsiaTheme="majorEastAsia" w:hAnsi="Helvetica" w:cs="Times New Roman (Kompleks skrif"/>
      <w:b/>
      <w:bCs/>
      <w:noProof/>
      <w:color w:val="000000" w:themeColor="text1"/>
      <w:sz w:val="24"/>
      <w:szCs w:val="28"/>
      <w14:textOutline w14:w="9525" w14:cap="rnd" w14:cmpd="sng" w14:algn="ctr">
        <w14:noFill/>
        <w14:prstDash w14:val="solid"/>
        <w14:bevel/>
      </w14:textOutline>
    </w:rPr>
  </w:style>
  <w:style w:type="paragraph" w:styleId="Tittel">
    <w:name w:val="Title"/>
    <w:basedOn w:val="Normal"/>
    <w:next w:val="Normal"/>
    <w:link w:val="TittelTegn"/>
    <w:uiPriority w:val="10"/>
    <w:qFormat/>
    <w:rsid w:val="00386CE9"/>
    <w:pPr>
      <w:contextualSpacing/>
    </w:pPr>
    <w:rPr>
      <w:rFonts w:eastAsiaTheme="majorEastAsia" w:cstheme="majorBidi"/>
      <w:b/>
      <w:spacing w:val="-10"/>
      <w:kern w:val="28"/>
      <w:sz w:val="56"/>
      <w:szCs w:val="56"/>
    </w:rPr>
  </w:style>
  <w:style w:type="character" w:customStyle="1" w:styleId="TittelTegn">
    <w:name w:val="Tittel Tegn"/>
    <w:basedOn w:val="Standardskriftforavsnitt"/>
    <w:link w:val="Tittel"/>
    <w:uiPriority w:val="10"/>
    <w:rsid w:val="00386CE9"/>
    <w:rPr>
      <w:rFonts w:ascii="Helvetica" w:eastAsiaTheme="majorEastAsia" w:hAnsi="Helvetica" w:cstheme="majorBidi"/>
      <w:b/>
      <w:color w:val="000000" w:themeColor="text1"/>
      <w:spacing w:val="-10"/>
      <w:kern w:val="28"/>
      <w:sz w:val="56"/>
      <w:szCs w:val="56"/>
      <w14:textOutline w14:w="9525" w14:cap="rnd" w14:cmpd="sng" w14:algn="ctr">
        <w14:noFill/>
        <w14:prstDash w14:val="solid"/>
        <w14:bevel/>
      </w14:textOutline>
    </w:rPr>
  </w:style>
  <w:style w:type="character" w:customStyle="1" w:styleId="Overskrift3Tegn">
    <w:name w:val="Overskrift 3 Tegn"/>
    <w:basedOn w:val="Standardskriftforavsnitt"/>
    <w:link w:val="Overskrift3"/>
    <w:uiPriority w:val="9"/>
    <w:rsid w:val="00F473E3"/>
    <w:rPr>
      <w:rFonts w:ascii="Helvetica" w:eastAsiaTheme="majorEastAsia" w:hAnsi="Helvetica" w:cs="Times New Roman (Kompleks skrif"/>
      <w:color w:val="000000" w:themeColor="text1"/>
      <w:sz w:val="24"/>
      <w:szCs w:val="32"/>
      <w:u w:val="single"/>
      <w14:textOutline w14:w="9525" w14:cap="rnd" w14:cmpd="sng" w14:algn="ctr">
        <w14:noFill/>
        <w14:prstDash w14:val="solid"/>
        <w14:bevel/>
      </w14:textOutline>
    </w:rPr>
  </w:style>
  <w:style w:type="paragraph" w:styleId="Punktliste">
    <w:name w:val="List Bullet"/>
    <w:basedOn w:val="Normal"/>
    <w:uiPriority w:val="99"/>
    <w:unhideWhenUsed/>
    <w:rsid w:val="00386CE9"/>
    <w:pPr>
      <w:numPr>
        <w:numId w:val="3"/>
      </w:numPr>
    </w:pPr>
  </w:style>
  <w:style w:type="paragraph" w:styleId="Nummerertliste">
    <w:name w:val="List Number"/>
    <w:basedOn w:val="Normal"/>
    <w:uiPriority w:val="99"/>
    <w:unhideWhenUsed/>
    <w:rsid w:val="008175C9"/>
    <w:pPr>
      <w:numPr>
        <w:numId w:val="2"/>
      </w:numPr>
      <w:tabs>
        <w:tab w:val="right" w:leader="dot" w:pos="4536"/>
      </w:tabs>
      <w:contextualSpacing/>
    </w:pPr>
  </w:style>
  <w:style w:type="paragraph" w:styleId="Nummerertliste2">
    <w:name w:val="List Number 2"/>
    <w:basedOn w:val="Normal"/>
    <w:uiPriority w:val="99"/>
    <w:unhideWhenUsed/>
    <w:rsid w:val="00F85ACB"/>
    <w:pPr>
      <w:numPr>
        <w:numId w:val="1"/>
      </w:numPr>
      <w:contextualSpacing/>
    </w:pPr>
  </w:style>
  <w:style w:type="table" w:styleId="Tabellrutenett">
    <w:name w:val="Table Grid"/>
    <w:basedOn w:val="Vanligtabell"/>
    <w:uiPriority w:val="39"/>
    <w:rsid w:val="00FF78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jeldendeliste3">
    <w:name w:val="Gjeldende liste3"/>
    <w:uiPriority w:val="99"/>
    <w:rsid w:val="00DA0AEF"/>
    <w:pPr>
      <w:numPr>
        <w:numId w:val="11"/>
      </w:numPr>
    </w:pPr>
  </w:style>
  <w:style w:type="character" w:customStyle="1" w:styleId="Overskrift4Tegn">
    <w:name w:val="Overskrift 4 Tegn"/>
    <w:basedOn w:val="Standardskriftforavsnitt"/>
    <w:link w:val="Overskrift4"/>
    <w:uiPriority w:val="9"/>
    <w:rsid w:val="00386CE9"/>
    <w:rPr>
      <w:rFonts w:asciiTheme="majorHAnsi" w:eastAsiaTheme="majorEastAsia" w:hAnsiTheme="majorHAnsi" w:cstheme="majorBidi"/>
      <w:iCs/>
      <w:color w:val="000000" w:themeColor="text1"/>
      <w:szCs w:val="21"/>
      <w14:textOutline w14:w="9525" w14:cap="rnd" w14:cmpd="sng" w14:algn="ctr">
        <w14:noFill/>
        <w14:prstDash w14:val="solid"/>
        <w14:bevel/>
      </w14:textOutline>
    </w:rPr>
  </w:style>
  <w:style w:type="character" w:customStyle="1" w:styleId="Overskrift5Tegn">
    <w:name w:val="Overskrift 5 Tegn"/>
    <w:basedOn w:val="Standardskriftforavsnitt"/>
    <w:link w:val="Overskrift5"/>
    <w:uiPriority w:val="9"/>
    <w:rsid w:val="00FF7867"/>
    <w:rPr>
      <w:rFonts w:asciiTheme="majorHAnsi" w:eastAsiaTheme="majorEastAsia" w:hAnsiTheme="majorHAnsi" w:cstheme="majorBidi"/>
      <w:color w:val="63B483" w:themeColor="accent1" w:themeShade="BF"/>
      <w:szCs w:val="21"/>
      <w14:textOutline w14:w="9525" w14:cap="rnd" w14:cmpd="sng" w14:algn="ctr">
        <w14:noFill/>
        <w14:prstDash w14:val="solid"/>
        <w14:bevel/>
      </w14:textOutline>
    </w:rPr>
  </w:style>
  <w:style w:type="character" w:customStyle="1" w:styleId="Overskrift6Tegn">
    <w:name w:val="Overskrift 6 Tegn"/>
    <w:basedOn w:val="Standardskriftforavsnitt"/>
    <w:link w:val="Overskrift6"/>
    <w:uiPriority w:val="9"/>
    <w:rsid w:val="00095211"/>
    <w:rPr>
      <w:rFonts w:ascii="Helvetica" w:eastAsiaTheme="majorEastAsia" w:hAnsi="Helvetica" w:cstheme="majorBidi"/>
      <w:b/>
      <w:color w:val="000000" w:themeColor="text1"/>
      <w:sz w:val="26"/>
      <w:szCs w:val="21"/>
      <w14:textOutline w14:w="9525" w14:cap="rnd" w14:cmpd="sng" w14:algn="ctr">
        <w14:noFill/>
        <w14:prstDash w14:val="solid"/>
        <w14:bevel/>
      </w14:textOutline>
    </w:rPr>
  </w:style>
  <w:style w:type="character" w:customStyle="1" w:styleId="Overskrift7Tegn">
    <w:name w:val="Overskrift 7 Tegn"/>
    <w:basedOn w:val="Standardskriftforavsnitt"/>
    <w:link w:val="Overskrift7"/>
    <w:uiPriority w:val="9"/>
    <w:rsid w:val="00FF7867"/>
    <w:rPr>
      <w:rFonts w:asciiTheme="majorHAnsi" w:eastAsiaTheme="majorEastAsia" w:hAnsiTheme="majorHAnsi" w:cstheme="majorBidi"/>
      <w:i/>
      <w:iCs/>
      <w:color w:val="3C7D55" w:themeColor="accent1" w:themeShade="7F"/>
      <w:szCs w:val="21"/>
      <w14:textOutline w14:w="9525" w14:cap="rnd" w14:cmpd="sng" w14:algn="ctr">
        <w14:noFill/>
        <w14:prstDash w14:val="solid"/>
        <w14:bevel/>
      </w14:textOutline>
    </w:rPr>
  </w:style>
  <w:style w:type="character" w:customStyle="1" w:styleId="Overskrift8Tegn">
    <w:name w:val="Overskrift 8 Tegn"/>
    <w:basedOn w:val="Standardskriftforavsnitt"/>
    <w:link w:val="Overskrift8"/>
    <w:uiPriority w:val="9"/>
    <w:rsid w:val="00FF7867"/>
    <w:rPr>
      <w:rFonts w:asciiTheme="majorHAnsi" w:eastAsiaTheme="majorEastAsia" w:hAnsiTheme="majorHAnsi" w:cstheme="majorBidi"/>
      <w:color w:val="272727" w:themeColor="text1" w:themeTint="D8"/>
      <w:szCs w:val="21"/>
      <w14:textOutline w14:w="9525" w14:cap="rnd" w14:cmpd="sng" w14:algn="ctr">
        <w14:noFill/>
        <w14:prstDash w14:val="solid"/>
        <w14:bevel/>
      </w14:textOutline>
    </w:rPr>
  </w:style>
  <w:style w:type="character" w:customStyle="1" w:styleId="Overskrift9Tegn">
    <w:name w:val="Overskrift 9 Tegn"/>
    <w:basedOn w:val="Standardskriftforavsnitt"/>
    <w:link w:val="Overskrift9"/>
    <w:uiPriority w:val="9"/>
    <w:semiHidden/>
    <w:rsid w:val="00FF7867"/>
    <w:rPr>
      <w:rFonts w:asciiTheme="majorHAnsi" w:eastAsiaTheme="majorEastAsia" w:hAnsiTheme="majorHAnsi" w:cstheme="majorBidi"/>
      <w:i/>
      <w:iCs/>
      <w:color w:val="272727" w:themeColor="text1" w:themeTint="D8"/>
      <w:szCs w:val="21"/>
      <w14:textOutline w14:w="9525" w14:cap="rnd" w14:cmpd="sng" w14:algn="ctr">
        <w14:noFill/>
        <w14:prstDash w14:val="solid"/>
        <w14:bevel/>
      </w14:textOutline>
    </w:rPr>
  </w:style>
  <w:style w:type="numbering" w:customStyle="1" w:styleId="CurrentList1">
    <w:name w:val="Current List1"/>
    <w:uiPriority w:val="99"/>
    <w:rsid w:val="00FF7867"/>
    <w:pPr>
      <w:numPr>
        <w:numId w:val="4"/>
      </w:numPr>
    </w:pPr>
  </w:style>
  <w:style w:type="numbering" w:customStyle="1" w:styleId="CurrentList2">
    <w:name w:val="Current List2"/>
    <w:uiPriority w:val="99"/>
    <w:rsid w:val="00746311"/>
    <w:pPr>
      <w:numPr>
        <w:numId w:val="5"/>
      </w:numPr>
    </w:pPr>
  </w:style>
  <w:style w:type="numbering" w:customStyle="1" w:styleId="CurrentList3">
    <w:name w:val="Current List3"/>
    <w:uiPriority w:val="99"/>
    <w:rsid w:val="00746311"/>
    <w:pPr>
      <w:numPr>
        <w:numId w:val="6"/>
      </w:numPr>
    </w:pPr>
  </w:style>
  <w:style w:type="numbering" w:customStyle="1" w:styleId="CurrentList4">
    <w:name w:val="Current List4"/>
    <w:uiPriority w:val="99"/>
    <w:rsid w:val="001C6E3E"/>
    <w:pPr>
      <w:numPr>
        <w:numId w:val="7"/>
      </w:numPr>
    </w:pPr>
  </w:style>
  <w:style w:type="numbering" w:customStyle="1" w:styleId="CurrentList5">
    <w:name w:val="Current List5"/>
    <w:uiPriority w:val="99"/>
    <w:rsid w:val="001C6E3E"/>
    <w:pPr>
      <w:numPr>
        <w:numId w:val="8"/>
      </w:numPr>
    </w:pPr>
  </w:style>
  <w:style w:type="paragraph" w:customStyle="1" w:styleId="Navn">
    <w:name w:val="Navn"/>
    <w:basedOn w:val="Normal"/>
    <w:qFormat/>
    <w:rsid w:val="000231BE"/>
    <w:pPr>
      <w:spacing w:after="0"/>
    </w:pPr>
    <w:rPr>
      <w:rFonts w:asciiTheme="majorHAnsi" w:hAnsiTheme="majorHAnsi"/>
    </w:rPr>
  </w:style>
  <w:style w:type="numbering" w:customStyle="1" w:styleId="Gjeldendeliste4">
    <w:name w:val="Gjeldende liste4"/>
    <w:uiPriority w:val="99"/>
    <w:rsid w:val="00DA0AEF"/>
    <w:pPr>
      <w:numPr>
        <w:numId w:val="12"/>
      </w:numPr>
    </w:pPr>
  </w:style>
  <w:style w:type="paragraph" w:customStyle="1" w:styleId="Adressefelt">
    <w:name w:val="Adressefelt"/>
    <w:basedOn w:val="Normal"/>
    <w:qFormat/>
    <w:rsid w:val="007F219F"/>
    <w:pPr>
      <w:spacing w:after="0"/>
    </w:pPr>
  </w:style>
  <w:style w:type="paragraph" w:styleId="Ingenmellomrom">
    <w:name w:val="No Spacing"/>
    <w:uiPriority w:val="1"/>
    <w:rsid w:val="00BD03FC"/>
    <w:pPr>
      <w:spacing w:after="0" w:line="240" w:lineRule="auto"/>
    </w:pPr>
    <w:rPr>
      <w:color w:val="000000" w:themeColor="text1"/>
      <w:sz w:val="21"/>
    </w:rPr>
  </w:style>
  <w:style w:type="paragraph" w:styleId="Undertittel">
    <w:name w:val="Subtitle"/>
    <w:basedOn w:val="Normal"/>
    <w:next w:val="Normal"/>
    <w:link w:val="UndertittelTegn"/>
    <w:uiPriority w:val="11"/>
    <w:qFormat/>
    <w:rsid w:val="00BD03FC"/>
    <w:pPr>
      <w:numPr>
        <w:ilvl w:val="1"/>
      </w:numPr>
      <w:spacing w:after="160"/>
      <w:ind w:left="709"/>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rsid w:val="00BD03FC"/>
    <w:rPr>
      <w:rFonts w:eastAsiaTheme="minorEastAsia"/>
      <w:color w:val="5A5A5A" w:themeColor="text1" w:themeTint="A5"/>
      <w:spacing w:val="15"/>
    </w:rPr>
  </w:style>
  <w:style w:type="character" w:styleId="Svakutheving">
    <w:name w:val="Subtle Emphasis"/>
    <w:basedOn w:val="Standardskriftforavsnitt"/>
    <w:uiPriority w:val="19"/>
    <w:qFormat/>
    <w:rsid w:val="00BD03FC"/>
    <w:rPr>
      <w:i/>
      <w:iCs/>
      <w:color w:val="404040" w:themeColor="text1" w:themeTint="BF"/>
    </w:rPr>
  </w:style>
  <w:style w:type="character" w:styleId="Utheving">
    <w:name w:val="Emphasis"/>
    <w:basedOn w:val="Standardskriftforavsnitt"/>
    <w:uiPriority w:val="20"/>
    <w:qFormat/>
    <w:rsid w:val="00643A1E"/>
    <w:rPr>
      <w:b/>
      <w:bCs/>
      <w:lang w:val="nb-NO"/>
    </w:rPr>
  </w:style>
  <w:style w:type="character" w:styleId="Sterkutheving">
    <w:name w:val="Intense Emphasis"/>
    <w:basedOn w:val="Standardskriftforavsnitt"/>
    <w:uiPriority w:val="21"/>
    <w:qFormat/>
    <w:rsid w:val="00BD03FC"/>
    <w:rPr>
      <w:i/>
      <w:iCs/>
      <w:color w:val="A3D3B6" w:themeColor="accent1"/>
    </w:rPr>
  </w:style>
  <w:style w:type="character" w:styleId="Sterk">
    <w:name w:val="Strong"/>
    <w:basedOn w:val="Standardskriftforavsnitt"/>
    <w:uiPriority w:val="22"/>
    <w:qFormat/>
    <w:rsid w:val="00BD03FC"/>
    <w:rPr>
      <w:b/>
      <w:bCs/>
    </w:rPr>
  </w:style>
  <w:style w:type="character" w:styleId="Boktittel">
    <w:name w:val="Book Title"/>
    <w:basedOn w:val="Standardskriftforavsnitt"/>
    <w:uiPriority w:val="33"/>
    <w:qFormat/>
    <w:rsid w:val="00BD03FC"/>
    <w:rPr>
      <w:b/>
      <w:bCs/>
      <w:i/>
      <w:iCs/>
      <w:spacing w:val="5"/>
    </w:rPr>
  </w:style>
  <w:style w:type="character" w:styleId="Sidetall">
    <w:name w:val="page number"/>
    <w:basedOn w:val="Standardskriftforavsnitt"/>
    <w:uiPriority w:val="99"/>
    <w:semiHidden/>
    <w:unhideWhenUsed/>
    <w:rsid w:val="001C5FA1"/>
  </w:style>
  <w:style w:type="paragraph" w:styleId="NormalWeb">
    <w:name w:val="Normal (Web)"/>
    <w:basedOn w:val="Normal"/>
    <w:uiPriority w:val="99"/>
    <w:semiHidden/>
    <w:unhideWhenUsed/>
    <w:rsid w:val="00672F1E"/>
    <w:pPr>
      <w:spacing w:before="100" w:beforeAutospacing="1" w:after="100" w:afterAutospacing="1"/>
    </w:pPr>
    <w:rPr>
      <w:rFonts w:ascii="Times New Roman" w:eastAsia="Times New Roman" w:hAnsi="Times New Roman" w:cs="Times New Roman"/>
      <w:color w:val="auto"/>
      <w:sz w:val="24"/>
      <w:szCs w:val="24"/>
      <w:lang w:eastAsia="nb-NO"/>
    </w:rPr>
  </w:style>
  <w:style w:type="paragraph" w:styleId="Overskriftforinnholdsfortegnelse">
    <w:name w:val="TOC Heading"/>
    <w:basedOn w:val="Overskrift1"/>
    <w:next w:val="Normal"/>
    <w:uiPriority w:val="39"/>
    <w:unhideWhenUsed/>
    <w:qFormat/>
    <w:rsid w:val="00F603F6"/>
    <w:pPr>
      <w:spacing w:before="480"/>
      <w:outlineLvl w:val="9"/>
    </w:pPr>
    <w:rPr>
      <w:szCs w:val="28"/>
      <w:lang w:eastAsia="nb-NO"/>
    </w:rPr>
  </w:style>
  <w:style w:type="paragraph" w:styleId="INNH1">
    <w:name w:val="toc 1"/>
    <w:basedOn w:val="Normal"/>
    <w:next w:val="Normal"/>
    <w:autoRedefine/>
    <w:uiPriority w:val="39"/>
    <w:unhideWhenUsed/>
    <w:rsid w:val="007B744F"/>
    <w:pPr>
      <w:tabs>
        <w:tab w:val="clear" w:pos="4536"/>
        <w:tab w:val="clear" w:pos="9072"/>
        <w:tab w:val="right" w:leader="dot" w:pos="9070"/>
      </w:tabs>
      <w:spacing w:before="240"/>
      <w:ind w:left="425" w:hanging="425"/>
    </w:pPr>
    <w:rPr>
      <w:b/>
      <w:bCs/>
      <w:sz w:val="20"/>
      <w:szCs w:val="20"/>
    </w:rPr>
  </w:style>
  <w:style w:type="paragraph" w:styleId="INNH2">
    <w:name w:val="toc 2"/>
    <w:basedOn w:val="INNH1"/>
    <w:next w:val="Normal"/>
    <w:autoRedefine/>
    <w:uiPriority w:val="39"/>
    <w:unhideWhenUsed/>
    <w:rsid w:val="004C0E97"/>
    <w:pPr>
      <w:tabs>
        <w:tab w:val="clear" w:pos="9070"/>
        <w:tab w:val="left" w:leader="dot" w:pos="567"/>
        <w:tab w:val="right" w:leader="dot" w:pos="9060"/>
      </w:tabs>
      <w:spacing w:before="120" w:after="0"/>
      <w:ind w:left="538"/>
    </w:pPr>
    <w:rPr>
      <w:iCs/>
      <w:noProof/>
    </w:rPr>
  </w:style>
  <w:style w:type="paragraph" w:styleId="INNH3">
    <w:name w:val="toc 3"/>
    <w:basedOn w:val="INNH2"/>
    <w:next w:val="Normal"/>
    <w:autoRedefine/>
    <w:uiPriority w:val="39"/>
    <w:unhideWhenUsed/>
    <w:rsid w:val="00FA40E5"/>
    <w:pPr>
      <w:tabs>
        <w:tab w:val="clear" w:pos="567"/>
        <w:tab w:val="clear" w:pos="9060"/>
        <w:tab w:val="left" w:pos="851"/>
        <w:tab w:val="right" w:leader="dot" w:pos="9070"/>
      </w:tabs>
      <w:ind w:left="652"/>
    </w:pPr>
    <w:rPr>
      <w:rFonts w:cs="Times New Roman (CS-brødtekst)"/>
      <w:b w:val="0"/>
    </w:rPr>
  </w:style>
  <w:style w:type="paragraph" w:styleId="INNH4">
    <w:name w:val="toc 4"/>
    <w:basedOn w:val="Normal"/>
    <w:next w:val="Normal"/>
    <w:autoRedefine/>
    <w:uiPriority w:val="39"/>
    <w:semiHidden/>
    <w:unhideWhenUsed/>
    <w:rsid w:val="00F603F6"/>
    <w:pPr>
      <w:spacing w:after="0"/>
      <w:ind w:left="630"/>
    </w:pPr>
    <w:rPr>
      <w:rFonts w:asciiTheme="minorHAnsi" w:hAnsiTheme="minorHAnsi"/>
      <w:sz w:val="20"/>
      <w:szCs w:val="20"/>
    </w:rPr>
  </w:style>
  <w:style w:type="paragraph" w:styleId="INNH5">
    <w:name w:val="toc 5"/>
    <w:basedOn w:val="Normal"/>
    <w:next w:val="Normal"/>
    <w:autoRedefine/>
    <w:uiPriority w:val="39"/>
    <w:semiHidden/>
    <w:unhideWhenUsed/>
    <w:rsid w:val="00F603F6"/>
    <w:pPr>
      <w:spacing w:after="0"/>
      <w:ind w:left="840"/>
    </w:pPr>
    <w:rPr>
      <w:rFonts w:asciiTheme="minorHAnsi" w:hAnsiTheme="minorHAnsi"/>
      <w:sz w:val="20"/>
      <w:szCs w:val="20"/>
    </w:rPr>
  </w:style>
  <w:style w:type="paragraph" w:styleId="INNH6">
    <w:name w:val="toc 6"/>
    <w:basedOn w:val="Normal"/>
    <w:next w:val="Normal"/>
    <w:autoRedefine/>
    <w:uiPriority w:val="39"/>
    <w:semiHidden/>
    <w:unhideWhenUsed/>
    <w:rsid w:val="00F603F6"/>
    <w:pPr>
      <w:spacing w:after="0"/>
      <w:ind w:left="1050"/>
    </w:pPr>
    <w:rPr>
      <w:rFonts w:asciiTheme="minorHAnsi" w:hAnsiTheme="minorHAnsi"/>
      <w:sz w:val="20"/>
      <w:szCs w:val="20"/>
    </w:rPr>
  </w:style>
  <w:style w:type="paragraph" w:styleId="INNH7">
    <w:name w:val="toc 7"/>
    <w:basedOn w:val="Normal"/>
    <w:next w:val="Normal"/>
    <w:autoRedefine/>
    <w:uiPriority w:val="39"/>
    <w:semiHidden/>
    <w:unhideWhenUsed/>
    <w:rsid w:val="00F603F6"/>
    <w:pPr>
      <w:spacing w:after="0"/>
      <w:ind w:left="1260"/>
    </w:pPr>
    <w:rPr>
      <w:rFonts w:asciiTheme="minorHAnsi" w:hAnsiTheme="minorHAnsi"/>
      <w:sz w:val="20"/>
      <w:szCs w:val="20"/>
    </w:rPr>
  </w:style>
  <w:style w:type="paragraph" w:styleId="INNH8">
    <w:name w:val="toc 8"/>
    <w:basedOn w:val="Normal"/>
    <w:next w:val="Normal"/>
    <w:autoRedefine/>
    <w:uiPriority w:val="39"/>
    <w:semiHidden/>
    <w:unhideWhenUsed/>
    <w:rsid w:val="00F603F6"/>
    <w:pPr>
      <w:spacing w:after="0"/>
      <w:ind w:left="1470"/>
    </w:pPr>
    <w:rPr>
      <w:rFonts w:asciiTheme="minorHAnsi" w:hAnsiTheme="minorHAnsi"/>
      <w:sz w:val="20"/>
      <w:szCs w:val="20"/>
    </w:rPr>
  </w:style>
  <w:style w:type="paragraph" w:styleId="INNH9">
    <w:name w:val="toc 9"/>
    <w:basedOn w:val="Normal"/>
    <w:next w:val="Normal"/>
    <w:autoRedefine/>
    <w:uiPriority w:val="39"/>
    <w:semiHidden/>
    <w:unhideWhenUsed/>
    <w:rsid w:val="00F603F6"/>
    <w:pPr>
      <w:spacing w:after="0"/>
      <w:ind w:left="1680"/>
    </w:pPr>
    <w:rPr>
      <w:rFonts w:asciiTheme="minorHAnsi" w:hAnsiTheme="minorHAnsi"/>
      <w:sz w:val="20"/>
      <w:szCs w:val="20"/>
    </w:rPr>
  </w:style>
  <w:style w:type="table" w:customStyle="1" w:styleId="Tabellrutenett2">
    <w:name w:val="Tabellrutenett2"/>
    <w:basedOn w:val="Vanligtabell"/>
    <w:next w:val="Tabellrutenett"/>
    <w:uiPriority w:val="39"/>
    <w:rsid w:val="00E25FC2"/>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nholdsfortegnnelse">
    <w:name w:val="Innholdsfortegnnelse"/>
    <w:basedOn w:val="INNH1"/>
    <w:qFormat/>
    <w:rsid w:val="007B744F"/>
    <w:pPr>
      <w:ind w:hanging="708"/>
    </w:pPr>
    <w:rPr>
      <w:noProof/>
    </w:rPr>
  </w:style>
  <w:style w:type="numbering" w:customStyle="1" w:styleId="Gjeldendeliste1">
    <w:name w:val="Gjeldende liste1"/>
    <w:uiPriority w:val="99"/>
    <w:rsid w:val="00DA0AEF"/>
    <w:pPr>
      <w:numPr>
        <w:numId w:val="9"/>
      </w:numPr>
    </w:pPr>
  </w:style>
  <w:style w:type="numbering" w:customStyle="1" w:styleId="Gjeldendeliste2">
    <w:name w:val="Gjeldende liste2"/>
    <w:uiPriority w:val="99"/>
    <w:rsid w:val="00DA0AEF"/>
    <w:pPr>
      <w:numPr>
        <w:numId w:val="10"/>
      </w:numPr>
    </w:pPr>
  </w:style>
  <w:style w:type="paragraph" w:customStyle="1" w:styleId="Tekst">
    <w:name w:val="Tekst"/>
    <w:basedOn w:val="Normal"/>
    <w:qFormat/>
    <w:rsid w:val="00B044A8"/>
    <w:pPr>
      <w:ind w:left="0"/>
    </w:pPr>
  </w:style>
  <w:style w:type="paragraph" w:customStyle="1" w:styleId="StilBlokkjustertFrstelinje125cm">
    <w:name w:val="Stil Blokkjustert Første linje:  125 cm"/>
    <w:basedOn w:val="Normal"/>
    <w:autoRedefine/>
    <w:rsid w:val="00A34860"/>
    <w:pPr>
      <w:tabs>
        <w:tab w:val="clear" w:pos="4536"/>
        <w:tab w:val="clear" w:pos="9072"/>
      </w:tabs>
      <w:jc w:val="both"/>
    </w:pPr>
    <w:rPr>
      <w:rFonts w:eastAsia="Times New Roman"/>
      <w:color w:val="auto"/>
      <w:szCs w:val="24"/>
      <w14:textOutline w14:w="0" w14:cap="rnd" w14:cmpd="sng" w14:algn="ctr">
        <w14:noFill/>
        <w14:prstDash w14:val="solid"/>
        <w14:bevel/>
      </w14:textOutline>
    </w:rPr>
  </w:style>
  <w:style w:type="paragraph" w:customStyle="1" w:styleId="OVERSKRIFT">
    <w:name w:val="OVERSKRIFT"/>
    <w:next w:val="Normal"/>
    <w:qFormat/>
    <w:rsid w:val="0055166C"/>
    <w:pPr>
      <w:spacing w:before="360" w:line="240" w:lineRule="auto"/>
      <w:ind w:left="709" w:hanging="709"/>
      <w:jc w:val="both"/>
    </w:pPr>
    <w:rPr>
      <w:rFonts w:ascii="Helvetica" w:eastAsiaTheme="majorEastAsia" w:hAnsi="Helvetica" w:cs="Times New Roman (Kompleks skrif"/>
      <w:b/>
      <w:sz w:val="40"/>
      <w:szCs w:val="32"/>
    </w:rPr>
  </w:style>
  <w:style w:type="numbering" w:customStyle="1" w:styleId="Gjeldendeliste5">
    <w:name w:val="Gjeldende liste5"/>
    <w:uiPriority w:val="99"/>
    <w:rsid w:val="00A34860"/>
    <w:pPr>
      <w:numPr>
        <w:numId w:val="13"/>
      </w:numPr>
    </w:pPr>
  </w:style>
  <w:style w:type="numbering" w:customStyle="1" w:styleId="Gjeldendeliste6">
    <w:name w:val="Gjeldende liste6"/>
    <w:uiPriority w:val="99"/>
    <w:rsid w:val="00A34860"/>
    <w:pPr>
      <w:numPr>
        <w:numId w:val="14"/>
      </w:numPr>
    </w:pPr>
  </w:style>
  <w:style w:type="numbering" w:customStyle="1" w:styleId="Gjeldendeliste7">
    <w:name w:val="Gjeldende liste7"/>
    <w:uiPriority w:val="99"/>
    <w:rsid w:val="00A34860"/>
    <w:pPr>
      <w:numPr>
        <w:numId w:val="15"/>
      </w:numPr>
    </w:pPr>
  </w:style>
  <w:style w:type="numbering" w:customStyle="1" w:styleId="Gjeldendeliste8">
    <w:name w:val="Gjeldende liste8"/>
    <w:uiPriority w:val="99"/>
    <w:rsid w:val="00095211"/>
    <w:pPr>
      <w:numPr>
        <w:numId w:val="16"/>
      </w:numPr>
    </w:pPr>
  </w:style>
  <w:style w:type="numbering" w:customStyle="1" w:styleId="Gjeldendeliste9">
    <w:name w:val="Gjeldende liste9"/>
    <w:uiPriority w:val="99"/>
    <w:rsid w:val="00095211"/>
    <w:pPr>
      <w:numPr>
        <w:numId w:val="17"/>
      </w:numPr>
    </w:pPr>
  </w:style>
  <w:style w:type="numbering" w:customStyle="1" w:styleId="Gjeldendeliste10">
    <w:name w:val="Gjeldende liste10"/>
    <w:uiPriority w:val="99"/>
    <w:rsid w:val="00095211"/>
    <w:pPr>
      <w:numPr>
        <w:numId w:val="18"/>
      </w:numPr>
    </w:pPr>
  </w:style>
  <w:style w:type="numbering" w:customStyle="1" w:styleId="Gjeldendeliste11">
    <w:name w:val="Gjeldende liste11"/>
    <w:uiPriority w:val="99"/>
    <w:rsid w:val="00095211"/>
    <w:pPr>
      <w:numPr>
        <w:numId w:val="19"/>
      </w:numPr>
    </w:pPr>
  </w:style>
  <w:style w:type="numbering" w:customStyle="1" w:styleId="Gjeldendeliste12">
    <w:name w:val="Gjeldende liste12"/>
    <w:uiPriority w:val="99"/>
    <w:rsid w:val="00095211"/>
    <w:pPr>
      <w:numPr>
        <w:numId w:val="20"/>
      </w:numPr>
    </w:pPr>
  </w:style>
  <w:style w:type="numbering" w:customStyle="1" w:styleId="Gjeldendeliste13">
    <w:name w:val="Gjeldende liste13"/>
    <w:uiPriority w:val="99"/>
    <w:rsid w:val="00095211"/>
    <w:pPr>
      <w:numPr>
        <w:numId w:val="21"/>
      </w:numPr>
    </w:pPr>
  </w:style>
  <w:style w:type="numbering" w:customStyle="1" w:styleId="Gjeldendeliste14">
    <w:name w:val="Gjeldende liste14"/>
    <w:uiPriority w:val="99"/>
    <w:rsid w:val="00095211"/>
    <w:pPr>
      <w:numPr>
        <w:numId w:val="22"/>
      </w:numPr>
    </w:pPr>
  </w:style>
  <w:style w:type="numbering" w:customStyle="1" w:styleId="Gjeldendeliste15">
    <w:name w:val="Gjeldende liste15"/>
    <w:uiPriority w:val="99"/>
    <w:rsid w:val="00095211"/>
    <w:pPr>
      <w:numPr>
        <w:numId w:val="23"/>
      </w:numPr>
    </w:pPr>
  </w:style>
  <w:style w:type="numbering" w:customStyle="1" w:styleId="Gjeldendeliste16">
    <w:name w:val="Gjeldende liste16"/>
    <w:uiPriority w:val="99"/>
    <w:rsid w:val="00095211"/>
    <w:pPr>
      <w:numPr>
        <w:numId w:val="24"/>
      </w:numPr>
    </w:pPr>
  </w:style>
  <w:style w:type="numbering" w:customStyle="1" w:styleId="Gjeldendeliste17">
    <w:name w:val="Gjeldende liste17"/>
    <w:uiPriority w:val="99"/>
    <w:rsid w:val="00095211"/>
    <w:pPr>
      <w:numPr>
        <w:numId w:val="25"/>
      </w:numPr>
    </w:pPr>
  </w:style>
  <w:style w:type="numbering" w:customStyle="1" w:styleId="Gjeldendeliste18">
    <w:name w:val="Gjeldende liste18"/>
    <w:uiPriority w:val="99"/>
    <w:rsid w:val="00095211"/>
    <w:pPr>
      <w:numPr>
        <w:numId w:val="26"/>
      </w:numPr>
    </w:pPr>
  </w:style>
  <w:style w:type="numbering" w:customStyle="1" w:styleId="Gjeldendeliste19">
    <w:name w:val="Gjeldende liste19"/>
    <w:uiPriority w:val="99"/>
    <w:rsid w:val="00095211"/>
    <w:pPr>
      <w:numPr>
        <w:numId w:val="27"/>
      </w:numPr>
    </w:pPr>
  </w:style>
  <w:style w:type="numbering" w:customStyle="1" w:styleId="Gjeldendeliste20">
    <w:name w:val="Gjeldende liste20"/>
    <w:uiPriority w:val="99"/>
    <w:rsid w:val="00095211"/>
    <w:pPr>
      <w:numPr>
        <w:numId w:val="28"/>
      </w:numPr>
    </w:pPr>
  </w:style>
  <w:style w:type="numbering" w:styleId="111111">
    <w:name w:val="Outline List 2"/>
    <w:basedOn w:val="Ingenliste"/>
    <w:uiPriority w:val="99"/>
    <w:semiHidden/>
    <w:unhideWhenUsed/>
    <w:rsid w:val="00095211"/>
    <w:pPr>
      <w:numPr>
        <w:numId w:val="29"/>
      </w:numPr>
    </w:pPr>
  </w:style>
  <w:style w:type="paragraph" w:styleId="Listeavsnitt">
    <w:name w:val="List Paragraph"/>
    <w:basedOn w:val="Normal"/>
    <w:uiPriority w:val="34"/>
    <w:qFormat/>
    <w:rsid w:val="00AE399A"/>
    <w:pPr>
      <w:ind w:left="720"/>
    </w:pPr>
  </w:style>
  <w:style w:type="numbering" w:customStyle="1" w:styleId="Gjeldendeliste21">
    <w:name w:val="Gjeldende liste21"/>
    <w:uiPriority w:val="99"/>
    <w:rsid w:val="008B1220"/>
    <w:pPr>
      <w:numPr>
        <w:numId w:val="30"/>
      </w:numPr>
    </w:pPr>
  </w:style>
  <w:style w:type="numbering" w:customStyle="1" w:styleId="Gjeldendeliste22">
    <w:name w:val="Gjeldende liste22"/>
    <w:uiPriority w:val="99"/>
    <w:rsid w:val="008B1220"/>
    <w:pPr>
      <w:numPr>
        <w:numId w:val="32"/>
      </w:numPr>
    </w:pPr>
  </w:style>
  <w:style w:type="numbering" w:customStyle="1" w:styleId="Gjeldendeliste23">
    <w:name w:val="Gjeldende liste23"/>
    <w:uiPriority w:val="99"/>
    <w:rsid w:val="00B65782"/>
    <w:pPr>
      <w:numPr>
        <w:numId w:val="33"/>
      </w:numPr>
    </w:pPr>
  </w:style>
  <w:style w:type="numbering" w:customStyle="1" w:styleId="Gjeldendeliste24">
    <w:name w:val="Gjeldende liste24"/>
    <w:uiPriority w:val="99"/>
    <w:rsid w:val="00B838C2"/>
    <w:pPr>
      <w:numPr>
        <w:numId w:val="34"/>
      </w:numPr>
    </w:pPr>
  </w:style>
  <w:style w:type="numbering" w:customStyle="1" w:styleId="Gjeldendeliste25">
    <w:name w:val="Gjeldende liste25"/>
    <w:uiPriority w:val="99"/>
    <w:rsid w:val="00B838C2"/>
    <w:pPr>
      <w:numPr>
        <w:numId w:val="35"/>
      </w:numPr>
    </w:pPr>
  </w:style>
  <w:style w:type="numbering" w:customStyle="1" w:styleId="Gjeldendeliste26">
    <w:name w:val="Gjeldende liste26"/>
    <w:uiPriority w:val="99"/>
    <w:rsid w:val="00B838C2"/>
    <w:pPr>
      <w:numPr>
        <w:numId w:val="36"/>
      </w:numPr>
    </w:pPr>
  </w:style>
  <w:style w:type="numbering" w:customStyle="1" w:styleId="Gjeldendeliste27">
    <w:name w:val="Gjeldende liste27"/>
    <w:uiPriority w:val="99"/>
    <w:rsid w:val="00B838C2"/>
    <w:pPr>
      <w:numPr>
        <w:numId w:val="37"/>
      </w:numPr>
    </w:pPr>
  </w:style>
  <w:style w:type="numbering" w:customStyle="1" w:styleId="Gjeldendeliste28">
    <w:name w:val="Gjeldende liste28"/>
    <w:uiPriority w:val="99"/>
    <w:rsid w:val="00B838C2"/>
    <w:pPr>
      <w:numPr>
        <w:numId w:val="3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4756879">
      <w:bodyDiv w:val="1"/>
      <w:marLeft w:val="0"/>
      <w:marRight w:val="0"/>
      <w:marTop w:val="0"/>
      <w:marBottom w:val="0"/>
      <w:divBdr>
        <w:top w:val="none" w:sz="0" w:space="0" w:color="auto"/>
        <w:left w:val="none" w:sz="0" w:space="0" w:color="auto"/>
        <w:bottom w:val="none" w:sz="0" w:space="0" w:color="auto"/>
        <w:right w:val="none" w:sz="0" w:space="0" w:color="auto"/>
      </w:divBdr>
    </w:div>
    <w:div w:id="1501119797">
      <w:bodyDiv w:val="1"/>
      <w:marLeft w:val="0"/>
      <w:marRight w:val="0"/>
      <w:marTop w:val="0"/>
      <w:marBottom w:val="0"/>
      <w:divBdr>
        <w:top w:val="none" w:sz="0" w:space="0" w:color="auto"/>
        <w:left w:val="none" w:sz="0" w:space="0" w:color="auto"/>
        <w:bottom w:val="none" w:sz="0" w:space="0" w:color="auto"/>
        <w:right w:val="none" w:sz="0" w:space="0" w:color="auto"/>
      </w:divBdr>
      <w:divsChild>
        <w:div w:id="152837265">
          <w:marLeft w:val="-4500"/>
          <w:marRight w:val="0"/>
          <w:marTop w:val="0"/>
          <w:marBottom w:val="0"/>
          <w:divBdr>
            <w:top w:val="none" w:sz="0" w:space="0" w:color="auto"/>
            <w:left w:val="none" w:sz="0" w:space="0" w:color="auto"/>
            <w:bottom w:val="none" w:sz="0" w:space="0" w:color="auto"/>
            <w:right w:val="none" w:sz="0" w:space="0" w:color="auto"/>
          </w:divBdr>
        </w:div>
        <w:div w:id="1822386486">
          <w:marLeft w:val="0"/>
          <w:marRight w:val="-4500"/>
          <w:marTop w:val="0"/>
          <w:marBottom w:val="0"/>
          <w:divBdr>
            <w:top w:val="none" w:sz="0" w:space="0" w:color="auto"/>
            <w:left w:val="none" w:sz="0" w:space="0" w:color="auto"/>
            <w:bottom w:val="none" w:sz="0" w:space="0" w:color="auto"/>
            <w:right w:val="none" w:sz="0" w:space="0" w:color="auto"/>
          </w:divBdr>
        </w:div>
        <w:div w:id="1781753645">
          <w:marLeft w:val="432"/>
          <w:marRight w:val="432"/>
          <w:marTop w:val="150"/>
          <w:marBottom w:val="150"/>
          <w:divBdr>
            <w:top w:val="none" w:sz="0" w:space="0" w:color="auto"/>
            <w:left w:val="none" w:sz="0" w:space="0" w:color="auto"/>
            <w:bottom w:val="none" w:sz="0" w:space="0" w:color="auto"/>
            <w:right w:val="none" w:sz="0" w:space="0" w:color="auto"/>
          </w:divBdr>
        </w:div>
      </w:divsChild>
    </w:div>
    <w:div w:id="1722051358">
      <w:bodyDiv w:val="1"/>
      <w:marLeft w:val="0"/>
      <w:marRight w:val="0"/>
      <w:marTop w:val="0"/>
      <w:marBottom w:val="0"/>
      <w:divBdr>
        <w:top w:val="none" w:sz="0" w:space="0" w:color="auto"/>
        <w:left w:val="none" w:sz="0" w:space="0" w:color="auto"/>
        <w:bottom w:val="none" w:sz="0" w:space="0" w:color="auto"/>
        <w:right w:val="none" w:sz="0" w:space="0" w:color="auto"/>
      </w:divBdr>
      <w:divsChild>
        <w:div w:id="875389379">
          <w:marLeft w:val="-4500"/>
          <w:marRight w:val="0"/>
          <w:marTop w:val="0"/>
          <w:marBottom w:val="0"/>
          <w:divBdr>
            <w:top w:val="none" w:sz="0" w:space="0" w:color="auto"/>
            <w:left w:val="none" w:sz="0" w:space="0" w:color="auto"/>
            <w:bottom w:val="none" w:sz="0" w:space="0" w:color="auto"/>
            <w:right w:val="none" w:sz="0" w:space="0" w:color="auto"/>
          </w:divBdr>
        </w:div>
        <w:div w:id="539778306">
          <w:marLeft w:val="0"/>
          <w:marRight w:val="-4500"/>
          <w:marTop w:val="0"/>
          <w:marBottom w:val="0"/>
          <w:divBdr>
            <w:top w:val="none" w:sz="0" w:space="0" w:color="auto"/>
            <w:left w:val="none" w:sz="0" w:space="0" w:color="auto"/>
            <w:bottom w:val="none" w:sz="0" w:space="0" w:color="auto"/>
            <w:right w:val="none" w:sz="0" w:space="0" w:color="auto"/>
          </w:divBdr>
        </w:div>
        <w:div w:id="702827208">
          <w:marLeft w:val="432"/>
          <w:marRight w:val="432"/>
          <w:marTop w:val="150"/>
          <w:marBottom w:val="150"/>
          <w:divBdr>
            <w:top w:val="none" w:sz="0" w:space="0" w:color="auto"/>
            <w:left w:val="none" w:sz="0" w:space="0" w:color="auto"/>
            <w:bottom w:val="none" w:sz="0" w:space="0" w:color="auto"/>
            <w:right w:val="none" w:sz="0" w:space="0" w:color="auto"/>
          </w:divBdr>
        </w:div>
      </w:divsChild>
    </w:div>
    <w:div w:id="1980527657">
      <w:bodyDiv w:val="1"/>
      <w:marLeft w:val="0"/>
      <w:marRight w:val="0"/>
      <w:marTop w:val="0"/>
      <w:marBottom w:val="0"/>
      <w:divBdr>
        <w:top w:val="none" w:sz="0" w:space="0" w:color="auto"/>
        <w:left w:val="none" w:sz="0" w:space="0" w:color="auto"/>
        <w:bottom w:val="none" w:sz="0" w:space="0" w:color="auto"/>
        <w:right w:val="none" w:sz="0" w:space="0" w:color="auto"/>
      </w:divBdr>
    </w:div>
    <w:div w:id="1981839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kraftsenter.sharepoint.com/sites/SPORGlitreNettAS/_layouts/15/DocIdRedir.aspx?ID=SPOR-1928203874-1519" TargetMode="External"/><Relationship Id="rId39" Type="http://schemas.openxmlformats.org/officeDocument/2006/relationships/image" Target="media/image26.jpeg"/><Relationship Id="rId21" Type="http://schemas.openxmlformats.org/officeDocument/2006/relationships/image" Target="media/image10.png"/><Relationship Id="rId34" Type="http://schemas.openxmlformats.org/officeDocument/2006/relationships/image" Target="media/image22.jpeg"/><Relationship Id="rId42" Type="http://schemas.openxmlformats.org/officeDocument/2006/relationships/image" Target="media/image28.jpeg"/><Relationship Id="rId47" Type="http://schemas.openxmlformats.org/officeDocument/2006/relationships/image" Target="cid:image003.jpg@01D46A02.1090F040" TargetMode="External"/><Relationship Id="rId50" Type="http://schemas.openxmlformats.org/officeDocument/2006/relationships/image" Target="media/image33.jpeg"/><Relationship Id="rId55"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cid:image004.jpg@01D46A02.1090F040" TargetMode="External"/><Relationship Id="rId53" Type="http://schemas.openxmlformats.org/officeDocument/2006/relationships/header" Target="header1.xml"/><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hyperlink" Target="https://kraftsenter.sharepoint.com/sites/SPORGlitreNettAS/_layouts/15/DocIdRedir.aspx?ID=SPOR-102567809-3122" TargetMode="External"/><Relationship Id="rId43" Type="http://schemas.openxmlformats.org/officeDocument/2006/relationships/image" Target="cid:image001.jpg@01D46A02.1090F040" TargetMode="External"/><Relationship Id="rId48" Type="http://schemas.openxmlformats.org/officeDocument/2006/relationships/image" Target="media/image31.jpeg"/><Relationship Id="rId56"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image" Target="media/image34.jpe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5.jpeg"/><Relationship Id="rId46" Type="http://schemas.openxmlformats.org/officeDocument/2006/relationships/image" Target="media/image30.jpeg"/><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cid:image002.jpg@01D46A02.1090F040"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image" Target="media/image23.jpeg"/><Relationship Id="rId49" Type="http://schemas.openxmlformats.org/officeDocument/2006/relationships/image" Target="media/image32.jpeg"/><Relationship Id="rId57" Type="http://schemas.openxmlformats.org/officeDocument/2006/relationships/footer" Target="footer3.xml"/><Relationship Id="rId10" Type="http://schemas.openxmlformats.org/officeDocument/2006/relationships/footnotes" Target="footnotes.xml"/><Relationship Id="rId31" Type="http://schemas.openxmlformats.org/officeDocument/2006/relationships/image" Target="media/image19.jpeg"/><Relationship Id="rId44" Type="http://schemas.openxmlformats.org/officeDocument/2006/relationships/image" Target="media/image29.jpeg"/><Relationship Id="rId52" Type="http://schemas.openxmlformats.org/officeDocument/2006/relationships/image" Target="media/image35.jpeg"/></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Lindum">
  <a:themeElements>
    <a:clrScheme name="GlitreNett">
      <a:dk1>
        <a:srgbClr val="000000"/>
      </a:dk1>
      <a:lt1>
        <a:srgbClr val="FFFFFF"/>
      </a:lt1>
      <a:dk2>
        <a:srgbClr val="44546A"/>
      </a:dk2>
      <a:lt2>
        <a:srgbClr val="E7E6E6"/>
      </a:lt2>
      <a:accent1>
        <a:srgbClr val="A3D3B6"/>
      </a:accent1>
      <a:accent2>
        <a:srgbClr val="F1834E"/>
      </a:accent2>
      <a:accent3>
        <a:srgbClr val="FAB84F"/>
      </a:accent3>
      <a:accent4>
        <a:srgbClr val="613F92"/>
      </a:accent4>
      <a:accent5>
        <a:srgbClr val="0C65AF"/>
      </a:accent5>
      <a:accent6>
        <a:srgbClr val="FFFAF0"/>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2"/>
        </a:solidFill>
        <a:ln w="19050">
          <a:noFill/>
          <a:headEnd type="none"/>
          <a:tailEnd type="arrow"/>
        </a:ln>
      </a:spPr>
      <a:bodyPr rtlCol="0" anchor="ctr"/>
      <a:lstStyle>
        <a:defPPr algn="ctr">
          <a:defRPr dirty="0"/>
        </a:defPPr>
      </a:lstStyle>
      <a:style>
        <a:lnRef idx="1">
          <a:schemeClr val="accent1"/>
        </a:lnRef>
        <a:fillRef idx="0">
          <a:schemeClr val="accent1"/>
        </a:fillRef>
        <a:effectRef idx="0">
          <a:schemeClr val="accent1"/>
        </a:effectRef>
        <a:fontRef idx="minor">
          <a:schemeClr val="tx1"/>
        </a:fontRef>
      </a:style>
    </a:spDef>
    <a:lnDef>
      <a:spPr>
        <a:ln w="19050"/>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indum" id="{29AD33FE-E269-DE49-9A4C-EC67477DC99B}" vid="{54A0369B-2DAF-9240-9897-E7A892EDD41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AENQValidVersion xmlns="89cfb339-5cc1-4c77-b799-f47f9adb1135">1.0</AENQValidVersion>
    <AENQChapter xmlns="89cfb339-5cc1-4c77-b799-f47f9adb1135">Tekniske anleggsløsninger: Distribusjonsnett</AENQChapter>
    <_dlc_DocId xmlns="245b179a-833a-4022-a2a6-9dadb696e06f">SPOR-102567809-3283</_dlc_DocId>
    <SPORResponsible xmlns="245b179a-833a-4022-a2a6-9dadb696e06f">
      <UserInfo>
        <DisplayName>Ole Jacob Paulsen</DisplayName>
        <AccountId>3430</AccountId>
        <AccountType/>
      </UserInfo>
    </SPORResponsible>
    <AENQValidityVersion xmlns="89cfb339-5cc1-4c77-b799-f47f9adb1135">Gyldig</AENQValidityVersion>
    <_Flow_SignoffStatus xmlns="89cfb339-5cc1-4c77-b799-f47f9adb1135" xsi:nil="true"/>
    <eDocsNr xmlns="245b179a-833a-4022-a2a6-9dadb696e06f">4160</eDocsNr>
    <Dok_x0020_publisert_x0020_dato xmlns="89cfb339-5cc1-4c77-b799-f47f9adb1135">2025-05-24T22:00:00+00:00</Dok_x0020_publisert_x0020_dato>
    <AENQDescription xmlns="89cfb339-5cc1-4c77-b799-f47f9adb1135">Felles</AENQDescription>
    <Motpart xmlns="89cfb339-5cc1-4c77-b799-f47f9adb1135" xsi:nil="true"/>
    <SPORPursuant xmlns="245b179a-833a-4022-a2a6-9dadb696e06f">§ 14.Dokument utarbeidde for eiga saksførebuing (organinterne dokument)</SPORPursuant>
    <SPORResponsibleRetired xmlns="89cfb339-5cc1-4c77-b799-f47f9adb1135" xsi:nil="true"/>
    <Nyversjon_x002f_nyttdokumentpubliseresinnen xmlns="89cfb339-5cc1-4c77-b799-f47f9adb1135" xsi:nil="true"/>
    <da846fc6912d46bfb7c77675ca4f8e36 xmlns="245b179a-833a-4022-a2a6-9dadb696e06f">
      <Terms xmlns="http://schemas.microsoft.com/office/infopath/2007/PartnerControls">
        <TermInfo xmlns="http://schemas.microsoft.com/office/infopath/2007/PartnerControls">
          <TermName xmlns="http://schemas.microsoft.com/office/infopath/2007/PartnerControls">Prosedyre</TermName>
          <TermId xmlns="http://schemas.microsoft.com/office/infopath/2007/PartnerControls">11cb799b-5a40-4eea-9279-9002855b9dc5</TermId>
        </TermInfo>
      </Terms>
    </da846fc6912d46bfb7c77675ca4f8e36>
    <Godkjenner xmlns="89cfb339-5cc1-4c77-b799-f47f9adb1135">
      <UserInfo>
        <DisplayName>Olav Stensli</DisplayName>
        <AccountId>14892</AccountId>
        <AccountType/>
      </UserInfo>
    </Godkjenner>
    <SharedWithUsers xmlns="245b179a-833a-4022-a2a6-9dadb696e06f">
      <UserInfo>
        <DisplayName>Leif Johnny Ludvigsen</DisplayName>
        <AccountId>1904</AccountId>
        <AccountType/>
      </UserInfo>
      <UserInfo>
        <DisplayName>Leif Helge Skjelbred-Lahn</DisplayName>
        <AccountId>965</AccountId>
        <AccountType/>
      </UserInfo>
    </SharedWithUsers>
    <eVersjon xmlns="245b179a-833a-4022-a2a6-9dadb696e06f">4D</eVersjon>
    <TaxCatchAll xmlns="245b179a-833a-4022-a2a6-9dadb696e06f">
      <Value>85</Value>
    </TaxCatchAll>
    <Omr_x00e5_de xmlns="89cfb339-5cc1-4c77-b799-f47f9adb1135">Felles</Omr_x00e5_de>
    <AENQNettbibliotek xmlns="89cfb339-5cc1-4c77-b799-f47f9adb1135">
      <Value>Entreprenører SNS 2.0</Value>
      <Value>Installatører</Value>
      <Value>Konsulenter</Value>
      <Value>Øst</Value>
    </AENQNettbibliotek>
    <Endringshistorikk xmlns="89cfb339-5cc1-4c77-b799-f47f9adb1135" xsi:nil="true"/>
    <eDocsDokumentnavn xmlns="245b179a-833a-4022-a2a6-9dadb696e06f">Mal for skriving av instruks, prosedyre og rutinebeskrivelser</eDocsDokumentnavn>
    <AENQPubDateNettbibliotek xmlns="89cfb339-5cc1-4c77-b799-f47f9adb1135">2025-05-25T22:00:00+00:00</AENQPubDateNettbibliotek>
    <_dlc_DocIdPersistId xmlns="245b179a-833a-4022-a2a6-9dadb696e06f">false</_dlc_DocIdPersistId>
    <_dlc_DocIdUrl xmlns="245b179a-833a-4022-a2a6-9dadb696e06f">
      <Url>https://kraftsenter.sharepoint.com/sites/SPORGlitreNettAS/_layouts/15/DocIdRedir.aspx?ID=SPOR-102567809-3283</Url>
      <Description>SPOR-102567809-3283</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kument" ma:contentTypeID="0x010100EDC5010F69310244BCB0745605A52285" ma:contentTypeVersion="86" ma:contentTypeDescription="Opprett et nytt dokument." ma:contentTypeScope="" ma:versionID="0c56617415be9471d51989a851d529ba">
  <xsd:schema xmlns:xsd="http://www.w3.org/2001/XMLSchema" xmlns:xs="http://www.w3.org/2001/XMLSchema" xmlns:p="http://schemas.microsoft.com/office/2006/metadata/properties" xmlns:ns2="89cfb339-5cc1-4c77-b799-f47f9adb1135" xmlns:ns3="245b179a-833a-4022-a2a6-9dadb696e06f" xmlns:ns4="45420099-420e-4f6e-959d-dc58f9d8772e" targetNamespace="http://schemas.microsoft.com/office/2006/metadata/properties" ma:root="true" ma:fieldsID="f8d8e92a67fd97dd7aae932da87efc04" ns2:_="" ns3:_="" ns4:_="">
    <xsd:import namespace="89cfb339-5cc1-4c77-b799-f47f9adb1135"/>
    <xsd:import namespace="245b179a-833a-4022-a2a6-9dadb696e06f"/>
    <xsd:import namespace="45420099-420e-4f6e-959d-dc58f9d8772e"/>
    <xsd:element name="properties">
      <xsd:complexType>
        <xsd:sequence>
          <xsd:element name="documentManagement">
            <xsd:complexType>
              <xsd:all>
                <xsd:element ref="ns2:AENQChapter" minOccurs="0"/>
                <xsd:element ref="ns3:SPORResponsible" minOccurs="0"/>
                <xsd:element ref="ns2:Godkjenner"/>
                <xsd:element ref="ns2:AENQValidVersion" minOccurs="0"/>
                <xsd:element ref="ns2:Dok_x0020_publisert_x0020_dato" minOccurs="0"/>
                <xsd:element ref="ns2:AENQValidityVersion" minOccurs="0"/>
                <xsd:element ref="ns2:AENQNettbibliotek" minOccurs="0"/>
                <xsd:element ref="ns2:AENQPubDateNettbibliotek" minOccurs="0"/>
                <xsd:element ref="ns2:AENQDescription" minOccurs="0"/>
                <xsd:element ref="ns2:Motpart" minOccurs="0"/>
                <xsd:element ref="ns3:SPORPursuant" minOccurs="0"/>
                <xsd:element ref="ns3:_dlc_DocIdUrl" minOccurs="0"/>
                <xsd:element ref="ns2:Endringshistorikk" minOccurs="0"/>
                <xsd:element ref="ns2:Nyversjon_x002f_nyttdokumentpubliseresinnen" minOccurs="0"/>
                <xsd:element ref="ns3:eVersjon" minOccurs="0"/>
                <xsd:element ref="ns3:da846fc6912d46bfb7c77675ca4f8e36" minOccurs="0"/>
                <xsd:element ref="ns3:SharedWithUsers" minOccurs="0"/>
                <xsd:element ref="ns3:SharedWithDetails" minOccurs="0"/>
                <xsd:element ref="ns4:MediaServiceAutoKeyPoints" minOccurs="0"/>
                <xsd:element ref="ns4:MediaServiceKeyPoints" minOccurs="0"/>
                <xsd:element ref="ns2:MediaServiceMetadata" minOccurs="0"/>
                <xsd:element ref="ns2:MediaServiceFastMetadata" minOccurs="0"/>
                <xsd:element ref="ns2:_Flow_SignoffStatus" minOccurs="0"/>
                <xsd:element ref="ns3:_dlc_DocId" minOccurs="0"/>
                <xsd:element ref="ns3:_dlc_DocIdPersistId" minOccurs="0"/>
                <xsd:element ref="ns3:eDocsNr" minOccurs="0"/>
                <xsd:element ref="ns3:eDocsDokumentnavn" minOccurs="0"/>
                <xsd:element ref="ns2:SPORResponsibleRetired" minOccurs="0"/>
                <xsd:element ref="ns2:MediaServiceSearchProperties" minOccurs="0"/>
                <xsd:element ref="ns2:MediaServiceObjectDetectorVersions" minOccurs="0"/>
                <xsd:element ref="ns3:TaxCatchAll" minOccurs="0"/>
                <xsd:element ref="ns2:Omr_x00e5_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cfb339-5cc1-4c77-b799-f47f9adb1135" elementFormDefault="qualified">
    <xsd:import namespace="http://schemas.microsoft.com/office/2006/documentManagement/types"/>
    <xsd:import namespace="http://schemas.microsoft.com/office/infopath/2007/PartnerControls"/>
    <xsd:element name="AENQChapter" ma:index="1" nillable="true" ma:displayName="Kapittel" ma:format="Dropdown" ma:internalName="AENQChapter">
      <xsd:simpleType>
        <xsd:restriction base="dms:Choice">
          <xsd:enumeration value="Administrativt"/>
          <xsd:enumeration value="Anleggsbidrag, tilknytningsvilkår og tjenester"/>
          <xsd:enumeration value="Anleggsforvaltning"/>
          <xsd:enumeration value="Anskaffelse og kontraktsoppfølging"/>
          <xsd:enumeration value="AMS"/>
          <xsd:enumeration value="Avtaler om grunnrettigheter / Grunnervervelse"/>
          <xsd:enumeration value="Avtaler om grunnrettigheter / Grunnervervelse - engelske oversettelser"/>
          <xsd:enumeration value="Beredskap"/>
          <xsd:enumeration value="Bærekraft og Rammevilkår"/>
          <xsd:enumeration value="DLE"/>
          <xsd:enumeration value="Driftsleders AUS-instrukser"/>
          <xsd:enumeration value="Driftsleders instrukser og prosedyrer"/>
          <xsd:enumeration value="Driftsleders koblingsavtaler"/>
          <xsd:enumeration value="Driftsleders sikkerhetsinstrukser"/>
          <xsd:enumeration value="Erstatning/ skade på vårt anlegg"/>
          <xsd:enumeration value="Feilretting"/>
          <xsd:enumeration value="Fellesføring"/>
          <xsd:enumeration value="HMS - brannvern"/>
          <xsd:enumeration value="HMS - byggherreforskriften"/>
          <xsd:enumeration value="HMS - generelt"/>
          <xsd:enumeration value="HMS - engelske oversettelser"/>
          <xsd:enumeration value="Kunde og balanseavregning"/>
          <xsd:enumeration value="Kunde og balanseavregning - Installasjon- og anleggshåndtering"/>
          <xsd:enumeration value="Kundeoppfølging"/>
          <xsd:enumeration value="Kvalitetssystemet"/>
          <xsd:enumeration value="Materiell"/>
          <xsd:enumeration value="Måling"/>
          <xsd:enumeration value="Nettinformasjon"/>
          <xsd:enumeration value="Nettsentral"/>
          <xsd:enumeration value="Nettstrategi og analyse"/>
          <xsd:enumeration value="Nettutbygging Distribusjonsnett"/>
          <xsd:enumeration value="Nettutbygging felles"/>
          <xsd:enumeration value="Nettutbygging Regionalnett"/>
          <xsd:enumeration value="Nærføring"/>
          <xsd:enumeration value="Nøytralitet"/>
          <xsd:enumeration value="Overordnede føringer og krav"/>
          <xsd:enumeration value="P0 avtale"/>
          <xsd:enumeration value="Personvern (Prosjekt GDPR)"/>
          <xsd:enumeration value="Prosedyrer og sjekklister – Trafostasjoner"/>
          <xsd:enumeration value="Prosess: Anskaffelse"/>
          <xsd:enumeration value="Prosess: Drift av nettet"/>
          <xsd:enumeration value="Prosess: IKT"/>
          <xsd:enumeration value="Prosess: Kundehenvendelser"/>
          <xsd:enumeration value="Prosess: Langsiktig planlegging av nett"/>
          <xsd:enumeration value="Prosess: MAFI"/>
          <xsd:enumeration value="Prosess: Porteføljestyring"/>
          <xsd:enumeration value="Prosess: Utbygging - Små prosjekter/Nettmelding"/>
          <xsd:enumeration value="Prosess: Utbygging - Mellomstore prosjekter"/>
          <xsd:enumeration value="Prosess: Utbygging - Store prosjekter"/>
          <xsd:enumeration value="Prosess: Vedlikehold"/>
          <xsd:enumeration value="Sikkerhet"/>
          <xsd:enumeration value="Tekniske anleggsløsninger: Distribusjonsnett"/>
          <xsd:enumeration value="Tekniske anleggsløsninger: Felles"/>
          <xsd:enumeration value="Tekniske anleggsløsninger: Måling"/>
          <xsd:enumeration value="Tekniske anleggsløsninger: Regionalnett"/>
          <xsd:enumeration value="Tekniske anleggsløsninger: Vedlikehold"/>
          <xsd:enumeration value="Tekniske anleggsløsninger: Vern og kontrollanlegg"/>
          <xsd:enumeration value="Tekniske krav til utførelse - generelt"/>
          <xsd:enumeration value="Tekniske krav til utførelse - HSP-Luftnett"/>
          <xsd:enumeration value="Tekniske krav til utførelse - LSP-Kabelnett"/>
          <xsd:enumeration value="Tekniske krav til utførelse - trafostasjon"/>
          <xsd:enumeration value="Tilknytnings og nettleieavtaler"/>
          <xsd:enumeration value="Tjenester"/>
          <xsd:enumeration value="Transportplaner – Transformator"/>
          <xsd:enumeration value="Vedlikehold - nett generelt"/>
          <xsd:enumeration value="Vedlikehold – transformatorstasjoner"/>
          <xsd:enumeration value="Vedlikehold - Skogrydding"/>
          <xsd:enumeration value="Vedlikeholdsinstrukser"/>
        </xsd:restriction>
      </xsd:simpleType>
    </xsd:element>
    <xsd:element name="Godkjenner" ma:index="4" ma:displayName="Godkjenner" ma:default="" ma:list="UserInfo" ma:SharePointGroup="0" ma:internalName="Godkjen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AENQValidVersion" ma:index="5" nillable="true" ma:displayName="Gyldig versjon" ma:default="" ma:internalName="AENQValidVersion" ma:readOnly="false">
      <xsd:simpleType>
        <xsd:restriction base="dms:Text">
          <xsd:maxLength value="255"/>
        </xsd:restriction>
      </xsd:simpleType>
    </xsd:element>
    <xsd:element name="Dok_x0020_publisert_x0020_dato" ma:index="6" nillable="true" ma:displayName="Dok sist publisert i SPOR dato" ma:default="" ma:format="DateOnly" ma:internalName="Dok_x0020_publisert_x0020_dato">
      <xsd:simpleType>
        <xsd:restriction base="dms:DateTime"/>
      </xsd:simpleType>
    </xsd:element>
    <xsd:element name="AENQValidityVersion" ma:index="7" nillable="true" ma:displayName="Gyldighetsstatus" ma:default="" ma:format="Dropdown" ma:indexed="true" ma:internalName="AENQValidityVersion" ma:readOnly="false">
      <xsd:simpleType>
        <xsd:restriction base="dms:Choice">
          <xsd:enumeration value="Gyldig"/>
          <xsd:enumeration value="Gyldig (Må vurderes)"/>
          <xsd:enumeration value="Ikke gyldig"/>
        </xsd:restriction>
      </xsd:simpleType>
    </xsd:element>
    <xsd:element name="AENQNettbibliotek" ma:index="8" nillable="true" ma:displayName="Nettbibliotek" ma:internalName="AENQNettbibliotek" ma:readOnly="false">
      <xsd:complexType>
        <xsd:complexContent>
          <xsd:extension base="dms:MultiChoice">
            <xsd:sequence>
              <xsd:element name="Value" maxOccurs="unbounded" minOccurs="0" nillable="true">
                <xsd:simpleType>
                  <xsd:restriction base="dms:Choice">
                    <xsd:enumeration value="Entreprenører"/>
                    <xsd:enumeration value="Entreprenører SNS 2.0"/>
                    <xsd:enumeration value="Installatører"/>
                    <xsd:enumeration value="Konsulenter"/>
                    <xsd:enumeration value="Linjeryddere"/>
                    <xsd:enumeration value="Øst"/>
                  </xsd:restriction>
                </xsd:simpleType>
              </xsd:element>
            </xsd:sequence>
          </xsd:extension>
        </xsd:complexContent>
      </xsd:complexType>
    </xsd:element>
    <xsd:element name="AENQPubDateNettbibliotek" ma:index="9" nillable="true" ma:displayName="Dok sist publisert i Nettbibliotek dato" ma:default="" ma:format="DateOnly" ma:internalName="AENQPubDateNettbibliotek" ma:readOnly="false">
      <xsd:simpleType>
        <xsd:restriction base="dms:DateTime"/>
      </xsd:simpleType>
    </xsd:element>
    <xsd:element name="AENQDescription" ma:index="10" nillable="true" ma:displayName="Beskrivelse" ma:default="" ma:internalName="AENQDescription" ma:readOnly="false">
      <xsd:simpleType>
        <xsd:restriction base="dms:Text">
          <xsd:maxLength value="255"/>
        </xsd:restriction>
      </xsd:simpleType>
    </xsd:element>
    <xsd:element name="Motpart" ma:index="11" nillable="true" ma:displayName="Motpart" ma:default="" ma:internalName="Motpart" ma:readOnly="false">
      <xsd:simpleType>
        <xsd:restriction base="dms:Text">
          <xsd:maxLength value="255"/>
        </xsd:restriction>
      </xsd:simpleType>
    </xsd:element>
    <xsd:element name="Endringshistorikk" ma:index="15" nillable="true" ma:displayName="Endringshistorikk" ma:default="" ma:internalName="Endringshistorikk" ma:readOnly="false">
      <xsd:simpleType>
        <xsd:restriction base="dms:Note"/>
      </xsd:simpleType>
    </xsd:element>
    <xsd:element name="Nyversjon_x002f_nyttdokumentpubliseresinnen" ma:index="16" nillable="true" ma:displayName="Ny versjon / nytt dokument publiseres innen" ma:default="" ma:format="DateOnly" ma:internalName="Nyversjon_x002f_nyttdokumentpubliseresinnen">
      <xsd:simpleType>
        <xsd:restriction base="dms:DateTime"/>
      </xsd:simple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_Flow_SignoffStatus" ma:index="29" nillable="true" ma:displayName="Godkjenningsstatus" ma:default="" ma:hidden="true" ma:internalName="Godkjenningsstatus" ma:readOnly="false">
      <xsd:simpleType>
        <xsd:restriction base="dms:Text"/>
      </xsd:simpleType>
    </xsd:element>
    <xsd:element name="SPORResponsibleRetired" ma:index="36" nillable="true" ma:displayName="Tidligere saksbehandler" ma:default="" ma:hidden="true" ma:internalName="SPORResponsibleRetired" ma:readOnly="false">
      <xsd:simpleType>
        <xsd:restriction base="dms:Text">
          <xsd:maxLength value="255"/>
        </xsd:restriction>
      </xsd:simpleType>
    </xsd:element>
    <xsd:element name="MediaServiceSearchProperties" ma:index="37" nillable="true" ma:displayName="MediaServiceSearchProperties" ma:hidden="true" ma:internalName="MediaServiceSearchProperties" ma:readOnly="true">
      <xsd:simpleType>
        <xsd:restriction base="dms:Note"/>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Omr_x00e5_de" ma:index="40" nillable="true" ma:displayName="Område" ma:format="Dropdown" ma:internalName="Omr_x00e5_de">
      <xsd:simpleType>
        <xsd:restriction base="dms:Choice">
          <xsd:enumeration value="Sør"/>
          <xsd:enumeration value="Øst"/>
          <xsd:enumeration value="Felles"/>
        </xsd:restriction>
      </xsd:simpleType>
    </xsd:element>
  </xsd:schema>
  <xsd:schema xmlns:xsd="http://www.w3.org/2001/XMLSchema" xmlns:xs="http://www.w3.org/2001/XMLSchema" xmlns:dms="http://schemas.microsoft.com/office/2006/documentManagement/types" xmlns:pc="http://schemas.microsoft.com/office/infopath/2007/PartnerControls" targetNamespace="245b179a-833a-4022-a2a6-9dadb696e06f" elementFormDefault="qualified">
    <xsd:import namespace="http://schemas.microsoft.com/office/2006/documentManagement/types"/>
    <xsd:import namespace="http://schemas.microsoft.com/office/infopath/2007/PartnerControls"/>
    <xsd:element name="SPORResponsible" ma:index="2" nillable="true" ma:displayName="Revisjonsansvarlig" ma:format="Dropdown" ma:list="UserInfo" ma:SharePointGroup="0" ma:internalName="SPORResponsibl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PORPursuant" ma:index="12" nillable="true" ma:displayName="Hjemmelshenvisning" ma:default="" ma:format="Dropdown" ma:internalName="SPORPursuant" ma:readOnly="false">
      <xsd:simpleType>
        <xsd:restriction base="dms:Choice">
          <xsd:enumeration value="Ingen"/>
          <xsd:enumeration value="§ 13.Opplysningar som er underlagde teieplikt"/>
          <xsd:enumeration value="§ 13, første og Taushetsplikt etter Energiloven § 9-3, KBF § 6-2"/>
          <xsd:enumeration value="§ 14.Dokument utarbeidde for eiga saksførebuing (organinterne dokument)"/>
          <xsd:enumeration value="§ 15.Dokument innhenta utanfrå for den interne saksførebuinga"/>
          <xsd:enumeration value="§ 18.Unntak for rettssaksdokument"/>
          <xsd:enumeration value="§ 21.Unntak av omsyn til nasjonale forsvars- og tryggingsinteresser"/>
          <xsd:enumeration value="§ 22.Unntak i visse budsjettsaker"/>
          <xsd:enumeration value="§ 23.Unntak av omsyn til det offentlege sin forhandlingsposisjon m.m."/>
          <xsd:enumeration value="§ 24.Unntak for kontroll- og reguleringstiltak, dokument om lovbrot og opplysningar som kan lette gjennomføringa av lovbrot m.m."/>
          <xsd:enumeration value="§ 25.Unntak for tilsetjingssaker, lønnsoppgåver m.m."/>
        </xsd:restriction>
      </xsd:simpleType>
    </xsd:element>
    <xsd:element name="_dlc_DocIdUrl" ma:index="13" nillable="true" ma:displayName="Dokument-ID" ma:description="Fast kobling til dokumente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eVersjon" ma:index="17" nillable="true" ma:displayName="eVersjon" ma:default="" ma:hidden="true" ma:internalName="eVersjon" ma:readOnly="false">
      <xsd:simpleType>
        <xsd:restriction base="dms:Text">
          <xsd:maxLength value="255"/>
        </xsd:restriction>
      </xsd:simpleType>
    </xsd:element>
    <xsd:element name="da846fc6912d46bfb7c77675ca4f8e36" ma:index="19" nillable="true" ma:taxonomy="true" ma:internalName="da846fc6912d46bfb7c77675ca4f8e36" ma:taxonomyFieldName="SPORDocTypes" ma:displayName="Dokumenttyper" ma:readOnly="false" ma:default="" ma:fieldId="{da846fc6-912d-46bf-b7c7-7675ca4f8e36}" ma:sspId="141d3a64-ad0d-4e83-9581-ae055ffd7eca" ma:termSetId="14dcee1a-da4e-4b19-92c5-5384afbed5d2" ma:anchorId="6854e34a-4045-49c1-9a5d-0302fbf08a6a" ma:open="false" ma:isKeyword="false">
      <xsd:complexType>
        <xsd:sequence>
          <xsd:element ref="pc:Terms" minOccurs="0" maxOccurs="1"/>
        </xsd:sequence>
      </xsd:complexType>
    </xsd:element>
    <xsd:element name="SharedWithUsers" ma:index="21" nillable="true" ma:displayName="Delt med"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lingsdetaljer" ma:hidden="true" ma:internalName="SharedWithDetails" ma:readOnly="true">
      <xsd:simpleType>
        <xsd:restriction base="dms:Note"/>
      </xsd:simpleType>
    </xsd:element>
    <xsd:element name="_dlc_DocId" ma:index="31" nillable="true" ma:displayName="Dokument-ID-verdi" ma:description="Verdien for dokument-IDen som er tilordnet elementet." ma:hidden="true" ma:indexed="true" ma:internalName="_dlc_DocId" ma:readOnly="true">
      <xsd:simpleType>
        <xsd:restriction base="dms:Text"/>
      </xsd:simpleType>
    </xsd:element>
    <xsd:element name="_dlc_DocIdPersistId" ma:index="33" nillable="true" ma:displayName="Persist ID" ma:description="Keep ID on add." ma:hidden="true" ma:internalName="_dlc_DocIdPersistId" ma:readOnly="false">
      <xsd:simpleType>
        <xsd:restriction base="dms:Boolean"/>
      </xsd:simpleType>
    </xsd:element>
    <xsd:element name="eDocsNr" ma:index="34" nillable="true" ma:displayName="eDocsNr" ma:default="" ma:hidden="true" ma:internalName="eDocsNr" ma:readOnly="false">
      <xsd:simpleType>
        <xsd:restriction base="dms:Text">
          <xsd:maxLength value="255"/>
        </xsd:restriction>
      </xsd:simpleType>
    </xsd:element>
    <xsd:element name="eDocsDokumentnavn" ma:index="35" nillable="true" ma:displayName="eDokumentnavn" ma:default="" ma:hidden="true" ma:indexed="true" ma:internalName="eDocsDokumentnavn" ma:readOnly="false">
      <xsd:simpleType>
        <xsd:restriction base="dms:Text">
          <xsd:maxLength value="255"/>
        </xsd:restriction>
      </xsd:simpleType>
    </xsd:element>
    <xsd:element name="TaxCatchAll" ma:index="39" nillable="true" ma:displayName="Taxonomy Catch All Column" ma:hidden="true" ma:list="{cf7b9e90-1dbd-4da3-8cf8-9549f620316a}" ma:internalName="TaxCatchAll" ma:showField="CatchAllData" ma:web="245b179a-833a-4022-a2a6-9dadb696e06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420099-420e-4f6e-959d-dc58f9d8772e" elementFormDefault="qualified">
    <xsd:import namespace="http://schemas.microsoft.com/office/2006/documentManagement/types"/>
    <xsd:import namespace="http://schemas.microsoft.com/office/infopath/2007/PartnerControls"/>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hidden="true" ma:internalName="MediaServiceKeyPoint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nholdstype"/>
        <xsd:element ref="dc:title" minOccurs="0" maxOccurs="1" ma:index="1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250E38-27B1-4827-971A-338332A5A3ED}">
  <ds:schemaRefs>
    <ds:schemaRef ds:uri="http://schemas.microsoft.com/sharepoint/v3/contenttype/forms"/>
  </ds:schemaRefs>
</ds:datastoreItem>
</file>

<file path=customXml/itemProps2.xml><?xml version="1.0" encoding="utf-8"?>
<ds:datastoreItem xmlns:ds="http://schemas.openxmlformats.org/officeDocument/2006/customXml" ds:itemID="{DC9331D3-B409-4DCC-AAD7-78F2E8BD7C91}">
  <ds:schemaRefs>
    <ds:schemaRef ds:uri="http://schemas.microsoft.com/sharepoint/events"/>
  </ds:schemaRefs>
</ds:datastoreItem>
</file>

<file path=customXml/itemProps3.xml><?xml version="1.0" encoding="utf-8"?>
<ds:datastoreItem xmlns:ds="http://schemas.openxmlformats.org/officeDocument/2006/customXml" ds:itemID="{F12FD897-A78B-7346-87AF-C0939A201275}">
  <ds:schemaRefs>
    <ds:schemaRef ds:uri="http://schemas.openxmlformats.org/officeDocument/2006/bibliography"/>
  </ds:schemaRefs>
</ds:datastoreItem>
</file>

<file path=customXml/itemProps4.xml><?xml version="1.0" encoding="utf-8"?>
<ds:datastoreItem xmlns:ds="http://schemas.openxmlformats.org/officeDocument/2006/customXml" ds:itemID="{FFC411AF-F851-41A7-8CB6-E20A32785E56}">
  <ds:schemaRefs>
    <ds:schemaRef ds:uri="http://www.w3.org/XML/1998/namespace"/>
    <ds:schemaRef ds:uri="http://purl.org/dc/dcmitype/"/>
    <ds:schemaRef ds:uri="http://purl.org/dc/elements/1.1/"/>
    <ds:schemaRef ds:uri="http://schemas.microsoft.com/office/2006/metadata/properties"/>
    <ds:schemaRef ds:uri="http://schemas.microsoft.com/office/2006/documentManagement/types"/>
    <ds:schemaRef ds:uri="89cfb339-5cc1-4c77-b799-f47f9adb1135"/>
    <ds:schemaRef ds:uri="245b179a-833a-4022-a2a6-9dadb696e06f"/>
    <ds:schemaRef ds:uri="http://purl.org/dc/terms/"/>
    <ds:schemaRef ds:uri="http://schemas.microsoft.com/office/infopath/2007/PartnerControls"/>
    <ds:schemaRef ds:uri="http://schemas.openxmlformats.org/package/2006/metadata/core-properties"/>
    <ds:schemaRef ds:uri="45420099-420e-4f6e-959d-dc58f9d8772e"/>
  </ds:schemaRefs>
</ds:datastoreItem>
</file>

<file path=customXml/itemProps5.xml><?xml version="1.0" encoding="utf-8"?>
<ds:datastoreItem xmlns:ds="http://schemas.openxmlformats.org/officeDocument/2006/customXml" ds:itemID="{05B0AA26-3B43-4199-8779-FCB7C77864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cfb339-5cc1-4c77-b799-f47f9adb1135"/>
    <ds:schemaRef ds:uri="245b179a-833a-4022-a2a6-9dadb696e06f"/>
    <ds:schemaRef ds:uri="45420099-420e-4f6e-959d-dc58f9d877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2286</Words>
  <Characters>12120</Characters>
  <Application>Microsoft Office Word</Application>
  <DocSecurity>0</DocSecurity>
  <Lines>101</Lines>
  <Paragraphs>28</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Manager/>
  <Company>Glitre Nett</Company>
  <LinksUpToDate>false</LinksUpToDate>
  <CharactersWithSpaces>14378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NN</dc:creator>
  <cp:keywords/>
  <dc:description/>
  <cp:lastModifiedBy>Indre Astrauskiene</cp:lastModifiedBy>
  <cp:revision>117</cp:revision>
  <dcterms:created xsi:type="dcterms:W3CDTF">2025-03-18T09:15:00Z</dcterms:created>
  <dcterms:modified xsi:type="dcterms:W3CDTF">2025-05-26T08:48:00Z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718efd7e,1d7ca9bf,2a34f70e</vt:lpwstr>
  </property>
  <property fmtid="{D5CDD505-2E9C-101B-9397-08002B2CF9AE}" pid="3" name="ClassificationContentMarkingFooterFontProps">
    <vt:lpwstr>#000000,9,Calibri</vt:lpwstr>
  </property>
  <property fmtid="{D5CDD505-2E9C-101B-9397-08002B2CF9AE}" pid="4" name="ClassificationContentMarkingFooterText">
    <vt:lpwstr>Sensitivity: Internal</vt:lpwstr>
  </property>
  <property fmtid="{D5CDD505-2E9C-101B-9397-08002B2CF9AE}" pid="5" name="MSIP_Label_4cd02d50-ba47-4b3c-8515-7f2af9bb50c9_Enabled">
    <vt:lpwstr>true</vt:lpwstr>
  </property>
  <property fmtid="{D5CDD505-2E9C-101B-9397-08002B2CF9AE}" pid="6" name="MSIP_Label_4cd02d50-ba47-4b3c-8515-7f2af9bb50c9_SetDate">
    <vt:lpwstr>2025-03-26T10:05:40Z</vt:lpwstr>
  </property>
  <property fmtid="{D5CDD505-2E9C-101B-9397-08002B2CF9AE}" pid="7" name="MSIP_Label_4cd02d50-ba47-4b3c-8515-7f2af9bb50c9_Method">
    <vt:lpwstr>Privileged</vt:lpwstr>
  </property>
  <property fmtid="{D5CDD505-2E9C-101B-9397-08002B2CF9AE}" pid="8" name="MSIP_Label_4cd02d50-ba47-4b3c-8515-7f2af9bb50c9_Name">
    <vt:lpwstr>Internal</vt:lpwstr>
  </property>
  <property fmtid="{D5CDD505-2E9C-101B-9397-08002B2CF9AE}" pid="9" name="MSIP_Label_4cd02d50-ba47-4b3c-8515-7f2af9bb50c9_SiteId">
    <vt:lpwstr>35971640-5c41-4de2-9579-823a95d4291e</vt:lpwstr>
  </property>
  <property fmtid="{D5CDD505-2E9C-101B-9397-08002B2CF9AE}" pid="10" name="MSIP_Label_4cd02d50-ba47-4b3c-8515-7f2af9bb50c9_ActionId">
    <vt:lpwstr>19035112-ed4f-4004-82bb-896469803edb</vt:lpwstr>
  </property>
  <property fmtid="{D5CDD505-2E9C-101B-9397-08002B2CF9AE}" pid="11" name="MSIP_Label_4cd02d50-ba47-4b3c-8515-7f2af9bb50c9_ContentBits">
    <vt:lpwstr>2</vt:lpwstr>
  </property>
  <property fmtid="{D5CDD505-2E9C-101B-9397-08002B2CF9AE}" pid="12" name="MSIP_Label_4cd02d50-ba47-4b3c-8515-7f2af9bb50c9_Tag">
    <vt:lpwstr>10, 0, 1, 1</vt:lpwstr>
  </property>
  <property fmtid="{D5CDD505-2E9C-101B-9397-08002B2CF9AE}" pid="13" name="_EmailSubject">
    <vt:lpwstr>Mal for skriving av prosedyre/instruks</vt:lpwstr>
  </property>
  <property fmtid="{D5CDD505-2E9C-101B-9397-08002B2CF9AE}" pid="14" name="ContentTypeId">
    <vt:lpwstr>0x010100EDC5010F69310244BCB0745605A52285</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SPORDocTypes">
    <vt:lpwstr>85;#Prosedyre|11cb799b-5a40-4eea-9279-9002855b9dc5</vt:lpwstr>
  </property>
  <property fmtid="{D5CDD505-2E9C-101B-9397-08002B2CF9AE}" pid="19" name="_ReviewingToolsShownOnce">
    <vt:lpwstr/>
  </property>
  <property fmtid="{D5CDD505-2E9C-101B-9397-08002B2CF9AE}" pid="20" name="xd_Signature">
    <vt:bool>false</vt:bool>
  </property>
  <property fmtid="{D5CDD505-2E9C-101B-9397-08002B2CF9AE}" pid="21" name="GUID">
    <vt:lpwstr>5d13e183-d48d-44c6-b79f-351ca920dd4f</vt:lpwstr>
  </property>
  <property fmtid="{D5CDD505-2E9C-101B-9397-08002B2CF9AE}" pid="22" name="_AuthorEmailDisplayName">
    <vt:lpwstr>Rynning, Per</vt:lpwstr>
  </property>
  <property fmtid="{D5CDD505-2E9C-101B-9397-08002B2CF9AE}" pid="23" name="_AdHocReviewCycleID">
    <vt:i4>930733080</vt:i4>
  </property>
  <property fmtid="{D5CDD505-2E9C-101B-9397-08002B2CF9AE}" pid="24" name="_PreviousAdHocReviewCycleID">
    <vt:i4>-473354603</vt:i4>
  </property>
  <property fmtid="{D5CDD505-2E9C-101B-9397-08002B2CF9AE}" pid="25" name="_AuthorEmail">
    <vt:lpwstr>Per.Rynning@ae.no</vt:lpwstr>
  </property>
  <property fmtid="{D5CDD505-2E9C-101B-9397-08002B2CF9AE}" pid="26" name="_dlc_DocIdItemGuid">
    <vt:lpwstr>cbeca484-d09d-4f47-a43d-09934ef353d5</vt:lpwstr>
  </property>
  <property fmtid="{D5CDD505-2E9C-101B-9397-08002B2CF9AE}" pid="27" name="_NewReviewCycle">
    <vt:lpwstr/>
  </property>
  <property fmtid="{D5CDD505-2E9C-101B-9397-08002B2CF9AE}" pid="28" name="TriggerFlowInfo">
    <vt:lpwstr/>
  </property>
  <property fmtid="{D5CDD505-2E9C-101B-9397-08002B2CF9AE}" pid="29" name="xd_ProgID">
    <vt:lpwstr/>
  </property>
  <property fmtid="{D5CDD505-2E9C-101B-9397-08002B2CF9AE}" pid="30" name="MediaServiceImageTags">
    <vt:lpwstr/>
  </property>
</Properties>
</file>