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472E" w14:textId="77777777" w:rsidR="00410CC5" w:rsidRPr="00410CC5" w:rsidRDefault="00410CC5" w:rsidP="00410CC5">
      <w:pPr>
        <w:spacing w:line="240" w:lineRule="auto"/>
        <w:outlineLvl w:val="0"/>
        <w:rPr>
          <w:rFonts w:ascii="__magnet_Fallback_f67a6d" w:eastAsia="Times New Roman" w:hAnsi="__magnet_Fallback_f67a6d" w:cs="Times New Roman"/>
          <w:b/>
          <w:bCs/>
          <w:color w:val="1E1E1E"/>
          <w:kern w:val="36"/>
          <w:sz w:val="48"/>
          <w:szCs w:val="48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b/>
          <w:bCs/>
          <w:color w:val="1E1E1E"/>
          <w:kern w:val="36"/>
          <w:sz w:val="48"/>
          <w:szCs w:val="48"/>
          <w:lang w:eastAsia="nb-NO"/>
          <w14:ligatures w14:val="none"/>
        </w:rPr>
        <w:t>Årsmøte FFO Viken</w:t>
      </w:r>
    </w:p>
    <w:p w14:paraId="4CC5996F" w14:textId="77777777" w:rsidR="00410CC5" w:rsidRPr="00410CC5" w:rsidRDefault="00410CC5" w:rsidP="00410CC5">
      <w:pPr>
        <w:spacing w:line="240" w:lineRule="auto"/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  <w:t>FFO Viken innkaller til årsmøte lørdag 27. april kl. 12:00-15:00.</w:t>
      </w:r>
    </w:p>
    <w:p w14:paraId="539C1C8D" w14:textId="77777777" w:rsidR="00410CC5" w:rsidRPr="00410CC5" w:rsidRDefault="00410CC5" w:rsidP="00410CC5">
      <w:pPr>
        <w:spacing w:line="240" w:lineRule="auto"/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  <w:t>27.04.2024</w:t>
      </w:r>
    </w:p>
    <w:p w14:paraId="27003646" w14:textId="77777777" w:rsidR="00410CC5" w:rsidRPr="00410CC5" w:rsidRDefault="00410CC5" w:rsidP="00410CC5">
      <w:pPr>
        <w:spacing w:after="0" w:line="240" w:lineRule="auto"/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</w:pPr>
      <w:hyperlink r:id="rId4" w:tooltip="Gå til /fylkeslag/viken" w:history="1">
        <w:r w:rsidRPr="00410CC5">
          <w:rPr>
            <w:rFonts w:ascii="__magnet_Fallback_f67a6d" w:eastAsia="Times New Roman" w:hAnsi="__magnet_Fallback_f67a6d" w:cs="Times New Roman"/>
            <w:color w:val="1E1E1E"/>
            <w:kern w:val="0"/>
            <w:sz w:val="27"/>
            <w:szCs w:val="27"/>
            <w:bdr w:val="single" w:sz="12" w:space="0" w:color="1E1E1E" w:frame="1"/>
            <w:shd w:val="clear" w:color="auto" w:fill="FFFFFF"/>
            <w:lang w:eastAsia="nb-NO"/>
            <w14:ligatures w14:val="none"/>
          </w:rPr>
          <w:t>Viken</w:t>
        </w:r>
      </w:hyperlink>
    </w:p>
    <w:p w14:paraId="4E2EE83B" w14:textId="77777777" w:rsidR="00410CC5" w:rsidRPr="00410CC5" w:rsidRDefault="00410CC5" w:rsidP="00410CC5">
      <w:pPr>
        <w:spacing w:line="240" w:lineRule="auto"/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  <w:t>Styret sender ut fullstendig saksliste med alle innkomne saker og andre saker som styret legger frem, senest 14 dager før årsmøtet.</w:t>
      </w:r>
    </w:p>
    <w:p w14:paraId="7890003D" w14:textId="77777777" w:rsidR="00410CC5" w:rsidRPr="00410CC5" w:rsidRDefault="00410CC5" w:rsidP="00410CC5">
      <w:pPr>
        <w:shd w:val="clear" w:color="auto" w:fill="EEE5FF"/>
        <w:spacing w:after="0" w:line="240" w:lineRule="auto"/>
        <w:outlineLvl w:val="1"/>
        <w:rPr>
          <w:rFonts w:ascii="__magnet_Fallback_f67a6d" w:eastAsia="Times New Roman" w:hAnsi="__magnet_Fallback_f67a6d" w:cs="Times New Roman"/>
          <w:b/>
          <w:bCs/>
          <w:color w:val="5700FF"/>
          <w:kern w:val="0"/>
          <w:sz w:val="36"/>
          <w:szCs w:val="36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b/>
          <w:bCs/>
          <w:color w:val="5700FF"/>
          <w:kern w:val="0"/>
          <w:sz w:val="36"/>
          <w:szCs w:val="36"/>
          <w:lang w:eastAsia="nb-NO"/>
          <w14:ligatures w14:val="none"/>
        </w:rPr>
        <w:t>Foreløpig saksliste</w:t>
      </w:r>
    </w:p>
    <w:p w14:paraId="47661813" w14:textId="77777777" w:rsidR="00410CC5" w:rsidRPr="00410CC5" w:rsidRDefault="00410CC5" w:rsidP="00410CC5">
      <w:pPr>
        <w:shd w:val="clear" w:color="auto" w:fill="EEE5FF"/>
        <w:spacing w:after="0" w:line="240" w:lineRule="auto"/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  <w:t>a) Konstituering</w:t>
      </w:r>
    </w:p>
    <w:p w14:paraId="32B66ABE" w14:textId="77777777" w:rsidR="00410CC5" w:rsidRPr="00410CC5" w:rsidRDefault="00410CC5" w:rsidP="00410CC5">
      <w:pPr>
        <w:shd w:val="clear" w:color="auto" w:fill="EEE5FF"/>
        <w:spacing w:after="0" w:line="240" w:lineRule="auto"/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  <w:t>• Godkjenning av innkallingen</w:t>
      </w:r>
    </w:p>
    <w:p w14:paraId="1B29CCB3" w14:textId="77777777" w:rsidR="00410CC5" w:rsidRPr="00410CC5" w:rsidRDefault="00410CC5" w:rsidP="00410CC5">
      <w:pPr>
        <w:shd w:val="clear" w:color="auto" w:fill="EEE5FF"/>
        <w:spacing w:after="0" w:line="240" w:lineRule="auto"/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  <w:t>• Godkjenning av beslutningsdyktighet</w:t>
      </w:r>
    </w:p>
    <w:p w14:paraId="2D9EA20E" w14:textId="77777777" w:rsidR="00410CC5" w:rsidRPr="00410CC5" w:rsidRDefault="00410CC5" w:rsidP="00410CC5">
      <w:pPr>
        <w:shd w:val="clear" w:color="auto" w:fill="EEE5FF"/>
        <w:spacing w:after="0" w:line="240" w:lineRule="auto"/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  <w:t>• Godkjenning av sakslisten</w:t>
      </w:r>
    </w:p>
    <w:p w14:paraId="39BBC150" w14:textId="77777777" w:rsidR="00410CC5" w:rsidRPr="00410CC5" w:rsidRDefault="00410CC5" w:rsidP="00410CC5">
      <w:pPr>
        <w:shd w:val="clear" w:color="auto" w:fill="EEE5FF"/>
        <w:spacing w:line="240" w:lineRule="auto"/>
        <w:outlineLvl w:val="1"/>
        <w:rPr>
          <w:rFonts w:ascii="__magnet_Fallback_f67a6d" w:eastAsia="Times New Roman" w:hAnsi="__magnet_Fallback_f67a6d" w:cs="Times New Roman"/>
          <w:color w:val="1E1E1E"/>
          <w:kern w:val="0"/>
          <w:sz w:val="36"/>
          <w:szCs w:val="36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36"/>
          <w:szCs w:val="36"/>
          <w:lang w:eastAsia="nb-NO"/>
          <w14:ligatures w14:val="none"/>
        </w:rPr>
        <w:t>Utvid</w:t>
      </w:r>
    </w:p>
    <w:p w14:paraId="72F3E5D0" w14:textId="77777777" w:rsidR="00410CC5" w:rsidRPr="00410CC5" w:rsidRDefault="00410CC5" w:rsidP="00410CC5">
      <w:pPr>
        <w:shd w:val="clear" w:color="auto" w:fill="FFFFFF"/>
        <w:spacing w:after="0" w:line="240" w:lineRule="auto"/>
        <w:rPr>
          <w:rFonts w:ascii="__magnet_Fallback_f67a6d" w:eastAsia="Times New Roman" w:hAnsi="__magnet_Fallback_f67a6d" w:cs="Times New Roman"/>
          <w:b/>
          <w:bCs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b/>
          <w:bCs/>
          <w:color w:val="1E1E1E"/>
          <w:kern w:val="0"/>
          <w:sz w:val="27"/>
          <w:szCs w:val="27"/>
          <w:lang w:eastAsia="nb-NO"/>
          <w14:ligatures w14:val="none"/>
        </w:rPr>
        <w:t>Dato:</w:t>
      </w:r>
    </w:p>
    <w:p w14:paraId="11C44EE8" w14:textId="77777777" w:rsidR="00410CC5" w:rsidRPr="00410CC5" w:rsidRDefault="00410CC5" w:rsidP="00410CC5">
      <w:pPr>
        <w:shd w:val="clear" w:color="auto" w:fill="FFFFFF"/>
        <w:spacing w:line="240" w:lineRule="auto"/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  <w:t>27.4.2024</w:t>
      </w:r>
    </w:p>
    <w:p w14:paraId="3313D4F4" w14:textId="77777777" w:rsidR="00410CC5" w:rsidRPr="00410CC5" w:rsidRDefault="00410CC5" w:rsidP="00410CC5">
      <w:pPr>
        <w:shd w:val="clear" w:color="auto" w:fill="FFFFFF"/>
        <w:spacing w:after="0" w:line="240" w:lineRule="auto"/>
        <w:rPr>
          <w:rFonts w:ascii="__magnet_Fallback_f67a6d" w:eastAsia="Times New Roman" w:hAnsi="__magnet_Fallback_f67a6d" w:cs="Times New Roman"/>
          <w:b/>
          <w:bCs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b/>
          <w:bCs/>
          <w:color w:val="1E1E1E"/>
          <w:kern w:val="0"/>
          <w:sz w:val="27"/>
          <w:szCs w:val="27"/>
          <w:lang w:eastAsia="nb-NO"/>
          <w14:ligatures w14:val="none"/>
        </w:rPr>
        <w:t>Tid:</w:t>
      </w:r>
    </w:p>
    <w:p w14:paraId="1ADD50BC" w14:textId="77777777" w:rsidR="00410CC5" w:rsidRPr="00410CC5" w:rsidRDefault="00410CC5" w:rsidP="00410CC5">
      <w:pPr>
        <w:shd w:val="clear" w:color="auto" w:fill="FFFFFF"/>
        <w:spacing w:line="240" w:lineRule="auto"/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  <w:t>12:00–15:00</w:t>
      </w:r>
    </w:p>
    <w:p w14:paraId="376F09B3" w14:textId="77777777" w:rsidR="00410CC5" w:rsidRPr="00410CC5" w:rsidRDefault="00410CC5" w:rsidP="00410CC5">
      <w:pPr>
        <w:shd w:val="clear" w:color="auto" w:fill="FFFFFF"/>
        <w:spacing w:after="0" w:line="240" w:lineRule="auto"/>
        <w:rPr>
          <w:rFonts w:ascii="__magnet_Fallback_f67a6d" w:eastAsia="Times New Roman" w:hAnsi="__magnet_Fallback_f67a6d" w:cs="Times New Roman"/>
          <w:b/>
          <w:bCs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b/>
          <w:bCs/>
          <w:color w:val="1E1E1E"/>
          <w:kern w:val="0"/>
          <w:sz w:val="27"/>
          <w:szCs w:val="27"/>
          <w:lang w:eastAsia="nb-NO"/>
          <w14:ligatures w14:val="none"/>
        </w:rPr>
        <w:t>Påmeldingsfrist:</w:t>
      </w:r>
    </w:p>
    <w:p w14:paraId="39D3E3DB" w14:textId="77777777" w:rsidR="00410CC5" w:rsidRPr="00410CC5" w:rsidRDefault="00410CC5" w:rsidP="00410CC5">
      <w:pPr>
        <w:shd w:val="clear" w:color="auto" w:fill="FFFFFF"/>
        <w:spacing w:line="240" w:lineRule="auto"/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  <w:t>2024-03-18</w:t>
      </w:r>
    </w:p>
    <w:p w14:paraId="10D91B82" w14:textId="77777777" w:rsidR="00410CC5" w:rsidRPr="00410CC5" w:rsidRDefault="00410CC5" w:rsidP="00410CC5">
      <w:pPr>
        <w:shd w:val="clear" w:color="auto" w:fill="FFFFFF"/>
        <w:spacing w:after="0" w:line="240" w:lineRule="auto"/>
        <w:rPr>
          <w:rFonts w:ascii="__magnet_Fallback_f67a6d" w:eastAsia="Times New Roman" w:hAnsi="__magnet_Fallback_f67a6d" w:cs="Times New Roman"/>
          <w:b/>
          <w:bCs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b/>
          <w:bCs/>
          <w:color w:val="1E1E1E"/>
          <w:kern w:val="0"/>
          <w:sz w:val="27"/>
          <w:szCs w:val="27"/>
          <w:lang w:eastAsia="nb-NO"/>
          <w14:ligatures w14:val="none"/>
        </w:rPr>
        <w:t>Sted:</w:t>
      </w:r>
    </w:p>
    <w:p w14:paraId="7401009F" w14:textId="77777777" w:rsidR="00410CC5" w:rsidRPr="00410CC5" w:rsidRDefault="00410CC5" w:rsidP="00410CC5">
      <w:pPr>
        <w:shd w:val="clear" w:color="auto" w:fill="FFFFFF"/>
        <w:spacing w:line="240" w:lineRule="auto"/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  <w:t xml:space="preserve">Thon hotel Opera, Dronning </w:t>
      </w:r>
      <w:proofErr w:type="spellStart"/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  <w:t>Eufemias</w:t>
      </w:r>
      <w:proofErr w:type="spellEnd"/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  <w:t xml:space="preserve"> gate 4, 0191 Oslo</w:t>
      </w:r>
    </w:p>
    <w:p w14:paraId="6581CF04" w14:textId="77777777" w:rsidR="00410CC5" w:rsidRPr="00410CC5" w:rsidRDefault="00410CC5" w:rsidP="00410CC5">
      <w:pPr>
        <w:shd w:val="clear" w:color="auto" w:fill="FFFFFF"/>
        <w:spacing w:after="0" w:line="240" w:lineRule="auto"/>
        <w:rPr>
          <w:rFonts w:ascii="__magnet_Fallback_f67a6d" w:eastAsia="Times New Roman" w:hAnsi="__magnet_Fallback_f67a6d" w:cs="Times New Roman"/>
          <w:b/>
          <w:bCs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b/>
          <w:bCs/>
          <w:color w:val="1E1E1E"/>
          <w:kern w:val="0"/>
          <w:sz w:val="27"/>
          <w:szCs w:val="27"/>
          <w:lang w:eastAsia="nb-NO"/>
          <w14:ligatures w14:val="none"/>
        </w:rPr>
        <w:t>Arrangør:</w:t>
      </w:r>
    </w:p>
    <w:p w14:paraId="3FEFC503" w14:textId="77777777" w:rsidR="00410CC5" w:rsidRPr="00410CC5" w:rsidRDefault="00410CC5" w:rsidP="00410CC5">
      <w:pPr>
        <w:shd w:val="clear" w:color="auto" w:fill="FFFFFF"/>
        <w:spacing w:line="240" w:lineRule="auto"/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color w:val="1E1E1E"/>
          <w:kern w:val="0"/>
          <w:sz w:val="27"/>
          <w:szCs w:val="27"/>
          <w:lang w:eastAsia="nb-NO"/>
          <w14:ligatures w14:val="none"/>
        </w:rPr>
        <w:t>FFO Viken</w:t>
      </w:r>
    </w:p>
    <w:p w14:paraId="6C65E7E4" w14:textId="77777777" w:rsidR="00410CC5" w:rsidRPr="00410CC5" w:rsidRDefault="00410CC5" w:rsidP="00410CC5">
      <w:pPr>
        <w:shd w:val="clear" w:color="auto" w:fill="FFFFFF"/>
        <w:spacing w:line="240" w:lineRule="auto"/>
        <w:outlineLvl w:val="1"/>
        <w:rPr>
          <w:rFonts w:ascii="__magnet_Fallback_f67a6d" w:eastAsia="Times New Roman" w:hAnsi="__magnet_Fallback_f67a6d" w:cs="Times New Roman"/>
          <w:b/>
          <w:bCs/>
          <w:color w:val="1E1E1E"/>
          <w:kern w:val="0"/>
          <w:sz w:val="36"/>
          <w:szCs w:val="36"/>
          <w:lang w:eastAsia="nb-NO"/>
          <w14:ligatures w14:val="none"/>
        </w:rPr>
      </w:pPr>
      <w:r w:rsidRPr="00410CC5">
        <w:rPr>
          <w:rFonts w:ascii="__magnet_Fallback_f67a6d" w:eastAsia="Times New Roman" w:hAnsi="__magnet_Fallback_f67a6d" w:cs="Times New Roman"/>
          <w:b/>
          <w:bCs/>
          <w:color w:val="1E1E1E"/>
          <w:kern w:val="0"/>
          <w:sz w:val="36"/>
          <w:szCs w:val="36"/>
          <w:lang w:eastAsia="nb-NO"/>
          <w14:ligatures w14:val="none"/>
        </w:rPr>
        <w:t>Meld deg på her</w:t>
      </w:r>
    </w:p>
    <w:p w14:paraId="30042A99" w14:textId="77777777" w:rsidR="000B6FD1" w:rsidRDefault="000B6FD1"/>
    <w:sectPr w:rsidR="000B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__magnet_Fallback_f67a6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C5"/>
    <w:rsid w:val="000B6FD1"/>
    <w:rsid w:val="0017647C"/>
    <w:rsid w:val="00410CC5"/>
    <w:rsid w:val="00C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E698"/>
  <w15:chartTrackingRefBased/>
  <w15:docId w15:val="{247EFDEA-6244-4612-9350-86B453B8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0C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0C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0C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0C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0C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0C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0C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0C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0C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0C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0C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10C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10CC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10CC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10CC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10CC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10CC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10CC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10C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10C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0C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10C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10C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10CC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10CC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10CC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10C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10CC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10CC5"/>
    <w:rPr>
      <w:b/>
      <w:bCs/>
      <w:smallCaps/>
      <w:color w:val="0F4761" w:themeColor="accent1" w:themeShade="BF"/>
      <w:spacing w:val="5"/>
    </w:rPr>
  </w:style>
  <w:style w:type="character" w:customStyle="1" w:styleId="sc-75876f1f-0">
    <w:name w:val="sc-75876f1f-0"/>
    <w:basedOn w:val="Standardskriftforavsnitt"/>
    <w:rsid w:val="00410CC5"/>
  </w:style>
  <w:style w:type="character" w:customStyle="1" w:styleId="label">
    <w:name w:val="label"/>
    <w:basedOn w:val="Standardskriftforavsnitt"/>
    <w:rsid w:val="00410CC5"/>
  </w:style>
  <w:style w:type="paragraph" w:styleId="NormalWeb">
    <w:name w:val="Normal (Web)"/>
    <w:basedOn w:val="Normal"/>
    <w:uiPriority w:val="99"/>
    <w:semiHidden/>
    <w:unhideWhenUsed/>
    <w:rsid w:val="0041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348">
              <w:marLeft w:val="-180"/>
              <w:marRight w:val="-18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928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45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431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8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456">
              <w:marLeft w:val="-180"/>
              <w:marRight w:val="-180"/>
              <w:marTop w:val="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8695">
                  <w:marLeft w:val="-180"/>
                  <w:marRight w:val="-180"/>
                  <w:marTop w:val="0"/>
                  <w:marBottom w:val="1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8824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185463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7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0567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2822">
                              <w:marLeft w:val="0"/>
                              <w:marRight w:val="48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179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31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7069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7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8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61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12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4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8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9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fo.no/fylkeslag/viken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33279F345434C8F1D4E49007C1923" ma:contentTypeVersion="17" ma:contentTypeDescription="Opprett et nytt dokument." ma:contentTypeScope="" ma:versionID="641e803d6e8125339109b3a24a8b1f26">
  <xsd:schema xmlns:xsd="http://www.w3.org/2001/XMLSchema" xmlns:xs="http://www.w3.org/2001/XMLSchema" xmlns:p="http://schemas.microsoft.com/office/2006/metadata/properties" xmlns:ns2="ce9e5249-5b33-4f9d-8e9a-b9feb69dcbd8" xmlns:ns3="5ea68a99-b08c-475d-870a-42eda89d14e6" targetNamespace="http://schemas.microsoft.com/office/2006/metadata/properties" ma:root="true" ma:fieldsID="b545549368e071276d8a7782deaa313f" ns2:_="" ns3:_="">
    <xsd:import namespace="ce9e5249-5b33-4f9d-8e9a-b9feb69dcbd8"/>
    <xsd:import namespace="5ea68a99-b08c-475d-870a-42eda89d1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e5249-5b33-4f9d-8e9a-b9feb69dc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31989d0-7e26-4f03-9d28-35d62fb916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68a99-b08c-475d-870a-42eda89d1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c0ef146-3124-4d72-8206-6f7f478d0329}" ma:internalName="TaxCatchAll" ma:showField="CatchAllData" ma:web="5ea68a99-b08c-475d-870a-42eda89d1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a68a99-b08c-475d-870a-42eda89d14e6" xsi:nil="true"/>
    <lcf76f155ced4ddcb4097134ff3c332f xmlns="ce9e5249-5b33-4f9d-8e9a-b9feb69dcb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67EA23-E196-4278-AD6A-B439C8161C2D}"/>
</file>

<file path=customXml/itemProps2.xml><?xml version="1.0" encoding="utf-8"?>
<ds:datastoreItem xmlns:ds="http://schemas.openxmlformats.org/officeDocument/2006/customXml" ds:itemID="{C21DB154-8E27-47D7-8549-B5ED4A3FB695}"/>
</file>

<file path=customXml/itemProps3.xml><?xml version="1.0" encoding="utf-8"?>
<ds:datastoreItem xmlns:ds="http://schemas.openxmlformats.org/officeDocument/2006/customXml" ds:itemID="{ED1E2F7E-3BDC-4699-B65E-075488402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513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Sønju Olsen</dc:creator>
  <cp:keywords/>
  <dc:description/>
  <cp:lastModifiedBy>Marit Sønju Olsen</cp:lastModifiedBy>
  <cp:revision>1</cp:revision>
  <dcterms:created xsi:type="dcterms:W3CDTF">2024-04-13T19:18:00Z</dcterms:created>
  <dcterms:modified xsi:type="dcterms:W3CDTF">2024-04-13T19:19:00Z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0x01010070733279F345434C8F1D4E49007C1923</vt:lpwstr>
  </property>
</Properties>
</file>