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5F47" w14:textId="0239C010" w:rsidR="00712985" w:rsidRPr="00BB142D" w:rsidRDefault="00095E75" w:rsidP="00BB142D">
      <w:pPr>
        <w:pStyle w:val="Overskrift1"/>
        <w:rPr>
          <w:sz w:val="32"/>
          <w:szCs w:val="32"/>
        </w:rPr>
      </w:pPr>
      <w:r w:rsidRPr="00712985">
        <w:rPr>
          <w:sz w:val="32"/>
          <w:szCs w:val="32"/>
        </w:rPr>
        <w:t>Skriftlig innspill til Kommunekommisjonen</w:t>
      </w:r>
      <w:r w:rsidR="00BB142D">
        <w:rPr>
          <w:sz w:val="32"/>
          <w:szCs w:val="32"/>
        </w:rPr>
        <w:t xml:space="preserve"> - F</w:t>
      </w:r>
      <w:r w:rsidR="00712985" w:rsidRPr="00BB142D">
        <w:rPr>
          <w:sz w:val="32"/>
          <w:szCs w:val="32"/>
        </w:rPr>
        <w:t>unksjonshemmedes fellesorganisasjon (FFO)</w:t>
      </w:r>
    </w:p>
    <w:p w14:paraId="373D0031" w14:textId="77777777" w:rsidR="00095E75" w:rsidRPr="00095E75" w:rsidRDefault="00095E75" w:rsidP="00095E75">
      <w:pPr>
        <w:spacing w:after="120" w:line="240" w:lineRule="auto"/>
        <w:rPr>
          <w:rFonts w:asciiTheme="minorHAnsi" w:hAnsiTheme="minorHAnsi"/>
          <w:sz w:val="22"/>
          <w:szCs w:val="22"/>
        </w:rPr>
      </w:pPr>
      <w:r w:rsidRPr="00095E75">
        <w:rPr>
          <w:rFonts w:asciiTheme="minorHAnsi" w:hAnsiTheme="minorHAnsi"/>
          <w:sz w:val="22"/>
          <w:szCs w:val="22"/>
        </w:rPr>
        <w:t>FFO deltar i referansegruppen, og er glad for å få komme med innspill til Kommunekommisjonens arbeid. Vi kom med noen innspill muntlig i referansegruppemøtet 20. oktober, og sender et utdypende innspill her.</w:t>
      </w:r>
    </w:p>
    <w:p w14:paraId="564C38F3" w14:textId="77777777" w:rsidR="00095E75" w:rsidRDefault="00095E75" w:rsidP="00095E75">
      <w:pPr>
        <w:spacing w:after="120" w:line="240" w:lineRule="auto"/>
        <w:rPr>
          <w:rFonts w:asciiTheme="minorHAnsi" w:hAnsiTheme="minorHAnsi"/>
          <w:sz w:val="22"/>
          <w:szCs w:val="22"/>
        </w:rPr>
      </w:pPr>
      <w:r w:rsidRPr="00095E75">
        <w:rPr>
          <w:rFonts w:asciiTheme="minorHAnsi" w:hAnsiTheme="minorHAnsi"/>
          <w:sz w:val="22"/>
          <w:szCs w:val="22"/>
        </w:rPr>
        <w:t xml:space="preserve">FFO er paraplyorganisasjon for 90 organisasjoner av og med mennesker med funksjonsnedsettelse, kronisk sykdom og deres pårørende. Til sammen har våre medlemsorganisasjoner 400 000 medlemmer, og om man regner med funksjonshemmede som står utenfor organisasjoner selv, og 1-2 pårørende rundt hver enkelt (lavt anslag), snakker vi på vegne av 1-2 mill. innbyggere i Norge. </w:t>
      </w:r>
    </w:p>
    <w:p w14:paraId="6A95D38A" w14:textId="53E7B521" w:rsidR="000E20E7" w:rsidRDefault="00CC189B" w:rsidP="008756CD">
      <w:pPr>
        <w:spacing w:after="120" w:line="240" w:lineRule="auto"/>
        <w:rPr>
          <w:rFonts w:asciiTheme="minorHAnsi" w:hAnsiTheme="minorHAnsi"/>
          <w:sz w:val="22"/>
          <w:szCs w:val="22"/>
        </w:rPr>
      </w:pPr>
      <w:r>
        <w:rPr>
          <w:rFonts w:asciiTheme="minorHAnsi" w:hAnsiTheme="minorHAnsi"/>
          <w:sz w:val="22"/>
          <w:szCs w:val="22"/>
        </w:rPr>
        <w:t xml:space="preserve">FFO setter et særlig </w:t>
      </w:r>
      <w:proofErr w:type="gramStart"/>
      <w:r>
        <w:rPr>
          <w:rFonts w:asciiTheme="minorHAnsi" w:hAnsiTheme="minorHAnsi"/>
          <w:sz w:val="22"/>
          <w:szCs w:val="22"/>
        </w:rPr>
        <w:t>fokus</w:t>
      </w:r>
      <w:proofErr w:type="gramEnd"/>
      <w:r>
        <w:rPr>
          <w:rFonts w:asciiTheme="minorHAnsi" w:hAnsiTheme="minorHAnsi"/>
          <w:sz w:val="22"/>
          <w:szCs w:val="22"/>
        </w:rPr>
        <w:t xml:space="preserve"> på barn og unge</w:t>
      </w:r>
      <w:r w:rsidR="00FD6F97">
        <w:rPr>
          <w:rFonts w:asciiTheme="minorHAnsi" w:hAnsiTheme="minorHAnsi"/>
          <w:sz w:val="22"/>
          <w:szCs w:val="22"/>
        </w:rPr>
        <w:t>. D</w:t>
      </w:r>
      <w:r w:rsidR="0086619F">
        <w:rPr>
          <w:rFonts w:asciiTheme="minorHAnsi" w:hAnsiTheme="minorHAnsi"/>
          <w:sz w:val="22"/>
          <w:szCs w:val="22"/>
        </w:rPr>
        <w:t xml:space="preserve">et er her utfordringene og utenforskapet starter. Med en god start får vi disse ressursene inn </w:t>
      </w:r>
      <w:r w:rsidR="00CA000D">
        <w:rPr>
          <w:rFonts w:asciiTheme="minorHAnsi" w:hAnsiTheme="minorHAnsi"/>
          <w:sz w:val="22"/>
          <w:szCs w:val="22"/>
        </w:rPr>
        <w:t>– i stedet for at de strømmer ut, til trygd og andre ytelser, og helse- og omsorgstjenester.</w:t>
      </w:r>
      <w:r w:rsidR="008756CD">
        <w:rPr>
          <w:rFonts w:asciiTheme="minorHAnsi" w:hAnsiTheme="minorHAnsi"/>
          <w:sz w:val="22"/>
          <w:szCs w:val="22"/>
        </w:rPr>
        <w:t xml:space="preserve"> </w:t>
      </w:r>
    </w:p>
    <w:p w14:paraId="4A75B276" w14:textId="6C15850B" w:rsidR="008756CD" w:rsidRPr="000E20E7" w:rsidRDefault="008756CD" w:rsidP="000E20E7">
      <w:pPr>
        <w:pStyle w:val="Listeavsnitt"/>
        <w:numPr>
          <w:ilvl w:val="0"/>
          <w:numId w:val="9"/>
        </w:numPr>
        <w:spacing w:after="120" w:line="240" w:lineRule="auto"/>
        <w:rPr>
          <w:rFonts w:asciiTheme="minorHAnsi" w:hAnsiTheme="minorHAnsi"/>
          <w:sz w:val="22"/>
          <w:szCs w:val="22"/>
        </w:rPr>
      </w:pPr>
      <w:r w:rsidRPr="000E20E7">
        <w:rPr>
          <w:rFonts w:asciiTheme="minorHAnsi" w:hAnsiTheme="minorHAnsi"/>
          <w:sz w:val="22"/>
          <w:szCs w:val="22"/>
        </w:rPr>
        <w:t xml:space="preserve">Vi </w:t>
      </w:r>
      <w:r w:rsidRPr="00917956">
        <w:rPr>
          <w:rFonts w:asciiTheme="minorHAnsi" w:hAnsiTheme="minorHAnsi"/>
          <w:b/>
          <w:bCs/>
          <w:sz w:val="22"/>
          <w:szCs w:val="22"/>
        </w:rPr>
        <w:t>anbefaler</w:t>
      </w:r>
      <w:r w:rsidRPr="000E20E7">
        <w:rPr>
          <w:rFonts w:asciiTheme="minorHAnsi" w:hAnsiTheme="minorHAnsi"/>
          <w:sz w:val="22"/>
          <w:szCs w:val="22"/>
        </w:rPr>
        <w:t xml:space="preserve"> at Kommunekommisjonen </w:t>
      </w:r>
      <w:r w:rsidR="000E20E7" w:rsidRPr="000E20E7">
        <w:rPr>
          <w:rFonts w:asciiTheme="minorHAnsi" w:hAnsiTheme="minorHAnsi"/>
          <w:sz w:val="22"/>
          <w:szCs w:val="22"/>
        </w:rPr>
        <w:t>kommer med anbefalinger om</w:t>
      </w:r>
      <w:r w:rsidR="000E20E7">
        <w:rPr>
          <w:rFonts w:asciiTheme="minorHAnsi" w:hAnsiTheme="minorHAnsi"/>
          <w:sz w:val="22"/>
          <w:szCs w:val="22"/>
        </w:rPr>
        <w:t>,</w:t>
      </w:r>
      <w:r w:rsidR="000E20E7" w:rsidRPr="000E20E7">
        <w:rPr>
          <w:rFonts w:asciiTheme="minorHAnsi" w:hAnsiTheme="minorHAnsi"/>
          <w:sz w:val="22"/>
          <w:szCs w:val="22"/>
        </w:rPr>
        <w:t xml:space="preserve"> og tiltak for</w:t>
      </w:r>
      <w:r w:rsidR="000E20E7">
        <w:rPr>
          <w:rFonts w:asciiTheme="minorHAnsi" w:hAnsiTheme="minorHAnsi"/>
          <w:sz w:val="22"/>
          <w:szCs w:val="22"/>
        </w:rPr>
        <w:t>,</w:t>
      </w:r>
      <w:r w:rsidR="000E20E7" w:rsidRPr="000E20E7">
        <w:rPr>
          <w:rFonts w:asciiTheme="minorHAnsi" w:hAnsiTheme="minorHAnsi"/>
          <w:sz w:val="22"/>
          <w:szCs w:val="22"/>
        </w:rPr>
        <w:t xml:space="preserve"> </w:t>
      </w:r>
      <w:r w:rsidR="00917956">
        <w:rPr>
          <w:rFonts w:asciiTheme="minorHAnsi" w:hAnsiTheme="minorHAnsi"/>
          <w:sz w:val="22"/>
          <w:szCs w:val="22"/>
        </w:rPr>
        <w:t xml:space="preserve">for </w:t>
      </w:r>
      <w:r w:rsidRPr="000E20E7">
        <w:rPr>
          <w:rFonts w:asciiTheme="minorHAnsi" w:hAnsiTheme="minorHAnsi"/>
          <w:sz w:val="22"/>
          <w:szCs w:val="22"/>
        </w:rPr>
        <w:t>barn og unge</w:t>
      </w:r>
      <w:r w:rsidR="000E20E7">
        <w:rPr>
          <w:rFonts w:asciiTheme="minorHAnsi" w:hAnsiTheme="minorHAnsi"/>
          <w:sz w:val="22"/>
          <w:szCs w:val="22"/>
        </w:rPr>
        <w:t xml:space="preserve"> </w:t>
      </w:r>
      <w:r w:rsidR="008A32FA">
        <w:rPr>
          <w:rFonts w:asciiTheme="minorHAnsi" w:hAnsiTheme="minorHAnsi"/>
          <w:sz w:val="22"/>
          <w:szCs w:val="22"/>
        </w:rPr>
        <w:t xml:space="preserve">- </w:t>
      </w:r>
      <w:r w:rsidRPr="000E20E7">
        <w:rPr>
          <w:rFonts w:asciiTheme="minorHAnsi" w:hAnsiTheme="minorHAnsi"/>
          <w:sz w:val="22"/>
          <w:szCs w:val="22"/>
        </w:rPr>
        <w:t xml:space="preserve">i </w:t>
      </w:r>
      <w:r w:rsidR="008A32FA">
        <w:rPr>
          <w:rFonts w:asciiTheme="minorHAnsi" w:hAnsiTheme="minorHAnsi"/>
          <w:sz w:val="22"/>
          <w:szCs w:val="22"/>
        </w:rPr>
        <w:t xml:space="preserve">fritid, </w:t>
      </w:r>
      <w:r w:rsidR="00891FF3">
        <w:rPr>
          <w:rFonts w:asciiTheme="minorHAnsi" w:hAnsiTheme="minorHAnsi"/>
          <w:sz w:val="22"/>
          <w:szCs w:val="22"/>
        </w:rPr>
        <w:t xml:space="preserve">helseoppfølging, </w:t>
      </w:r>
      <w:r w:rsidRPr="000E20E7">
        <w:rPr>
          <w:rFonts w:asciiTheme="minorHAnsi" w:hAnsiTheme="minorHAnsi"/>
          <w:sz w:val="22"/>
          <w:szCs w:val="22"/>
        </w:rPr>
        <w:t xml:space="preserve">skole, </w:t>
      </w:r>
      <w:r w:rsidR="008A32FA">
        <w:rPr>
          <w:rFonts w:asciiTheme="minorHAnsi" w:hAnsiTheme="minorHAnsi"/>
          <w:sz w:val="22"/>
          <w:szCs w:val="22"/>
        </w:rPr>
        <w:t xml:space="preserve">og </w:t>
      </w:r>
      <w:r w:rsidR="00891FF3">
        <w:rPr>
          <w:rFonts w:asciiTheme="minorHAnsi" w:hAnsiTheme="minorHAnsi"/>
          <w:sz w:val="22"/>
          <w:szCs w:val="22"/>
        </w:rPr>
        <w:t xml:space="preserve">på veien </w:t>
      </w:r>
      <w:r w:rsidR="008A32FA">
        <w:rPr>
          <w:rFonts w:asciiTheme="minorHAnsi" w:hAnsiTheme="minorHAnsi"/>
          <w:sz w:val="22"/>
          <w:szCs w:val="22"/>
        </w:rPr>
        <w:t xml:space="preserve">over i </w:t>
      </w:r>
      <w:r w:rsidRPr="000E20E7">
        <w:rPr>
          <w:rFonts w:asciiTheme="minorHAnsi" w:hAnsiTheme="minorHAnsi"/>
          <w:sz w:val="22"/>
          <w:szCs w:val="22"/>
        </w:rPr>
        <w:t>utdanning</w:t>
      </w:r>
      <w:r w:rsidR="008A32FA">
        <w:rPr>
          <w:rFonts w:asciiTheme="minorHAnsi" w:hAnsiTheme="minorHAnsi"/>
          <w:sz w:val="22"/>
          <w:szCs w:val="22"/>
        </w:rPr>
        <w:t xml:space="preserve"> og </w:t>
      </w:r>
      <w:r w:rsidRPr="000E20E7">
        <w:rPr>
          <w:rFonts w:asciiTheme="minorHAnsi" w:hAnsiTheme="minorHAnsi"/>
          <w:sz w:val="22"/>
          <w:szCs w:val="22"/>
        </w:rPr>
        <w:t>jobb</w:t>
      </w:r>
      <w:r w:rsidR="008A32FA">
        <w:rPr>
          <w:rFonts w:asciiTheme="minorHAnsi" w:hAnsiTheme="minorHAnsi"/>
          <w:sz w:val="22"/>
          <w:szCs w:val="22"/>
        </w:rPr>
        <w:t xml:space="preserve">. </w:t>
      </w:r>
      <w:r w:rsidR="00BB7F16">
        <w:rPr>
          <w:rFonts w:asciiTheme="minorHAnsi" w:hAnsiTheme="minorHAnsi"/>
          <w:sz w:val="22"/>
          <w:szCs w:val="22"/>
        </w:rPr>
        <w:t>Ungdom med kognitive og psykiske utfordringer</w:t>
      </w:r>
      <w:r w:rsidR="00917956">
        <w:rPr>
          <w:rFonts w:asciiTheme="minorHAnsi" w:hAnsiTheme="minorHAnsi"/>
          <w:sz w:val="22"/>
          <w:szCs w:val="22"/>
        </w:rPr>
        <w:t>, samt andre funksjonsnedsettelser,</w:t>
      </w:r>
      <w:r w:rsidR="00BB7F16">
        <w:rPr>
          <w:rFonts w:asciiTheme="minorHAnsi" w:hAnsiTheme="minorHAnsi"/>
          <w:sz w:val="22"/>
          <w:szCs w:val="22"/>
        </w:rPr>
        <w:t xml:space="preserve"> </w:t>
      </w:r>
      <w:r w:rsidR="004B553E">
        <w:rPr>
          <w:rFonts w:asciiTheme="minorHAnsi" w:hAnsiTheme="minorHAnsi"/>
          <w:sz w:val="22"/>
          <w:szCs w:val="22"/>
        </w:rPr>
        <w:t>må være en særskilt målgruppe innen dette</w:t>
      </w:r>
      <w:r w:rsidR="00917956">
        <w:rPr>
          <w:rFonts w:asciiTheme="minorHAnsi" w:hAnsiTheme="minorHAnsi"/>
          <w:sz w:val="22"/>
          <w:szCs w:val="22"/>
        </w:rPr>
        <w:t xml:space="preserve">. Det er </w:t>
      </w:r>
      <w:r w:rsidR="004B553E">
        <w:rPr>
          <w:rFonts w:asciiTheme="minorHAnsi" w:hAnsiTheme="minorHAnsi"/>
          <w:sz w:val="22"/>
          <w:szCs w:val="22"/>
        </w:rPr>
        <w:t>de som står i størst fare for å falle ut.</w:t>
      </w:r>
    </w:p>
    <w:p w14:paraId="640424C0" w14:textId="77777777" w:rsidR="00095E75" w:rsidRPr="00095E75" w:rsidRDefault="00095E75" w:rsidP="00095E75">
      <w:pPr>
        <w:spacing w:after="120" w:line="240" w:lineRule="auto"/>
        <w:rPr>
          <w:rFonts w:asciiTheme="minorHAnsi" w:hAnsiTheme="minorHAnsi"/>
          <w:sz w:val="22"/>
          <w:szCs w:val="22"/>
        </w:rPr>
      </w:pPr>
    </w:p>
    <w:p w14:paraId="1AEBA053" w14:textId="057A6317" w:rsidR="00095E75" w:rsidRPr="00095E75" w:rsidRDefault="00095E75" w:rsidP="00095E75">
      <w:pPr>
        <w:pStyle w:val="Overskrift3"/>
      </w:pPr>
      <w:r>
        <w:t>Innledning</w:t>
      </w:r>
    </w:p>
    <w:p w14:paraId="3D8267D4" w14:textId="78D305B6" w:rsidR="00095E75" w:rsidRPr="00095E75" w:rsidRDefault="00095E75" w:rsidP="00095E75">
      <w:pPr>
        <w:tabs>
          <w:tab w:val="num" w:pos="720"/>
        </w:tabs>
        <w:spacing w:after="120" w:line="240" w:lineRule="auto"/>
        <w:rPr>
          <w:rFonts w:asciiTheme="minorHAnsi" w:hAnsiTheme="minorHAnsi"/>
          <w:sz w:val="22"/>
          <w:szCs w:val="22"/>
        </w:rPr>
      </w:pPr>
      <w:r w:rsidRPr="00095E75">
        <w:rPr>
          <w:rFonts w:asciiTheme="minorHAnsi" w:hAnsiTheme="minorHAnsi"/>
          <w:sz w:val="22"/>
          <w:szCs w:val="22"/>
        </w:rPr>
        <w:t>Kommunekommisjonen har foran seg et stort, men viktig og nødvendig arbeid. Det er store utfordringer i kommune-Norge som må løses til beste for innbyggerne. Det er mange perspektiver i dette, og vi vil komme med våre – på vegne av de vi representerer. De er blant innbyggerne som trenger kommunen og tilbudet og tjenestene der mest. Vi opplever uro for utviklingen tendensene vi ser – at når presset på kommunenes økonomi og tjenester øker, er det våre grupper som får skylda.</w:t>
      </w:r>
    </w:p>
    <w:p w14:paraId="4ED5FDDE" w14:textId="3871D2DA" w:rsidR="00095E75" w:rsidRPr="00095E75" w:rsidRDefault="00095E75" w:rsidP="00095E75">
      <w:pPr>
        <w:spacing w:after="120" w:line="240" w:lineRule="auto"/>
        <w:rPr>
          <w:rFonts w:asciiTheme="minorHAnsi" w:hAnsiTheme="minorHAnsi"/>
          <w:sz w:val="22"/>
          <w:szCs w:val="22"/>
        </w:rPr>
      </w:pPr>
      <w:r w:rsidRPr="00095E75">
        <w:rPr>
          <w:rFonts w:asciiTheme="minorHAnsi" w:hAnsiTheme="minorHAnsi"/>
          <w:sz w:val="22"/>
          <w:szCs w:val="22"/>
        </w:rPr>
        <w:t>Det er for mange rettigheter, sies det</w:t>
      </w:r>
      <w:r>
        <w:rPr>
          <w:rFonts w:asciiTheme="minorHAnsi" w:hAnsiTheme="minorHAnsi"/>
          <w:sz w:val="22"/>
          <w:szCs w:val="22"/>
        </w:rPr>
        <w:t>. M</w:t>
      </w:r>
      <w:r w:rsidRPr="00095E75">
        <w:rPr>
          <w:rFonts w:asciiTheme="minorHAnsi" w:hAnsiTheme="minorHAnsi"/>
          <w:sz w:val="22"/>
          <w:szCs w:val="22"/>
        </w:rPr>
        <w:t>en de er der for en grunn</w:t>
      </w:r>
      <w:r w:rsidR="001210E2">
        <w:rPr>
          <w:rFonts w:asciiTheme="minorHAnsi" w:hAnsiTheme="minorHAnsi"/>
          <w:sz w:val="22"/>
          <w:szCs w:val="22"/>
        </w:rPr>
        <w:t xml:space="preserve">. De skal </w:t>
      </w:r>
      <w:r w:rsidRPr="00095E75">
        <w:rPr>
          <w:rFonts w:asciiTheme="minorHAnsi" w:hAnsiTheme="minorHAnsi"/>
          <w:sz w:val="22"/>
          <w:szCs w:val="22"/>
        </w:rPr>
        <w:t xml:space="preserve">sikre geografisk og sosial likhet, </w:t>
      </w:r>
      <w:r w:rsidR="001210E2">
        <w:rPr>
          <w:rFonts w:asciiTheme="minorHAnsi" w:hAnsiTheme="minorHAnsi"/>
          <w:sz w:val="22"/>
          <w:szCs w:val="22"/>
        </w:rPr>
        <w:t xml:space="preserve">og gi utsatte grupper mulighet for </w:t>
      </w:r>
      <w:r w:rsidRPr="00095E75">
        <w:rPr>
          <w:rFonts w:asciiTheme="minorHAnsi" w:hAnsiTheme="minorHAnsi"/>
          <w:sz w:val="22"/>
          <w:szCs w:val="22"/>
        </w:rPr>
        <w:t xml:space="preserve">gode, likestilte og verdige liv, der man får ta valg ut fra egen situasjon og behov - uavhengig av hvem man er og hvor man bor. Det er ikke rettighetene som er viktig, men </w:t>
      </w:r>
      <w:r w:rsidRPr="001210E2">
        <w:rPr>
          <w:rFonts w:asciiTheme="minorHAnsi" w:hAnsiTheme="minorHAnsi"/>
          <w:b/>
          <w:bCs/>
          <w:i/>
          <w:iCs/>
          <w:sz w:val="22"/>
          <w:szCs w:val="22"/>
        </w:rPr>
        <w:t xml:space="preserve">innholdet </w:t>
      </w:r>
      <w:r w:rsidRPr="00095E75">
        <w:rPr>
          <w:rFonts w:asciiTheme="minorHAnsi" w:hAnsiTheme="minorHAnsi"/>
          <w:sz w:val="22"/>
          <w:szCs w:val="22"/>
        </w:rPr>
        <w:t xml:space="preserve">i dem, og det de gir av sikring i bunnen. </w:t>
      </w:r>
      <w:r w:rsidR="001210E2">
        <w:rPr>
          <w:rFonts w:asciiTheme="minorHAnsi" w:hAnsiTheme="minorHAnsi"/>
          <w:sz w:val="22"/>
          <w:szCs w:val="22"/>
        </w:rPr>
        <w:t>De er sikkerhetsnettet.</w:t>
      </w:r>
    </w:p>
    <w:p w14:paraId="6D2989C9" w14:textId="77777777" w:rsidR="001210E2" w:rsidRDefault="00095E75" w:rsidP="001210E2">
      <w:pPr>
        <w:spacing w:after="120" w:line="240" w:lineRule="auto"/>
        <w:rPr>
          <w:rFonts w:asciiTheme="minorHAnsi" w:hAnsiTheme="minorHAnsi"/>
          <w:sz w:val="22"/>
          <w:szCs w:val="22"/>
        </w:rPr>
      </w:pPr>
      <w:r w:rsidRPr="00095E75">
        <w:rPr>
          <w:rFonts w:asciiTheme="minorHAnsi" w:hAnsiTheme="minorHAnsi"/>
          <w:sz w:val="22"/>
          <w:szCs w:val="22"/>
        </w:rPr>
        <w:t xml:space="preserve">Det snakkes ofte om spesielle behov, men våre behov er ikke </w:t>
      </w:r>
      <w:r w:rsidR="001210E2">
        <w:rPr>
          <w:rFonts w:asciiTheme="minorHAnsi" w:hAnsiTheme="minorHAnsi"/>
          <w:sz w:val="22"/>
          <w:szCs w:val="22"/>
        </w:rPr>
        <w:t xml:space="preserve">spesielle, eller </w:t>
      </w:r>
      <w:r w:rsidRPr="00095E75">
        <w:rPr>
          <w:rFonts w:asciiTheme="minorHAnsi" w:hAnsiTheme="minorHAnsi"/>
          <w:sz w:val="22"/>
          <w:szCs w:val="22"/>
        </w:rPr>
        <w:t>annerledes enn andres</w:t>
      </w:r>
      <w:r w:rsidR="001210E2">
        <w:rPr>
          <w:rFonts w:asciiTheme="minorHAnsi" w:hAnsiTheme="minorHAnsi"/>
          <w:sz w:val="22"/>
          <w:szCs w:val="22"/>
        </w:rPr>
        <w:t>. V</w:t>
      </w:r>
      <w:r w:rsidRPr="00095E75">
        <w:rPr>
          <w:rFonts w:asciiTheme="minorHAnsi" w:hAnsiTheme="minorHAnsi"/>
          <w:sz w:val="22"/>
          <w:szCs w:val="22"/>
        </w:rPr>
        <w:t>i har behov for å gå på skole, ha en jobb og inntekt, være med venner, gjøre det man liker på fritiden og få dyrke hobbyer og interesser, et godt sted å bo, få ta valg i egne liv.</w:t>
      </w:r>
      <w:r w:rsidR="001210E2">
        <w:rPr>
          <w:rFonts w:asciiTheme="minorHAnsi" w:hAnsiTheme="minorHAnsi"/>
          <w:sz w:val="22"/>
          <w:szCs w:val="22"/>
        </w:rPr>
        <w:t xml:space="preserve"> </w:t>
      </w:r>
      <w:r w:rsidR="001210E2" w:rsidRPr="001210E2">
        <w:rPr>
          <w:rFonts w:asciiTheme="minorHAnsi" w:hAnsiTheme="minorHAnsi"/>
          <w:sz w:val="22"/>
          <w:szCs w:val="22"/>
        </w:rPr>
        <w:t>Noen trenger noe mer bistand til dette enn andre.</w:t>
      </w:r>
    </w:p>
    <w:p w14:paraId="1EC1E999" w14:textId="77777777" w:rsidR="001210E2" w:rsidRDefault="001210E2" w:rsidP="001210E2">
      <w:pPr>
        <w:spacing w:after="120" w:line="240" w:lineRule="auto"/>
        <w:rPr>
          <w:rFonts w:asciiTheme="minorHAnsi" w:hAnsiTheme="minorHAnsi"/>
          <w:sz w:val="22"/>
          <w:szCs w:val="22"/>
        </w:rPr>
      </w:pPr>
      <w:r>
        <w:rPr>
          <w:rFonts w:asciiTheme="minorHAnsi" w:hAnsiTheme="minorHAnsi"/>
          <w:sz w:val="22"/>
          <w:szCs w:val="22"/>
        </w:rPr>
        <w:t>Vi t</w:t>
      </w:r>
      <w:r w:rsidRPr="001210E2">
        <w:rPr>
          <w:rFonts w:asciiTheme="minorHAnsi" w:hAnsiTheme="minorHAnsi"/>
          <w:sz w:val="22"/>
          <w:szCs w:val="22"/>
        </w:rPr>
        <w:t xml:space="preserve">renger en kommune som leverer gode tjenester, </w:t>
      </w:r>
      <w:r>
        <w:rPr>
          <w:rFonts w:asciiTheme="minorHAnsi" w:hAnsiTheme="minorHAnsi"/>
          <w:sz w:val="22"/>
          <w:szCs w:val="22"/>
        </w:rPr>
        <w:t xml:space="preserve">som </w:t>
      </w:r>
      <w:r w:rsidRPr="001210E2">
        <w:rPr>
          <w:rFonts w:asciiTheme="minorHAnsi" w:hAnsiTheme="minorHAnsi"/>
          <w:sz w:val="22"/>
          <w:szCs w:val="22"/>
        </w:rPr>
        <w:t xml:space="preserve">samarbeider på tvers, </w:t>
      </w:r>
      <w:r>
        <w:rPr>
          <w:rFonts w:asciiTheme="minorHAnsi" w:hAnsiTheme="minorHAnsi"/>
          <w:sz w:val="22"/>
          <w:szCs w:val="22"/>
        </w:rPr>
        <w:t xml:space="preserve">som </w:t>
      </w:r>
      <w:r w:rsidRPr="001210E2">
        <w:rPr>
          <w:rFonts w:asciiTheme="minorHAnsi" w:hAnsiTheme="minorHAnsi"/>
          <w:sz w:val="22"/>
          <w:szCs w:val="22"/>
        </w:rPr>
        <w:t>ser den enkeltes behov, og helheten.</w:t>
      </w:r>
      <w:r>
        <w:rPr>
          <w:rFonts w:asciiTheme="minorHAnsi" w:hAnsiTheme="minorHAnsi"/>
          <w:sz w:val="22"/>
          <w:szCs w:val="22"/>
        </w:rPr>
        <w:t xml:space="preserve"> </w:t>
      </w:r>
      <w:r w:rsidRPr="001210E2">
        <w:rPr>
          <w:rFonts w:asciiTheme="minorHAnsi" w:hAnsiTheme="minorHAnsi"/>
          <w:sz w:val="22"/>
          <w:szCs w:val="22"/>
        </w:rPr>
        <w:t>Dette er et felles statlig, fylkeskommunalt og kommunalt ansvar.</w:t>
      </w:r>
      <w:r>
        <w:rPr>
          <w:rFonts w:asciiTheme="minorHAnsi" w:hAnsiTheme="minorHAnsi"/>
          <w:sz w:val="22"/>
          <w:szCs w:val="22"/>
        </w:rPr>
        <w:t xml:space="preserve"> </w:t>
      </w:r>
    </w:p>
    <w:p w14:paraId="1ADFA772" w14:textId="7BEEFFBC" w:rsidR="00AF0A26" w:rsidRPr="005761CC" w:rsidRDefault="001210E2" w:rsidP="001210E2">
      <w:pPr>
        <w:spacing w:after="120" w:line="240" w:lineRule="auto"/>
        <w:rPr>
          <w:rFonts w:asciiTheme="minorHAnsi" w:hAnsiTheme="minorHAnsi"/>
          <w:sz w:val="22"/>
          <w:szCs w:val="22"/>
        </w:rPr>
      </w:pPr>
      <w:r w:rsidRPr="001210E2">
        <w:rPr>
          <w:rFonts w:asciiTheme="minorHAnsi" w:hAnsiTheme="minorHAnsi"/>
          <w:sz w:val="22"/>
          <w:szCs w:val="22"/>
        </w:rPr>
        <w:t xml:space="preserve">Norge er likestillingslandet. Det er et mål at også mennesker med funksjonsnedsettelse skal være likestilte med andre. </w:t>
      </w:r>
      <w:r w:rsidR="00D005EE">
        <w:rPr>
          <w:rFonts w:asciiTheme="minorHAnsi" w:hAnsiTheme="minorHAnsi"/>
          <w:sz w:val="22"/>
          <w:szCs w:val="22"/>
        </w:rPr>
        <w:t>A</w:t>
      </w:r>
      <w:r w:rsidR="002C20EA">
        <w:rPr>
          <w:rFonts w:asciiTheme="minorHAnsi" w:hAnsiTheme="minorHAnsi"/>
          <w:sz w:val="22"/>
          <w:szCs w:val="22"/>
        </w:rPr>
        <w:t>nbefalinger og tiltak</w:t>
      </w:r>
      <w:r w:rsidR="00D96CCD">
        <w:rPr>
          <w:rFonts w:asciiTheme="minorHAnsi" w:hAnsiTheme="minorHAnsi"/>
          <w:sz w:val="22"/>
          <w:szCs w:val="22"/>
        </w:rPr>
        <w:t xml:space="preserve"> fra kommisjonen </w:t>
      </w:r>
      <w:r w:rsidR="00475CB9">
        <w:rPr>
          <w:rFonts w:asciiTheme="minorHAnsi" w:hAnsiTheme="minorHAnsi"/>
          <w:sz w:val="22"/>
          <w:szCs w:val="22"/>
        </w:rPr>
        <w:t>må bygge opp under likestilling og inkludering</w:t>
      </w:r>
      <w:r w:rsidR="00512530">
        <w:rPr>
          <w:rFonts w:asciiTheme="minorHAnsi" w:hAnsiTheme="minorHAnsi"/>
          <w:sz w:val="22"/>
          <w:szCs w:val="22"/>
        </w:rPr>
        <w:t xml:space="preserve">. </w:t>
      </w:r>
      <w:r w:rsidR="005A5F70" w:rsidRPr="005761CC">
        <w:rPr>
          <w:rFonts w:asciiTheme="minorHAnsi" w:hAnsiTheme="minorHAnsi"/>
          <w:sz w:val="22"/>
          <w:szCs w:val="22"/>
        </w:rPr>
        <w:t>G</w:t>
      </w:r>
      <w:r w:rsidR="00545C81" w:rsidRPr="005761CC">
        <w:rPr>
          <w:rFonts w:asciiTheme="minorHAnsi" w:hAnsiTheme="minorHAnsi"/>
          <w:sz w:val="22"/>
          <w:szCs w:val="22"/>
        </w:rPr>
        <w:t xml:space="preserve">runnleggende menneskerettigheter og CRPD </w:t>
      </w:r>
      <w:r w:rsidR="005A5F70" w:rsidRPr="005761CC">
        <w:rPr>
          <w:rFonts w:asciiTheme="minorHAnsi" w:hAnsiTheme="minorHAnsi"/>
          <w:sz w:val="22"/>
          <w:szCs w:val="22"/>
        </w:rPr>
        <w:t xml:space="preserve">må </w:t>
      </w:r>
      <w:r w:rsidR="00545C81" w:rsidRPr="005761CC">
        <w:rPr>
          <w:rFonts w:asciiTheme="minorHAnsi" w:hAnsiTheme="minorHAnsi"/>
          <w:sz w:val="22"/>
          <w:szCs w:val="22"/>
        </w:rPr>
        <w:t>ligge til grunn. I NIM sin rapport (2021) om kommunenes menneskerettighet</w:t>
      </w:r>
      <w:r w:rsidR="00FA7744">
        <w:rPr>
          <w:rFonts w:asciiTheme="minorHAnsi" w:hAnsiTheme="minorHAnsi"/>
          <w:sz w:val="22"/>
          <w:szCs w:val="22"/>
        </w:rPr>
        <w:t>s</w:t>
      </w:r>
      <w:r w:rsidR="00545C81" w:rsidRPr="005761CC">
        <w:rPr>
          <w:rFonts w:asciiTheme="minorHAnsi" w:hAnsiTheme="minorHAnsi"/>
          <w:sz w:val="22"/>
          <w:szCs w:val="22"/>
        </w:rPr>
        <w:t>forpliktelser påpeker de at nærheten til befolkningen og forståelsen av lokale forhold gjør at kommunene står i en særskilt posisjon til å ivareta lokale behov og sikre og fremme menneskerettighetene. Det er mange sider av kommunenes drift, organisering og administrasjon som har innvirkning på både menneskelig og økonomisk ressursbruk, som må vurderes i stedet for å innskrenke rettighetene</w:t>
      </w:r>
      <w:r w:rsidR="00AF0A26" w:rsidRPr="005761CC">
        <w:rPr>
          <w:rFonts w:asciiTheme="minorHAnsi" w:hAnsiTheme="minorHAnsi"/>
          <w:sz w:val="22"/>
          <w:szCs w:val="22"/>
        </w:rPr>
        <w:t xml:space="preserve">. </w:t>
      </w:r>
    </w:p>
    <w:p w14:paraId="5FA5553F" w14:textId="6896D649" w:rsidR="00545C81" w:rsidRPr="001210E2" w:rsidRDefault="00545C81" w:rsidP="001210E2">
      <w:pPr>
        <w:spacing w:after="120" w:line="240" w:lineRule="auto"/>
        <w:rPr>
          <w:rFonts w:asciiTheme="minorHAnsi" w:hAnsiTheme="minorHAnsi"/>
          <w:sz w:val="22"/>
          <w:szCs w:val="22"/>
        </w:rPr>
      </w:pPr>
      <w:r w:rsidRPr="005761CC">
        <w:rPr>
          <w:rFonts w:asciiTheme="minorHAnsi" w:hAnsiTheme="minorHAnsi"/>
          <w:sz w:val="22"/>
          <w:szCs w:val="22"/>
        </w:rPr>
        <w:lastRenderedPageBreak/>
        <w:t xml:space="preserve">I norske kommuner er det varierende kjennskap </w:t>
      </w:r>
      <w:r w:rsidR="004B1049">
        <w:rPr>
          <w:rFonts w:asciiTheme="minorHAnsi" w:hAnsiTheme="minorHAnsi"/>
          <w:sz w:val="22"/>
          <w:szCs w:val="22"/>
        </w:rPr>
        <w:t xml:space="preserve">om </w:t>
      </w:r>
      <w:r w:rsidRPr="005761CC">
        <w:rPr>
          <w:rFonts w:asciiTheme="minorHAnsi" w:hAnsiTheme="minorHAnsi"/>
          <w:sz w:val="22"/>
          <w:szCs w:val="22"/>
        </w:rPr>
        <w:t>menneskerettighet</w:t>
      </w:r>
      <w:r w:rsidR="004B1049">
        <w:rPr>
          <w:rFonts w:asciiTheme="minorHAnsi" w:hAnsiTheme="minorHAnsi"/>
          <w:sz w:val="22"/>
          <w:szCs w:val="22"/>
        </w:rPr>
        <w:t xml:space="preserve">er </w:t>
      </w:r>
      <w:r w:rsidRPr="005761CC">
        <w:rPr>
          <w:rFonts w:asciiTheme="minorHAnsi" w:hAnsiTheme="minorHAnsi"/>
          <w:sz w:val="22"/>
          <w:szCs w:val="22"/>
        </w:rPr>
        <w:t>blant kommunale ledere og at det er lite om menneskerettighetene i kommunale plandokumenter. Når kommisjonen nå undersøker hvordan kommunene kan rigges for å bruke ressurser og personell på en bedre måte, og unngå unødvendige kostnader og ineffektiv oppgaveløsning, må den se på hvordan samhandling, planarbeid og kompetanseheving kan bidra til nettopp dette.</w:t>
      </w:r>
    </w:p>
    <w:p w14:paraId="638B2E12" w14:textId="102B4B9B" w:rsidR="001210E2" w:rsidRDefault="001210E2" w:rsidP="001210E2">
      <w:pPr>
        <w:numPr>
          <w:ilvl w:val="0"/>
          <w:numId w:val="2"/>
        </w:numPr>
        <w:spacing w:after="120" w:line="240" w:lineRule="auto"/>
        <w:rPr>
          <w:rFonts w:asciiTheme="minorHAnsi" w:hAnsiTheme="minorHAnsi"/>
          <w:sz w:val="22"/>
          <w:szCs w:val="22"/>
        </w:rPr>
      </w:pPr>
      <w:r w:rsidRPr="001210E2">
        <w:rPr>
          <w:rFonts w:asciiTheme="minorHAnsi" w:hAnsiTheme="minorHAnsi"/>
          <w:sz w:val="22"/>
          <w:szCs w:val="22"/>
        </w:rPr>
        <w:t xml:space="preserve">Vår </w:t>
      </w:r>
      <w:r w:rsidRPr="001210E2">
        <w:rPr>
          <w:rFonts w:asciiTheme="minorHAnsi" w:hAnsiTheme="minorHAnsi"/>
          <w:b/>
          <w:bCs/>
          <w:sz w:val="22"/>
          <w:szCs w:val="22"/>
        </w:rPr>
        <w:t>første</w:t>
      </w:r>
      <w:r w:rsidRPr="001210E2">
        <w:rPr>
          <w:rFonts w:asciiTheme="minorHAnsi" w:hAnsiTheme="minorHAnsi"/>
          <w:sz w:val="22"/>
          <w:szCs w:val="22"/>
        </w:rPr>
        <w:t xml:space="preserve"> </w:t>
      </w:r>
      <w:r w:rsidRPr="005761CC">
        <w:rPr>
          <w:rFonts w:asciiTheme="minorHAnsi" w:hAnsiTheme="minorHAnsi"/>
          <w:b/>
          <w:bCs/>
          <w:sz w:val="22"/>
          <w:szCs w:val="22"/>
        </w:rPr>
        <w:t>forventning</w:t>
      </w:r>
      <w:r w:rsidRPr="001210E2">
        <w:rPr>
          <w:rFonts w:asciiTheme="minorHAnsi" w:hAnsiTheme="minorHAnsi"/>
          <w:sz w:val="22"/>
          <w:szCs w:val="22"/>
        </w:rPr>
        <w:t xml:space="preserve"> til kommisjonen; at likestilling og rettigheter ligger solid i bunnen av arbeidet også for kommunekommisjonen.</w:t>
      </w:r>
    </w:p>
    <w:p w14:paraId="6B133D8F" w14:textId="77777777" w:rsidR="001210E2" w:rsidRDefault="001210E2" w:rsidP="001210E2">
      <w:pPr>
        <w:spacing w:after="120" w:line="240" w:lineRule="auto"/>
        <w:rPr>
          <w:rFonts w:asciiTheme="minorHAnsi" w:hAnsiTheme="minorHAnsi"/>
          <w:sz w:val="22"/>
          <w:szCs w:val="22"/>
        </w:rPr>
      </w:pPr>
    </w:p>
    <w:p w14:paraId="58B6CB66" w14:textId="5F981C93" w:rsidR="001210E2" w:rsidRPr="00CC189B" w:rsidRDefault="001210E2" w:rsidP="001210E2">
      <w:pPr>
        <w:spacing w:after="120" w:line="240" w:lineRule="auto"/>
        <w:rPr>
          <w:rFonts w:asciiTheme="minorHAnsi" w:eastAsiaTheme="majorEastAsia" w:hAnsiTheme="minorHAnsi" w:cstheme="majorBidi"/>
          <w:color w:val="0F4761" w:themeColor="accent1" w:themeShade="BF"/>
          <w:sz w:val="28"/>
          <w:szCs w:val="28"/>
        </w:rPr>
      </w:pPr>
      <w:r w:rsidRPr="00CC189B">
        <w:rPr>
          <w:rFonts w:asciiTheme="minorHAnsi" w:eastAsiaTheme="majorEastAsia" w:hAnsiTheme="minorHAnsi" w:cstheme="majorBidi"/>
          <w:color w:val="0F4761" w:themeColor="accent1" w:themeShade="BF"/>
          <w:sz w:val="28"/>
          <w:szCs w:val="28"/>
        </w:rPr>
        <w:t>Hva skal en kommune være?</w:t>
      </w:r>
    </w:p>
    <w:p w14:paraId="67D3C08F" w14:textId="71ED0F4F" w:rsidR="001210E2" w:rsidRDefault="001210E2" w:rsidP="001210E2">
      <w:pPr>
        <w:spacing w:after="120" w:line="240" w:lineRule="auto"/>
        <w:rPr>
          <w:rFonts w:asciiTheme="minorHAnsi" w:hAnsiTheme="minorHAnsi"/>
          <w:sz w:val="22"/>
          <w:szCs w:val="22"/>
        </w:rPr>
      </w:pPr>
      <w:r>
        <w:rPr>
          <w:rFonts w:asciiTheme="minorHAnsi" w:hAnsiTheme="minorHAnsi"/>
          <w:sz w:val="22"/>
          <w:szCs w:val="22"/>
        </w:rPr>
        <w:t xml:space="preserve">En kommune skal være der for innbyggerne. Den skal sikre innbyggerne gode og likeverdige tjenester på områdene den har ansvaret for; skole, bolig, helse- og omsorgstjenester og fritid. De innbyggerne som trenger det mest, skal få mest oppmerksomhet. </w:t>
      </w:r>
    </w:p>
    <w:p w14:paraId="2E62EF8C" w14:textId="6C728AFC" w:rsidR="001210E2" w:rsidRPr="001210E2" w:rsidRDefault="001210E2" w:rsidP="001210E2">
      <w:pPr>
        <w:spacing w:after="120" w:line="240" w:lineRule="auto"/>
        <w:rPr>
          <w:rFonts w:asciiTheme="minorHAnsi" w:hAnsiTheme="minorHAnsi"/>
          <w:sz w:val="22"/>
          <w:szCs w:val="22"/>
        </w:rPr>
      </w:pPr>
      <w:r>
        <w:rPr>
          <w:rFonts w:asciiTheme="minorHAnsi" w:hAnsiTheme="minorHAnsi"/>
          <w:sz w:val="22"/>
          <w:szCs w:val="22"/>
        </w:rPr>
        <w:t xml:space="preserve">Vi trenger en kommune som </w:t>
      </w:r>
      <w:r w:rsidRPr="001210E2">
        <w:rPr>
          <w:rFonts w:asciiTheme="minorHAnsi" w:hAnsiTheme="minorHAnsi"/>
          <w:sz w:val="22"/>
          <w:szCs w:val="22"/>
        </w:rPr>
        <w:t xml:space="preserve">leverer gode tjenester, samarbeider på tvers, </w:t>
      </w:r>
      <w:r>
        <w:rPr>
          <w:rFonts w:asciiTheme="minorHAnsi" w:hAnsiTheme="minorHAnsi"/>
          <w:sz w:val="22"/>
          <w:szCs w:val="22"/>
        </w:rPr>
        <w:t xml:space="preserve">etterspør </w:t>
      </w:r>
      <w:r w:rsidRPr="001210E2">
        <w:rPr>
          <w:rFonts w:asciiTheme="minorHAnsi" w:hAnsiTheme="minorHAnsi"/>
          <w:sz w:val="22"/>
          <w:szCs w:val="22"/>
        </w:rPr>
        <w:t xml:space="preserve">den enkeltes behov, </w:t>
      </w:r>
      <w:r>
        <w:rPr>
          <w:rFonts w:asciiTheme="minorHAnsi" w:hAnsiTheme="minorHAnsi"/>
          <w:sz w:val="22"/>
          <w:szCs w:val="22"/>
        </w:rPr>
        <w:t xml:space="preserve">forebygger, kompenserer </w:t>
      </w:r>
      <w:r w:rsidRPr="001210E2">
        <w:rPr>
          <w:rFonts w:asciiTheme="minorHAnsi" w:hAnsiTheme="minorHAnsi"/>
          <w:sz w:val="22"/>
          <w:szCs w:val="22"/>
        </w:rPr>
        <w:t xml:space="preserve">og </w:t>
      </w:r>
      <w:r>
        <w:rPr>
          <w:rFonts w:asciiTheme="minorHAnsi" w:hAnsiTheme="minorHAnsi"/>
          <w:sz w:val="22"/>
          <w:szCs w:val="22"/>
        </w:rPr>
        <w:t xml:space="preserve">tenker </w:t>
      </w:r>
      <w:r w:rsidRPr="001210E2">
        <w:rPr>
          <w:rFonts w:asciiTheme="minorHAnsi" w:hAnsiTheme="minorHAnsi"/>
          <w:sz w:val="22"/>
          <w:szCs w:val="22"/>
        </w:rPr>
        <w:t>helhet</w:t>
      </w:r>
      <w:r>
        <w:rPr>
          <w:rFonts w:asciiTheme="minorHAnsi" w:hAnsiTheme="minorHAnsi"/>
          <w:sz w:val="22"/>
          <w:szCs w:val="22"/>
        </w:rPr>
        <w:t>lig</w:t>
      </w:r>
      <w:r w:rsidRPr="001210E2">
        <w:rPr>
          <w:rFonts w:asciiTheme="minorHAnsi" w:hAnsiTheme="minorHAnsi"/>
          <w:sz w:val="22"/>
          <w:szCs w:val="22"/>
        </w:rPr>
        <w:t>.</w:t>
      </w:r>
    </w:p>
    <w:p w14:paraId="6F030C2B" w14:textId="4611180F" w:rsidR="001210E2" w:rsidRDefault="001210E2" w:rsidP="001210E2">
      <w:pPr>
        <w:spacing w:after="120" w:line="240" w:lineRule="auto"/>
        <w:rPr>
          <w:rFonts w:asciiTheme="minorHAnsi" w:hAnsiTheme="minorHAnsi"/>
          <w:sz w:val="22"/>
          <w:szCs w:val="22"/>
        </w:rPr>
      </w:pPr>
      <w:r w:rsidRPr="001210E2">
        <w:rPr>
          <w:rFonts w:asciiTheme="minorHAnsi" w:hAnsiTheme="minorHAnsi"/>
          <w:sz w:val="22"/>
          <w:szCs w:val="22"/>
        </w:rPr>
        <w:t>Ifølge Agenda Kaupang</w:t>
      </w:r>
      <w:r>
        <w:rPr>
          <w:rFonts w:asciiTheme="minorHAnsi" w:hAnsiTheme="minorHAnsi"/>
          <w:sz w:val="22"/>
          <w:szCs w:val="22"/>
        </w:rPr>
        <w:t xml:space="preserve">s kommunebarometer kjennetegnes en </w:t>
      </w:r>
      <w:r w:rsidRPr="001210E2">
        <w:rPr>
          <w:rFonts w:asciiTheme="minorHAnsi" w:hAnsiTheme="minorHAnsi"/>
          <w:sz w:val="22"/>
          <w:szCs w:val="22"/>
        </w:rPr>
        <w:t>god og effektiv kommune</w:t>
      </w:r>
      <w:r>
        <w:rPr>
          <w:rFonts w:asciiTheme="minorHAnsi" w:hAnsiTheme="minorHAnsi"/>
          <w:sz w:val="22"/>
          <w:szCs w:val="22"/>
        </w:rPr>
        <w:t xml:space="preserve"> med:</w:t>
      </w:r>
    </w:p>
    <w:p w14:paraId="5670E5E7" w14:textId="25897A44" w:rsidR="001210E2" w:rsidRPr="00B76902" w:rsidRDefault="001210E2" w:rsidP="00B76902">
      <w:pPr>
        <w:pStyle w:val="Listeavsnitt"/>
        <w:numPr>
          <w:ilvl w:val="0"/>
          <w:numId w:val="12"/>
        </w:numPr>
        <w:spacing w:after="120" w:line="240" w:lineRule="auto"/>
        <w:rPr>
          <w:rFonts w:asciiTheme="minorHAnsi" w:hAnsiTheme="minorHAnsi"/>
          <w:sz w:val="22"/>
          <w:szCs w:val="22"/>
        </w:rPr>
      </w:pPr>
      <w:r w:rsidRPr="00B76902">
        <w:rPr>
          <w:rFonts w:asciiTheme="minorHAnsi" w:hAnsiTheme="minorHAnsi"/>
          <w:sz w:val="22"/>
          <w:szCs w:val="22"/>
        </w:rPr>
        <w:t xml:space="preserve">god ledelse og organisering, </w:t>
      </w:r>
    </w:p>
    <w:p w14:paraId="47A1A849" w14:textId="77777777" w:rsidR="00E54D82" w:rsidRDefault="001210E2" w:rsidP="00E54D82">
      <w:pPr>
        <w:pStyle w:val="Listeavsnitt"/>
        <w:numPr>
          <w:ilvl w:val="0"/>
          <w:numId w:val="12"/>
        </w:numPr>
        <w:spacing w:after="120" w:line="240" w:lineRule="auto"/>
        <w:rPr>
          <w:rFonts w:asciiTheme="minorHAnsi" w:hAnsiTheme="minorHAnsi"/>
          <w:sz w:val="22"/>
          <w:szCs w:val="22"/>
        </w:rPr>
      </w:pPr>
      <w:r w:rsidRPr="00B76902">
        <w:rPr>
          <w:rFonts w:asciiTheme="minorHAnsi" w:hAnsiTheme="minorHAnsi"/>
          <w:sz w:val="22"/>
          <w:szCs w:val="22"/>
        </w:rPr>
        <w:t>har kompetansen på plass</w:t>
      </w:r>
    </w:p>
    <w:p w14:paraId="02BD5100" w14:textId="356B9BFB" w:rsidR="00E54D82" w:rsidRDefault="001210E2" w:rsidP="00E54D82">
      <w:pPr>
        <w:pStyle w:val="Listeavsnitt"/>
        <w:numPr>
          <w:ilvl w:val="0"/>
          <w:numId w:val="12"/>
        </w:numPr>
        <w:spacing w:after="120" w:line="240" w:lineRule="auto"/>
        <w:rPr>
          <w:rFonts w:asciiTheme="minorHAnsi" w:hAnsiTheme="minorHAnsi"/>
          <w:sz w:val="22"/>
          <w:szCs w:val="22"/>
        </w:rPr>
      </w:pPr>
      <w:r w:rsidRPr="00E54D82">
        <w:rPr>
          <w:rFonts w:asciiTheme="minorHAnsi" w:hAnsiTheme="minorHAnsi"/>
          <w:sz w:val="22"/>
          <w:szCs w:val="22"/>
        </w:rPr>
        <w:t>bruker teknologi godt</w:t>
      </w:r>
    </w:p>
    <w:p w14:paraId="272417EF" w14:textId="77777777" w:rsidR="00E54D82" w:rsidRDefault="001210E2" w:rsidP="00E54D82">
      <w:pPr>
        <w:pStyle w:val="Listeavsnitt"/>
        <w:numPr>
          <w:ilvl w:val="0"/>
          <w:numId w:val="12"/>
        </w:numPr>
        <w:spacing w:after="120" w:line="240" w:lineRule="auto"/>
        <w:rPr>
          <w:rFonts w:asciiTheme="minorHAnsi" w:hAnsiTheme="minorHAnsi"/>
          <w:sz w:val="22"/>
          <w:szCs w:val="22"/>
        </w:rPr>
      </w:pPr>
      <w:r w:rsidRPr="00E54D82">
        <w:rPr>
          <w:rFonts w:asciiTheme="minorHAnsi" w:hAnsiTheme="minorHAnsi"/>
          <w:sz w:val="22"/>
          <w:szCs w:val="22"/>
        </w:rPr>
        <w:t>villig</w:t>
      </w:r>
      <w:r w:rsidR="00E54D82" w:rsidRPr="00E54D82">
        <w:rPr>
          <w:rFonts w:asciiTheme="minorHAnsi" w:hAnsiTheme="minorHAnsi"/>
          <w:sz w:val="22"/>
          <w:szCs w:val="22"/>
        </w:rPr>
        <w:t>het</w:t>
      </w:r>
      <w:r w:rsidRPr="00E54D82">
        <w:rPr>
          <w:rFonts w:asciiTheme="minorHAnsi" w:hAnsiTheme="minorHAnsi"/>
          <w:sz w:val="22"/>
          <w:szCs w:val="22"/>
        </w:rPr>
        <w:t xml:space="preserve"> til å omstille seg for å bli enda bedre, og etterspør hvordan</w:t>
      </w:r>
    </w:p>
    <w:p w14:paraId="2702BD63" w14:textId="7C4BBC21" w:rsidR="00E54D82" w:rsidRDefault="001210E2" w:rsidP="00E54D82">
      <w:pPr>
        <w:pStyle w:val="Listeavsnitt"/>
        <w:numPr>
          <w:ilvl w:val="0"/>
          <w:numId w:val="12"/>
        </w:numPr>
        <w:spacing w:after="120" w:line="240" w:lineRule="auto"/>
        <w:rPr>
          <w:rFonts w:asciiTheme="minorHAnsi" w:hAnsiTheme="minorHAnsi"/>
          <w:sz w:val="22"/>
          <w:szCs w:val="22"/>
        </w:rPr>
      </w:pPr>
      <w:r w:rsidRPr="00E54D82">
        <w:rPr>
          <w:rFonts w:asciiTheme="minorHAnsi" w:hAnsiTheme="minorHAnsi"/>
          <w:sz w:val="22"/>
          <w:szCs w:val="22"/>
        </w:rPr>
        <w:t>ligger sentralt til, og tiltrekker seg kompetanse</w:t>
      </w:r>
    </w:p>
    <w:p w14:paraId="20E37339" w14:textId="6775A333" w:rsidR="001210E2" w:rsidRPr="00E54D82" w:rsidRDefault="001210E2" w:rsidP="00E54D82">
      <w:pPr>
        <w:pStyle w:val="Listeavsnitt"/>
        <w:numPr>
          <w:ilvl w:val="0"/>
          <w:numId w:val="12"/>
        </w:numPr>
        <w:spacing w:after="120" w:line="240" w:lineRule="auto"/>
        <w:rPr>
          <w:rFonts w:asciiTheme="minorHAnsi" w:hAnsiTheme="minorHAnsi"/>
          <w:sz w:val="22"/>
          <w:szCs w:val="22"/>
        </w:rPr>
      </w:pPr>
      <w:r w:rsidRPr="00E54D82">
        <w:rPr>
          <w:rFonts w:asciiTheme="minorHAnsi" w:hAnsiTheme="minorHAnsi"/>
          <w:sz w:val="22"/>
          <w:szCs w:val="22"/>
        </w:rPr>
        <w:t xml:space="preserve">er effektive, får mye tjenester ut av pengene, og </w:t>
      </w:r>
      <w:proofErr w:type="gramStart"/>
      <w:r w:rsidRPr="00E54D82">
        <w:rPr>
          <w:rFonts w:asciiTheme="minorHAnsi" w:hAnsiTheme="minorHAnsi"/>
          <w:sz w:val="22"/>
          <w:szCs w:val="22"/>
        </w:rPr>
        <w:t>lav turnover</w:t>
      </w:r>
      <w:proofErr w:type="gramEnd"/>
      <w:r w:rsidRPr="00E54D82">
        <w:rPr>
          <w:rFonts w:asciiTheme="minorHAnsi" w:hAnsiTheme="minorHAnsi"/>
          <w:sz w:val="22"/>
          <w:szCs w:val="22"/>
        </w:rPr>
        <w:t xml:space="preserve"> blant personell.</w:t>
      </w:r>
    </w:p>
    <w:p w14:paraId="5967345C" w14:textId="77777777" w:rsidR="009B34BC" w:rsidRPr="009B34BC" w:rsidRDefault="009B34BC" w:rsidP="009B34BC">
      <w:pPr>
        <w:spacing w:after="120" w:line="240" w:lineRule="auto"/>
        <w:rPr>
          <w:rFonts w:asciiTheme="minorHAnsi" w:hAnsiTheme="minorHAnsi"/>
          <w:sz w:val="22"/>
          <w:szCs w:val="22"/>
        </w:rPr>
      </w:pPr>
    </w:p>
    <w:p w14:paraId="275E6C83" w14:textId="21D3E790" w:rsidR="001210E2" w:rsidRPr="009B34BC" w:rsidRDefault="001210E2" w:rsidP="009B34BC">
      <w:pPr>
        <w:pStyle w:val="Listeavsnitt"/>
        <w:numPr>
          <w:ilvl w:val="0"/>
          <w:numId w:val="9"/>
        </w:numPr>
        <w:spacing w:after="120" w:line="240" w:lineRule="auto"/>
        <w:rPr>
          <w:rFonts w:asciiTheme="minorHAnsi" w:hAnsiTheme="minorHAnsi"/>
          <w:sz w:val="22"/>
          <w:szCs w:val="22"/>
        </w:rPr>
      </w:pPr>
      <w:r w:rsidRPr="009B34BC">
        <w:rPr>
          <w:rFonts w:asciiTheme="minorHAnsi" w:hAnsiTheme="minorHAnsi"/>
          <w:sz w:val="22"/>
          <w:szCs w:val="22"/>
        </w:rPr>
        <w:t xml:space="preserve">Vår </w:t>
      </w:r>
      <w:r w:rsidRPr="009B34BC">
        <w:rPr>
          <w:rFonts w:asciiTheme="minorHAnsi" w:hAnsiTheme="minorHAnsi"/>
          <w:b/>
          <w:bCs/>
          <w:sz w:val="22"/>
          <w:szCs w:val="22"/>
        </w:rPr>
        <w:t>andre</w:t>
      </w:r>
      <w:r w:rsidRPr="009B34BC">
        <w:rPr>
          <w:rFonts w:asciiTheme="minorHAnsi" w:hAnsiTheme="minorHAnsi"/>
          <w:sz w:val="22"/>
          <w:szCs w:val="22"/>
        </w:rPr>
        <w:t xml:space="preserve"> forventning</w:t>
      </w:r>
      <w:r w:rsidR="00411D02" w:rsidRPr="009B34BC">
        <w:rPr>
          <w:rFonts w:asciiTheme="minorHAnsi" w:hAnsiTheme="minorHAnsi"/>
          <w:sz w:val="22"/>
          <w:szCs w:val="22"/>
        </w:rPr>
        <w:t xml:space="preserve"> er a</w:t>
      </w:r>
      <w:r w:rsidRPr="009B34BC">
        <w:rPr>
          <w:rFonts w:asciiTheme="minorHAnsi" w:hAnsiTheme="minorHAnsi"/>
          <w:sz w:val="22"/>
          <w:szCs w:val="22"/>
        </w:rPr>
        <w:t>t de</w:t>
      </w:r>
      <w:r w:rsidR="00B017D8" w:rsidRPr="009B34BC">
        <w:rPr>
          <w:rFonts w:asciiTheme="minorHAnsi" w:hAnsiTheme="minorHAnsi"/>
          <w:sz w:val="22"/>
          <w:szCs w:val="22"/>
        </w:rPr>
        <w:t>nne</w:t>
      </w:r>
      <w:r w:rsidRPr="009B34BC">
        <w:rPr>
          <w:rFonts w:asciiTheme="minorHAnsi" w:hAnsiTheme="minorHAnsi"/>
          <w:sz w:val="22"/>
          <w:szCs w:val="22"/>
        </w:rPr>
        <w:t xml:space="preserve"> kunnskap</w:t>
      </w:r>
      <w:r w:rsidR="00B017D8" w:rsidRPr="009B34BC">
        <w:rPr>
          <w:rFonts w:asciiTheme="minorHAnsi" w:hAnsiTheme="minorHAnsi"/>
          <w:sz w:val="22"/>
          <w:szCs w:val="22"/>
        </w:rPr>
        <w:t>en</w:t>
      </w:r>
      <w:r w:rsidRPr="009B34BC">
        <w:rPr>
          <w:rFonts w:asciiTheme="minorHAnsi" w:hAnsiTheme="minorHAnsi"/>
          <w:sz w:val="22"/>
          <w:szCs w:val="22"/>
        </w:rPr>
        <w:t xml:space="preserve"> brukes inn i kommunekommisjonens arbeid.</w:t>
      </w:r>
    </w:p>
    <w:p w14:paraId="4EF26BB7" w14:textId="77777777" w:rsidR="00B017D8" w:rsidRDefault="00B017D8" w:rsidP="00B017D8">
      <w:pPr>
        <w:spacing w:after="120" w:line="240" w:lineRule="auto"/>
        <w:rPr>
          <w:rFonts w:asciiTheme="minorHAnsi" w:hAnsiTheme="minorHAnsi"/>
          <w:sz w:val="22"/>
          <w:szCs w:val="22"/>
        </w:rPr>
      </w:pPr>
    </w:p>
    <w:p w14:paraId="528E3F41" w14:textId="022EE342" w:rsidR="00034F0F" w:rsidRPr="00CA3257" w:rsidRDefault="00034F0F" w:rsidP="00575DD2">
      <w:pPr>
        <w:rPr>
          <w:rFonts w:asciiTheme="minorHAnsi" w:eastAsiaTheme="majorEastAsia" w:hAnsiTheme="minorHAnsi" w:cstheme="majorBidi"/>
          <w:color w:val="0F4761" w:themeColor="accent1" w:themeShade="BF"/>
          <w:sz w:val="28"/>
          <w:szCs w:val="28"/>
        </w:rPr>
      </w:pPr>
      <w:r w:rsidRPr="00CA3257">
        <w:rPr>
          <w:rFonts w:asciiTheme="minorHAnsi" w:eastAsiaTheme="majorEastAsia" w:hAnsiTheme="minorHAnsi" w:cstheme="majorBidi"/>
          <w:color w:val="0F4761" w:themeColor="accent1" w:themeShade="BF"/>
          <w:sz w:val="28"/>
          <w:szCs w:val="28"/>
        </w:rPr>
        <w:t>Ressurs- og kompetansemangel</w:t>
      </w:r>
    </w:p>
    <w:p w14:paraId="373917D3" w14:textId="7BD9A8C9" w:rsidR="00B017D8" w:rsidRDefault="00B44F54" w:rsidP="00B017D8">
      <w:pPr>
        <w:spacing w:after="120" w:line="240" w:lineRule="auto"/>
        <w:rPr>
          <w:rFonts w:asciiTheme="minorHAnsi" w:hAnsiTheme="minorHAnsi"/>
          <w:sz w:val="22"/>
          <w:szCs w:val="22"/>
        </w:rPr>
      </w:pPr>
      <w:r>
        <w:rPr>
          <w:rFonts w:asciiTheme="minorHAnsi" w:hAnsiTheme="minorHAnsi"/>
          <w:sz w:val="22"/>
          <w:szCs w:val="22"/>
        </w:rPr>
        <w:t xml:space="preserve">Dette trekkes ofte frem som utfordringer i kommunene. </w:t>
      </w:r>
      <w:r w:rsidR="00C16F86">
        <w:rPr>
          <w:rFonts w:asciiTheme="minorHAnsi" w:hAnsiTheme="minorHAnsi"/>
          <w:sz w:val="22"/>
          <w:szCs w:val="22"/>
        </w:rPr>
        <w:t xml:space="preserve">Det er mangel på </w:t>
      </w:r>
      <w:r w:rsidR="00B017D8" w:rsidRPr="00B017D8">
        <w:rPr>
          <w:rFonts w:asciiTheme="minorHAnsi" w:hAnsiTheme="minorHAnsi"/>
          <w:sz w:val="22"/>
          <w:szCs w:val="22"/>
        </w:rPr>
        <w:t xml:space="preserve">kompetanse i </w:t>
      </w:r>
      <w:r w:rsidR="00C16F86">
        <w:rPr>
          <w:rFonts w:asciiTheme="minorHAnsi" w:hAnsiTheme="minorHAnsi"/>
          <w:sz w:val="22"/>
          <w:szCs w:val="22"/>
        </w:rPr>
        <w:t xml:space="preserve">helse- og omsorgstjenestene, </w:t>
      </w:r>
      <w:r w:rsidR="00B017D8" w:rsidRPr="00B017D8">
        <w:rPr>
          <w:rFonts w:asciiTheme="minorHAnsi" w:hAnsiTheme="minorHAnsi"/>
          <w:sz w:val="22"/>
          <w:szCs w:val="22"/>
        </w:rPr>
        <w:t>barnehage</w:t>
      </w:r>
      <w:r w:rsidR="00C16F86">
        <w:rPr>
          <w:rFonts w:asciiTheme="minorHAnsi" w:hAnsiTheme="minorHAnsi"/>
          <w:sz w:val="22"/>
          <w:szCs w:val="22"/>
        </w:rPr>
        <w:t xml:space="preserve"> og</w:t>
      </w:r>
      <w:r w:rsidR="00B017D8" w:rsidRPr="00B017D8">
        <w:rPr>
          <w:rFonts w:asciiTheme="minorHAnsi" w:hAnsiTheme="minorHAnsi"/>
          <w:sz w:val="22"/>
          <w:szCs w:val="22"/>
        </w:rPr>
        <w:t xml:space="preserve"> skoler</w:t>
      </w:r>
      <w:r w:rsidR="00074736">
        <w:rPr>
          <w:rFonts w:asciiTheme="minorHAnsi" w:hAnsiTheme="minorHAnsi"/>
          <w:sz w:val="22"/>
          <w:szCs w:val="22"/>
        </w:rPr>
        <w:t xml:space="preserve">. I skolene </w:t>
      </w:r>
      <w:r w:rsidR="00DB23FA">
        <w:rPr>
          <w:rFonts w:asciiTheme="minorHAnsi" w:hAnsiTheme="minorHAnsi"/>
          <w:sz w:val="22"/>
          <w:szCs w:val="22"/>
        </w:rPr>
        <w:t xml:space="preserve">handler det både om skoleledelse, </w:t>
      </w:r>
      <w:r w:rsidR="00B017D8" w:rsidRPr="00B017D8">
        <w:rPr>
          <w:rFonts w:asciiTheme="minorHAnsi" w:hAnsiTheme="minorHAnsi"/>
          <w:sz w:val="22"/>
          <w:szCs w:val="22"/>
        </w:rPr>
        <w:t xml:space="preserve">lærere og pedagoger, </w:t>
      </w:r>
      <w:r w:rsidR="00DB23FA">
        <w:rPr>
          <w:rFonts w:asciiTheme="minorHAnsi" w:hAnsiTheme="minorHAnsi"/>
          <w:sz w:val="22"/>
          <w:szCs w:val="22"/>
        </w:rPr>
        <w:t>samt viktige områder for elever med funksjonsnedsettelse</w:t>
      </w:r>
      <w:r w:rsidR="00DE1EB2">
        <w:rPr>
          <w:rFonts w:asciiTheme="minorHAnsi" w:hAnsiTheme="minorHAnsi"/>
          <w:sz w:val="22"/>
          <w:szCs w:val="22"/>
        </w:rPr>
        <w:t>;</w:t>
      </w:r>
      <w:r w:rsidR="00DB23FA">
        <w:rPr>
          <w:rFonts w:asciiTheme="minorHAnsi" w:hAnsiTheme="minorHAnsi"/>
          <w:sz w:val="22"/>
          <w:szCs w:val="22"/>
        </w:rPr>
        <w:t xml:space="preserve"> </w:t>
      </w:r>
      <w:r w:rsidR="00B017D8" w:rsidRPr="00B017D8">
        <w:rPr>
          <w:rFonts w:asciiTheme="minorHAnsi" w:hAnsiTheme="minorHAnsi"/>
          <w:sz w:val="22"/>
          <w:szCs w:val="22"/>
        </w:rPr>
        <w:t>kompetanse om spesialpedagogikk, tilrettelegging</w:t>
      </w:r>
      <w:r w:rsidR="00DE1EB2">
        <w:rPr>
          <w:rFonts w:asciiTheme="minorHAnsi" w:hAnsiTheme="minorHAnsi"/>
          <w:sz w:val="22"/>
          <w:szCs w:val="22"/>
        </w:rPr>
        <w:t xml:space="preserve">, </w:t>
      </w:r>
      <w:r w:rsidR="00B017D8" w:rsidRPr="00B017D8">
        <w:rPr>
          <w:rFonts w:asciiTheme="minorHAnsi" w:hAnsiTheme="minorHAnsi"/>
          <w:sz w:val="22"/>
          <w:szCs w:val="22"/>
        </w:rPr>
        <w:t>tilpas</w:t>
      </w:r>
      <w:r w:rsidR="00DE1EB2">
        <w:rPr>
          <w:rFonts w:asciiTheme="minorHAnsi" w:hAnsiTheme="minorHAnsi"/>
          <w:sz w:val="22"/>
          <w:szCs w:val="22"/>
        </w:rPr>
        <w:t>n</w:t>
      </w:r>
      <w:r w:rsidR="00B017D8" w:rsidRPr="00B017D8">
        <w:rPr>
          <w:rFonts w:asciiTheme="minorHAnsi" w:hAnsiTheme="minorHAnsi"/>
          <w:sz w:val="22"/>
          <w:szCs w:val="22"/>
        </w:rPr>
        <w:t xml:space="preserve">ing og inkludering. </w:t>
      </w:r>
    </w:p>
    <w:p w14:paraId="6B5A4157" w14:textId="4822BBB0" w:rsidR="00530209" w:rsidRPr="00B017D8" w:rsidRDefault="00530209" w:rsidP="00B017D8">
      <w:pPr>
        <w:spacing w:after="120" w:line="240" w:lineRule="auto"/>
        <w:rPr>
          <w:rFonts w:asciiTheme="minorHAnsi" w:hAnsiTheme="minorHAnsi"/>
          <w:sz w:val="22"/>
          <w:szCs w:val="22"/>
        </w:rPr>
      </w:pPr>
      <w:r>
        <w:rPr>
          <w:rFonts w:asciiTheme="minorHAnsi" w:hAnsiTheme="minorHAnsi"/>
          <w:sz w:val="22"/>
          <w:szCs w:val="22"/>
        </w:rPr>
        <w:t xml:space="preserve">Vi ser behov for å utvikle dette: </w:t>
      </w:r>
    </w:p>
    <w:p w14:paraId="55959BB0" w14:textId="77777777" w:rsidR="00547C09" w:rsidRDefault="00B017D8" w:rsidP="00915E11">
      <w:pPr>
        <w:pStyle w:val="Listeavsnitt"/>
        <w:numPr>
          <w:ilvl w:val="0"/>
          <w:numId w:val="7"/>
        </w:numPr>
        <w:spacing w:after="120" w:line="240" w:lineRule="auto"/>
        <w:rPr>
          <w:rFonts w:asciiTheme="minorHAnsi" w:hAnsiTheme="minorHAnsi"/>
          <w:sz w:val="22"/>
          <w:szCs w:val="22"/>
        </w:rPr>
      </w:pPr>
      <w:r w:rsidRPr="00915E11">
        <w:rPr>
          <w:rFonts w:asciiTheme="minorHAnsi" w:hAnsiTheme="minorHAnsi"/>
          <w:sz w:val="22"/>
          <w:szCs w:val="22"/>
        </w:rPr>
        <w:t>Flere utdanningsplasser</w:t>
      </w:r>
      <w:r w:rsidR="00530209">
        <w:rPr>
          <w:rFonts w:asciiTheme="minorHAnsi" w:hAnsiTheme="minorHAnsi"/>
          <w:sz w:val="22"/>
          <w:szCs w:val="22"/>
        </w:rPr>
        <w:t xml:space="preserve"> for spesialpedagogikk</w:t>
      </w:r>
    </w:p>
    <w:p w14:paraId="5B345AE1" w14:textId="77777777" w:rsidR="00B648F7" w:rsidRDefault="00547C09" w:rsidP="0051470B">
      <w:pPr>
        <w:pStyle w:val="Listeavsnitt"/>
        <w:numPr>
          <w:ilvl w:val="0"/>
          <w:numId w:val="4"/>
        </w:numPr>
        <w:spacing w:after="120" w:line="240" w:lineRule="auto"/>
        <w:rPr>
          <w:rFonts w:asciiTheme="minorHAnsi" w:hAnsiTheme="minorHAnsi"/>
          <w:sz w:val="22"/>
          <w:szCs w:val="22"/>
        </w:rPr>
      </w:pPr>
      <w:r w:rsidRPr="00B648F7">
        <w:rPr>
          <w:rFonts w:asciiTheme="minorHAnsi" w:hAnsiTheme="minorHAnsi"/>
          <w:sz w:val="22"/>
          <w:szCs w:val="22"/>
        </w:rPr>
        <w:t xml:space="preserve">Kompetanse om spesialpedagogikk og inkluderende praksis </w:t>
      </w:r>
      <w:r w:rsidR="00B017D8" w:rsidRPr="00B648F7">
        <w:rPr>
          <w:rFonts w:asciiTheme="minorHAnsi" w:hAnsiTheme="minorHAnsi"/>
          <w:sz w:val="22"/>
          <w:szCs w:val="22"/>
        </w:rPr>
        <w:t xml:space="preserve">inn i </w:t>
      </w:r>
      <w:r w:rsidRPr="00B648F7">
        <w:rPr>
          <w:rFonts w:asciiTheme="minorHAnsi" w:hAnsiTheme="minorHAnsi"/>
          <w:sz w:val="22"/>
          <w:szCs w:val="22"/>
        </w:rPr>
        <w:t>lærer</w:t>
      </w:r>
      <w:r w:rsidR="00B017D8" w:rsidRPr="00B648F7">
        <w:rPr>
          <w:rFonts w:asciiTheme="minorHAnsi" w:hAnsiTheme="minorHAnsi"/>
          <w:sz w:val="22"/>
          <w:szCs w:val="22"/>
        </w:rPr>
        <w:t>utdanninge</w:t>
      </w:r>
      <w:r w:rsidRPr="00B648F7">
        <w:rPr>
          <w:rFonts w:asciiTheme="minorHAnsi" w:hAnsiTheme="minorHAnsi"/>
          <w:sz w:val="22"/>
          <w:szCs w:val="22"/>
        </w:rPr>
        <w:t xml:space="preserve">ne, samt krav om </w:t>
      </w:r>
      <w:r w:rsidR="00B017D8" w:rsidRPr="00B648F7">
        <w:rPr>
          <w:rFonts w:asciiTheme="minorHAnsi" w:hAnsiTheme="minorHAnsi"/>
          <w:sz w:val="22"/>
          <w:szCs w:val="22"/>
        </w:rPr>
        <w:t>etter- og videreutd</w:t>
      </w:r>
      <w:r w:rsidRPr="00B648F7">
        <w:rPr>
          <w:rFonts w:asciiTheme="minorHAnsi" w:hAnsiTheme="minorHAnsi"/>
          <w:sz w:val="22"/>
          <w:szCs w:val="22"/>
        </w:rPr>
        <w:t>anning</w:t>
      </w:r>
      <w:r w:rsidR="00B648F7" w:rsidRPr="00B648F7">
        <w:rPr>
          <w:rFonts w:asciiTheme="minorHAnsi" w:hAnsiTheme="minorHAnsi"/>
          <w:sz w:val="22"/>
          <w:szCs w:val="22"/>
        </w:rPr>
        <w:t xml:space="preserve"> innen dette for lærere.</w:t>
      </w:r>
    </w:p>
    <w:p w14:paraId="40FAEED7" w14:textId="77777777" w:rsidR="00B648F7" w:rsidRDefault="00B017D8" w:rsidP="00ED7AF5">
      <w:pPr>
        <w:pStyle w:val="Listeavsnitt"/>
        <w:numPr>
          <w:ilvl w:val="0"/>
          <w:numId w:val="4"/>
        </w:numPr>
        <w:spacing w:after="120" w:line="240" w:lineRule="auto"/>
        <w:rPr>
          <w:rFonts w:asciiTheme="minorHAnsi" w:hAnsiTheme="minorHAnsi"/>
          <w:sz w:val="22"/>
          <w:szCs w:val="22"/>
        </w:rPr>
      </w:pPr>
      <w:r w:rsidRPr="00B648F7">
        <w:rPr>
          <w:rFonts w:asciiTheme="minorHAnsi" w:hAnsiTheme="minorHAnsi"/>
          <w:sz w:val="22"/>
          <w:szCs w:val="22"/>
        </w:rPr>
        <w:t>Styrke mestring, habilitering og rehabilitering – jobbe med å styrke og ta i bruk ressursene til folk. Vil få ned behovet for helse- og omsorgstjenester.</w:t>
      </w:r>
    </w:p>
    <w:p w14:paraId="08017974" w14:textId="77777777" w:rsidR="00F35DD8" w:rsidRDefault="00B017D8" w:rsidP="008A31D7">
      <w:pPr>
        <w:pStyle w:val="Listeavsnitt"/>
        <w:numPr>
          <w:ilvl w:val="0"/>
          <w:numId w:val="4"/>
        </w:numPr>
        <w:spacing w:after="120" w:line="240" w:lineRule="auto"/>
        <w:rPr>
          <w:rFonts w:asciiTheme="minorHAnsi" w:hAnsiTheme="minorHAnsi"/>
          <w:sz w:val="22"/>
          <w:szCs w:val="22"/>
        </w:rPr>
      </w:pPr>
      <w:r w:rsidRPr="00F35DD8">
        <w:rPr>
          <w:rFonts w:asciiTheme="minorHAnsi" w:hAnsiTheme="minorHAnsi"/>
          <w:sz w:val="22"/>
          <w:szCs w:val="22"/>
        </w:rPr>
        <w:t>Sentralitet</w:t>
      </w:r>
      <w:r w:rsidR="00774CA7" w:rsidRPr="00F35DD8">
        <w:rPr>
          <w:rFonts w:asciiTheme="minorHAnsi" w:hAnsiTheme="minorHAnsi"/>
          <w:sz w:val="22"/>
          <w:szCs w:val="22"/>
        </w:rPr>
        <w:t xml:space="preserve">: Kommuner som ligger usentralt til geografisk eller </w:t>
      </w:r>
      <w:r w:rsidR="00332768" w:rsidRPr="00F35DD8">
        <w:rPr>
          <w:rFonts w:asciiTheme="minorHAnsi" w:hAnsiTheme="minorHAnsi"/>
          <w:sz w:val="22"/>
          <w:szCs w:val="22"/>
        </w:rPr>
        <w:t xml:space="preserve">opp mot kompetansemiljøer sliter med å tiltrekke seg kompetanse. </w:t>
      </w:r>
      <w:r w:rsidR="00F35DD8" w:rsidRPr="00F35DD8">
        <w:rPr>
          <w:rFonts w:asciiTheme="minorHAnsi" w:hAnsiTheme="minorHAnsi"/>
          <w:sz w:val="22"/>
          <w:szCs w:val="22"/>
        </w:rPr>
        <w:t>Kommisjonen må se på t</w:t>
      </w:r>
      <w:r w:rsidRPr="00F35DD8">
        <w:rPr>
          <w:rFonts w:asciiTheme="minorHAnsi" w:hAnsiTheme="minorHAnsi"/>
          <w:sz w:val="22"/>
          <w:szCs w:val="22"/>
        </w:rPr>
        <w:t xml:space="preserve">iltak som </w:t>
      </w:r>
      <w:r w:rsidR="00F35DD8" w:rsidRPr="00F35DD8">
        <w:rPr>
          <w:rFonts w:asciiTheme="minorHAnsi" w:hAnsiTheme="minorHAnsi"/>
          <w:sz w:val="22"/>
          <w:szCs w:val="22"/>
        </w:rPr>
        <w:t xml:space="preserve">kan </w:t>
      </w:r>
      <w:r w:rsidRPr="00F35DD8">
        <w:rPr>
          <w:rFonts w:asciiTheme="minorHAnsi" w:hAnsiTheme="minorHAnsi"/>
          <w:sz w:val="22"/>
          <w:szCs w:val="22"/>
        </w:rPr>
        <w:t>kompensere for dette</w:t>
      </w:r>
      <w:r w:rsidR="00F35DD8" w:rsidRPr="00F35DD8">
        <w:rPr>
          <w:rFonts w:asciiTheme="minorHAnsi" w:hAnsiTheme="minorHAnsi"/>
          <w:sz w:val="22"/>
          <w:szCs w:val="22"/>
        </w:rPr>
        <w:t>.</w:t>
      </w:r>
    </w:p>
    <w:p w14:paraId="0CE350F8" w14:textId="74606384" w:rsidR="00F35DD8" w:rsidRDefault="00B017D8" w:rsidP="00B85852">
      <w:pPr>
        <w:pStyle w:val="Listeavsnitt"/>
        <w:numPr>
          <w:ilvl w:val="0"/>
          <w:numId w:val="4"/>
        </w:numPr>
        <w:spacing w:after="120" w:line="240" w:lineRule="auto"/>
        <w:rPr>
          <w:rFonts w:asciiTheme="minorHAnsi" w:hAnsiTheme="minorHAnsi"/>
          <w:sz w:val="22"/>
          <w:szCs w:val="22"/>
        </w:rPr>
      </w:pPr>
      <w:r w:rsidRPr="00F35DD8">
        <w:rPr>
          <w:rFonts w:asciiTheme="minorHAnsi" w:hAnsiTheme="minorHAnsi"/>
          <w:sz w:val="22"/>
          <w:szCs w:val="22"/>
        </w:rPr>
        <w:t>Dårlige kommuner blir dårligere – hvordan snu trender? Etterspørre og lære av kommuner som får det til.</w:t>
      </w:r>
    </w:p>
    <w:p w14:paraId="63FD5E84" w14:textId="08418867" w:rsidR="00B017D8" w:rsidRPr="00F35DD8" w:rsidRDefault="00F35DD8" w:rsidP="00B85852">
      <w:pPr>
        <w:pStyle w:val="Listeavsnitt"/>
        <w:numPr>
          <w:ilvl w:val="0"/>
          <w:numId w:val="4"/>
        </w:numPr>
        <w:spacing w:after="120" w:line="240" w:lineRule="auto"/>
        <w:rPr>
          <w:rFonts w:asciiTheme="minorHAnsi" w:hAnsiTheme="minorHAnsi"/>
          <w:sz w:val="22"/>
          <w:szCs w:val="22"/>
        </w:rPr>
      </w:pPr>
      <w:r>
        <w:rPr>
          <w:rFonts w:asciiTheme="minorHAnsi" w:hAnsiTheme="minorHAnsi"/>
          <w:sz w:val="22"/>
          <w:szCs w:val="22"/>
        </w:rPr>
        <w:t>Dette handler i</w:t>
      </w:r>
      <w:r w:rsidR="00B017D8" w:rsidRPr="00F35DD8">
        <w:rPr>
          <w:rFonts w:asciiTheme="minorHAnsi" w:hAnsiTheme="minorHAnsi"/>
          <w:sz w:val="22"/>
          <w:szCs w:val="22"/>
        </w:rPr>
        <w:t xml:space="preserve">kke bare </w:t>
      </w:r>
      <w:r>
        <w:rPr>
          <w:rFonts w:asciiTheme="minorHAnsi" w:hAnsiTheme="minorHAnsi"/>
          <w:sz w:val="22"/>
          <w:szCs w:val="22"/>
        </w:rPr>
        <w:t xml:space="preserve">om </w:t>
      </w:r>
      <w:r w:rsidR="00B017D8" w:rsidRPr="00F35DD8">
        <w:rPr>
          <w:rFonts w:asciiTheme="minorHAnsi" w:hAnsiTheme="minorHAnsi"/>
          <w:sz w:val="22"/>
          <w:szCs w:val="22"/>
        </w:rPr>
        <w:t xml:space="preserve">mer penger – om ledelsen og kompetansen ikke er der får man ikke nok ut av pengene. </w:t>
      </w:r>
    </w:p>
    <w:p w14:paraId="188CCFC0" w14:textId="77777777" w:rsidR="00921EE2" w:rsidRDefault="00B017D8" w:rsidP="00AD2732">
      <w:pPr>
        <w:spacing w:after="120" w:line="240" w:lineRule="auto"/>
        <w:rPr>
          <w:rFonts w:asciiTheme="minorHAnsi" w:hAnsiTheme="minorHAnsi"/>
          <w:sz w:val="22"/>
          <w:szCs w:val="22"/>
        </w:rPr>
      </w:pPr>
      <w:r w:rsidRPr="00AD2732">
        <w:rPr>
          <w:rFonts w:asciiTheme="minorHAnsi" w:hAnsiTheme="minorHAnsi"/>
          <w:sz w:val="22"/>
          <w:szCs w:val="22"/>
        </w:rPr>
        <w:t xml:space="preserve">Vår </w:t>
      </w:r>
      <w:r w:rsidRPr="00AD2732">
        <w:rPr>
          <w:rFonts w:asciiTheme="minorHAnsi" w:hAnsiTheme="minorHAnsi"/>
          <w:b/>
          <w:bCs/>
          <w:sz w:val="22"/>
          <w:szCs w:val="22"/>
        </w:rPr>
        <w:t>tredje</w:t>
      </w:r>
      <w:r w:rsidRPr="00AD2732">
        <w:rPr>
          <w:rFonts w:asciiTheme="minorHAnsi" w:hAnsiTheme="minorHAnsi"/>
          <w:sz w:val="22"/>
          <w:szCs w:val="22"/>
        </w:rPr>
        <w:t xml:space="preserve"> forventning: </w:t>
      </w:r>
    </w:p>
    <w:p w14:paraId="0A1FE46B" w14:textId="5431A762" w:rsidR="00B017D8" w:rsidRPr="00921EE2" w:rsidRDefault="00B017D8" w:rsidP="00921EE2">
      <w:pPr>
        <w:pStyle w:val="Listeavsnitt"/>
        <w:numPr>
          <w:ilvl w:val="0"/>
          <w:numId w:val="7"/>
        </w:numPr>
        <w:spacing w:after="120" w:line="240" w:lineRule="auto"/>
        <w:rPr>
          <w:rFonts w:asciiTheme="minorHAnsi" w:hAnsiTheme="minorHAnsi"/>
          <w:sz w:val="22"/>
          <w:szCs w:val="22"/>
        </w:rPr>
      </w:pPr>
      <w:r w:rsidRPr="00921EE2">
        <w:rPr>
          <w:rFonts w:asciiTheme="minorHAnsi" w:hAnsiTheme="minorHAnsi"/>
          <w:sz w:val="22"/>
          <w:szCs w:val="22"/>
        </w:rPr>
        <w:lastRenderedPageBreak/>
        <w:t>at det ikke blir en «kuttkommisjon» men en kommisjon som leverer forslag og tiltak for å styrke kommunenes ledelse, organisering og kompetanse</w:t>
      </w:r>
      <w:r w:rsidR="00921EE2">
        <w:rPr>
          <w:rFonts w:asciiTheme="minorHAnsi" w:hAnsiTheme="minorHAnsi"/>
          <w:sz w:val="22"/>
          <w:szCs w:val="22"/>
        </w:rPr>
        <w:t>.</w:t>
      </w:r>
      <w:r w:rsidRPr="00921EE2">
        <w:rPr>
          <w:rFonts w:asciiTheme="minorHAnsi" w:hAnsiTheme="minorHAnsi"/>
          <w:sz w:val="22"/>
          <w:szCs w:val="22"/>
        </w:rPr>
        <w:t xml:space="preserve"> </w:t>
      </w:r>
    </w:p>
    <w:p w14:paraId="4063AA6B" w14:textId="77777777" w:rsidR="001210E2" w:rsidRDefault="001210E2" w:rsidP="001210E2">
      <w:pPr>
        <w:spacing w:after="120" w:line="240" w:lineRule="auto"/>
        <w:rPr>
          <w:rFonts w:asciiTheme="minorHAnsi" w:hAnsiTheme="minorHAnsi"/>
          <w:sz w:val="22"/>
          <w:szCs w:val="22"/>
        </w:rPr>
      </w:pPr>
    </w:p>
    <w:p w14:paraId="321464CE" w14:textId="390DCA00" w:rsidR="00C57893" w:rsidRDefault="00C57893" w:rsidP="00A804C6">
      <w:pPr>
        <w:pStyle w:val="Overskrift3"/>
      </w:pPr>
      <w:r>
        <w:t>Vi vil bidra!</w:t>
      </w:r>
    </w:p>
    <w:p w14:paraId="5EC34772" w14:textId="37ACC1E1" w:rsidR="007B55E2" w:rsidRDefault="004A4A1F" w:rsidP="007B55E2">
      <w:pPr>
        <w:spacing w:after="120" w:line="240" w:lineRule="auto"/>
        <w:rPr>
          <w:rFonts w:asciiTheme="minorHAnsi" w:hAnsiTheme="minorHAnsi"/>
          <w:sz w:val="22"/>
          <w:szCs w:val="22"/>
        </w:rPr>
      </w:pPr>
      <w:r>
        <w:rPr>
          <w:rFonts w:asciiTheme="minorHAnsi" w:hAnsiTheme="minorHAnsi"/>
          <w:sz w:val="22"/>
          <w:szCs w:val="22"/>
        </w:rPr>
        <w:t>Innbyggere med funksjonsnedsettelse har ressurser som de må få mulighet til å ta i bruk</w:t>
      </w:r>
      <w:r w:rsidR="00DF1C1B">
        <w:rPr>
          <w:rFonts w:asciiTheme="minorHAnsi" w:hAnsiTheme="minorHAnsi"/>
          <w:sz w:val="22"/>
          <w:szCs w:val="22"/>
        </w:rPr>
        <w:t>, til beste for seg selv og samfunnet.</w:t>
      </w:r>
      <w:r w:rsidR="007B55E2">
        <w:rPr>
          <w:rFonts w:asciiTheme="minorHAnsi" w:hAnsiTheme="minorHAnsi"/>
          <w:sz w:val="22"/>
          <w:szCs w:val="22"/>
        </w:rPr>
        <w:t xml:space="preserve"> Kommisjonen må komme med </w:t>
      </w:r>
      <w:r w:rsidR="00F37CB2" w:rsidRPr="007B55E2">
        <w:rPr>
          <w:rFonts w:asciiTheme="minorHAnsi" w:hAnsiTheme="minorHAnsi"/>
          <w:sz w:val="22"/>
          <w:szCs w:val="22"/>
        </w:rPr>
        <w:t>t</w:t>
      </w:r>
      <w:r w:rsidR="00C57893" w:rsidRPr="007B55E2">
        <w:rPr>
          <w:rFonts w:asciiTheme="minorHAnsi" w:hAnsiTheme="minorHAnsi"/>
          <w:sz w:val="22"/>
          <w:szCs w:val="22"/>
        </w:rPr>
        <w:t xml:space="preserve">iltak som kan bidra til aktivitet, deltagelse og at man får bruke ressursene sine </w:t>
      </w:r>
      <w:r w:rsidR="00C57893" w:rsidRPr="007B55E2">
        <w:rPr>
          <w:rFonts w:asciiTheme="minorHAnsi" w:hAnsiTheme="minorHAnsi"/>
          <w:i/>
          <w:iCs/>
          <w:sz w:val="22"/>
          <w:szCs w:val="22"/>
        </w:rPr>
        <w:t>innenfor</w:t>
      </w:r>
      <w:r w:rsidR="00C57893" w:rsidRPr="007B55E2">
        <w:rPr>
          <w:rFonts w:asciiTheme="minorHAnsi" w:hAnsiTheme="minorHAnsi"/>
          <w:sz w:val="22"/>
          <w:szCs w:val="22"/>
        </w:rPr>
        <w:t xml:space="preserve"> – samfunn, jobb, skole, sosialt. </w:t>
      </w:r>
      <w:r w:rsidR="00D54134" w:rsidRPr="007B55E2">
        <w:rPr>
          <w:rFonts w:asciiTheme="minorHAnsi" w:hAnsiTheme="minorHAnsi"/>
          <w:sz w:val="22"/>
          <w:szCs w:val="22"/>
        </w:rPr>
        <w:t>Det er b</w:t>
      </w:r>
      <w:r w:rsidR="00C57893" w:rsidRPr="007B55E2">
        <w:rPr>
          <w:rFonts w:asciiTheme="minorHAnsi" w:hAnsiTheme="minorHAnsi"/>
          <w:sz w:val="22"/>
          <w:szCs w:val="22"/>
        </w:rPr>
        <w:t>ærekraftig.</w:t>
      </w:r>
    </w:p>
    <w:p w14:paraId="610D18FD" w14:textId="19DB6509" w:rsidR="00C57893" w:rsidRPr="007B55E2" w:rsidRDefault="00F6639A" w:rsidP="00477F78">
      <w:pPr>
        <w:numPr>
          <w:ilvl w:val="0"/>
          <w:numId w:val="8"/>
        </w:numPr>
        <w:spacing w:after="120" w:line="240" w:lineRule="auto"/>
        <w:rPr>
          <w:rFonts w:asciiTheme="minorHAnsi" w:hAnsiTheme="minorHAnsi"/>
          <w:sz w:val="22"/>
          <w:szCs w:val="22"/>
        </w:rPr>
      </w:pPr>
      <w:r>
        <w:rPr>
          <w:rFonts w:asciiTheme="minorHAnsi" w:hAnsiTheme="minorHAnsi"/>
          <w:sz w:val="22"/>
          <w:szCs w:val="22"/>
        </w:rPr>
        <w:t>Mer u</w:t>
      </w:r>
      <w:r w:rsidR="00C57893" w:rsidRPr="007B55E2">
        <w:rPr>
          <w:rFonts w:asciiTheme="minorHAnsi" w:hAnsiTheme="minorHAnsi"/>
          <w:sz w:val="22"/>
          <w:szCs w:val="22"/>
        </w:rPr>
        <w:t xml:space="preserve">niversell utforming – </w:t>
      </w:r>
      <w:r w:rsidR="00D54134" w:rsidRPr="007B55E2">
        <w:rPr>
          <w:rFonts w:asciiTheme="minorHAnsi" w:hAnsiTheme="minorHAnsi"/>
          <w:sz w:val="22"/>
          <w:szCs w:val="22"/>
        </w:rPr>
        <w:t xml:space="preserve">gjør at </w:t>
      </w:r>
      <w:r w:rsidR="00C57893" w:rsidRPr="007B55E2">
        <w:rPr>
          <w:rFonts w:asciiTheme="minorHAnsi" w:hAnsiTheme="minorHAnsi"/>
          <w:sz w:val="22"/>
          <w:szCs w:val="22"/>
        </w:rPr>
        <w:t>folk kommer seg rundt i alle deler av samfunnet</w:t>
      </w:r>
      <w:r w:rsidR="00D54134" w:rsidRPr="007B55E2">
        <w:rPr>
          <w:rFonts w:asciiTheme="minorHAnsi" w:hAnsiTheme="minorHAnsi"/>
          <w:sz w:val="22"/>
          <w:szCs w:val="22"/>
        </w:rPr>
        <w:t xml:space="preserve">, og at eldre </w:t>
      </w:r>
      <w:r>
        <w:rPr>
          <w:rFonts w:asciiTheme="minorHAnsi" w:hAnsiTheme="minorHAnsi"/>
          <w:sz w:val="22"/>
          <w:szCs w:val="22"/>
        </w:rPr>
        <w:t xml:space="preserve">kan være </w:t>
      </w:r>
      <w:r w:rsidR="000455C7" w:rsidRPr="007B55E2">
        <w:rPr>
          <w:rFonts w:asciiTheme="minorHAnsi" w:hAnsiTheme="minorHAnsi"/>
          <w:sz w:val="22"/>
          <w:szCs w:val="22"/>
        </w:rPr>
        <w:t>selvstendige lenger.</w:t>
      </w:r>
    </w:p>
    <w:p w14:paraId="50CD89E6" w14:textId="546DD6CC" w:rsidR="00C57893" w:rsidRDefault="00C57893" w:rsidP="0014527D">
      <w:pPr>
        <w:numPr>
          <w:ilvl w:val="0"/>
          <w:numId w:val="8"/>
        </w:numPr>
        <w:spacing w:after="120" w:line="240" w:lineRule="auto"/>
        <w:rPr>
          <w:rFonts w:asciiTheme="minorHAnsi" w:hAnsiTheme="minorHAnsi"/>
          <w:sz w:val="22"/>
          <w:szCs w:val="22"/>
        </w:rPr>
      </w:pPr>
      <w:r w:rsidRPr="000455C7">
        <w:rPr>
          <w:rFonts w:asciiTheme="minorHAnsi" w:hAnsiTheme="minorHAnsi"/>
          <w:sz w:val="22"/>
          <w:szCs w:val="22"/>
        </w:rPr>
        <w:t>Ta i bruk ressursene til folk – jobb lurere</w:t>
      </w:r>
      <w:r w:rsidR="000455C7" w:rsidRPr="000455C7">
        <w:rPr>
          <w:rFonts w:asciiTheme="minorHAnsi" w:hAnsiTheme="minorHAnsi"/>
          <w:sz w:val="22"/>
          <w:szCs w:val="22"/>
        </w:rPr>
        <w:t xml:space="preserve">: </w:t>
      </w:r>
      <w:r w:rsidR="000455C7">
        <w:rPr>
          <w:rFonts w:asciiTheme="minorHAnsi" w:hAnsiTheme="minorHAnsi"/>
          <w:sz w:val="22"/>
          <w:szCs w:val="22"/>
        </w:rPr>
        <w:t>M</w:t>
      </w:r>
      <w:r w:rsidRPr="000455C7">
        <w:rPr>
          <w:rFonts w:asciiTheme="minorHAnsi" w:hAnsiTheme="minorHAnsi"/>
          <w:sz w:val="22"/>
          <w:szCs w:val="22"/>
        </w:rPr>
        <w:t xml:space="preserve">edbestemmelse i liv, tilbud og tjenester – treffsikre tjenester </w:t>
      </w:r>
      <w:r w:rsidR="002B26E8">
        <w:rPr>
          <w:rFonts w:asciiTheme="minorHAnsi" w:hAnsiTheme="minorHAnsi"/>
          <w:sz w:val="22"/>
          <w:szCs w:val="22"/>
        </w:rPr>
        <w:t>er ressurs</w:t>
      </w:r>
      <w:r w:rsidRPr="000455C7">
        <w:rPr>
          <w:rFonts w:asciiTheme="minorHAnsi" w:hAnsiTheme="minorHAnsi"/>
          <w:sz w:val="22"/>
          <w:szCs w:val="22"/>
        </w:rPr>
        <w:t>bespare</w:t>
      </w:r>
      <w:r w:rsidR="002B26E8">
        <w:rPr>
          <w:rFonts w:asciiTheme="minorHAnsi" w:hAnsiTheme="minorHAnsi"/>
          <w:sz w:val="22"/>
          <w:szCs w:val="22"/>
        </w:rPr>
        <w:t>nde.</w:t>
      </w:r>
    </w:p>
    <w:p w14:paraId="40B9D038" w14:textId="299A319D" w:rsidR="00CC189B" w:rsidRPr="00CC189B" w:rsidRDefault="00CC189B" w:rsidP="00CC189B">
      <w:pPr>
        <w:pStyle w:val="Listeavsnitt"/>
        <w:numPr>
          <w:ilvl w:val="0"/>
          <w:numId w:val="8"/>
        </w:numPr>
        <w:spacing w:after="120" w:line="240" w:lineRule="auto"/>
        <w:rPr>
          <w:rFonts w:asciiTheme="minorHAnsi" w:hAnsiTheme="minorHAnsi"/>
          <w:sz w:val="22"/>
          <w:szCs w:val="22"/>
        </w:rPr>
      </w:pPr>
      <w:r>
        <w:rPr>
          <w:rFonts w:asciiTheme="minorHAnsi" w:hAnsiTheme="minorHAnsi"/>
          <w:sz w:val="22"/>
          <w:szCs w:val="22"/>
        </w:rPr>
        <w:t>En s</w:t>
      </w:r>
      <w:r w:rsidRPr="00CC189B">
        <w:rPr>
          <w:rFonts w:asciiTheme="minorHAnsi" w:hAnsiTheme="minorHAnsi"/>
          <w:sz w:val="22"/>
          <w:szCs w:val="22"/>
        </w:rPr>
        <w:t xml:space="preserve">ærskilt innsats for barn og unge! Tiltak i skole, overgang utdanning, </w:t>
      </w:r>
      <w:proofErr w:type="gramStart"/>
      <w:r w:rsidRPr="00CC189B">
        <w:rPr>
          <w:rFonts w:asciiTheme="minorHAnsi" w:hAnsiTheme="minorHAnsi"/>
          <w:sz w:val="22"/>
          <w:szCs w:val="22"/>
        </w:rPr>
        <w:t>jobb,</w:t>
      </w:r>
      <w:proofErr w:type="gramEnd"/>
      <w:r w:rsidRPr="00CC189B">
        <w:rPr>
          <w:rFonts w:asciiTheme="minorHAnsi" w:hAnsiTheme="minorHAnsi"/>
          <w:sz w:val="22"/>
          <w:szCs w:val="22"/>
        </w:rPr>
        <w:t xml:space="preserve"> fritid.</w:t>
      </w:r>
      <w:r w:rsidR="005F4F08">
        <w:rPr>
          <w:rFonts w:asciiTheme="minorHAnsi" w:hAnsiTheme="minorHAnsi"/>
          <w:sz w:val="22"/>
          <w:szCs w:val="22"/>
        </w:rPr>
        <w:t xml:space="preserve"> </w:t>
      </w:r>
    </w:p>
    <w:p w14:paraId="250D9EC1" w14:textId="3B5B4025" w:rsidR="00370219" w:rsidRDefault="00C57893" w:rsidP="00C57893">
      <w:pPr>
        <w:numPr>
          <w:ilvl w:val="0"/>
          <w:numId w:val="8"/>
        </w:numPr>
        <w:spacing w:after="120" w:line="240" w:lineRule="auto"/>
        <w:rPr>
          <w:rFonts w:asciiTheme="minorHAnsi" w:hAnsiTheme="minorHAnsi"/>
          <w:sz w:val="22"/>
          <w:szCs w:val="22"/>
        </w:rPr>
      </w:pPr>
      <w:r w:rsidRPr="00C57893">
        <w:rPr>
          <w:rFonts w:asciiTheme="minorHAnsi" w:hAnsiTheme="minorHAnsi"/>
          <w:sz w:val="22"/>
          <w:szCs w:val="22"/>
        </w:rPr>
        <w:t xml:space="preserve">Samarbeid om ressursene </w:t>
      </w:r>
      <w:r w:rsidR="005F4F08">
        <w:rPr>
          <w:rFonts w:asciiTheme="minorHAnsi" w:hAnsiTheme="minorHAnsi"/>
          <w:sz w:val="22"/>
          <w:szCs w:val="22"/>
        </w:rPr>
        <w:t xml:space="preserve">og kompetansen </w:t>
      </w:r>
      <w:r w:rsidRPr="00C57893">
        <w:rPr>
          <w:rFonts w:asciiTheme="minorHAnsi" w:hAnsiTheme="minorHAnsi"/>
          <w:sz w:val="22"/>
          <w:szCs w:val="22"/>
        </w:rPr>
        <w:t>over kommunegrensene</w:t>
      </w:r>
    </w:p>
    <w:p w14:paraId="4E36B804" w14:textId="67D2565F" w:rsidR="00370219" w:rsidRDefault="00C57893" w:rsidP="00370219">
      <w:pPr>
        <w:numPr>
          <w:ilvl w:val="1"/>
          <w:numId w:val="8"/>
        </w:numPr>
        <w:spacing w:after="120" w:line="240" w:lineRule="auto"/>
        <w:rPr>
          <w:rFonts w:asciiTheme="minorHAnsi" w:hAnsiTheme="minorHAnsi"/>
          <w:sz w:val="22"/>
          <w:szCs w:val="22"/>
        </w:rPr>
      </w:pPr>
      <w:r w:rsidRPr="00C57893">
        <w:rPr>
          <w:rFonts w:asciiTheme="minorHAnsi" w:hAnsiTheme="minorHAnsi"/>
          <w:sz w:val="22"/>
          <w:szCs w:val="22"/>
        </w:rPr>
        <w:t>interkommunal</w:t>
      </w:r>
      <w:r w:rsidR="005F4F08">
        <w:rPr>
          <w:rFonts w:asciiTheme="minorHAnsi" w:hAnsiTheme="minorHAnsi"/>
          <w:sz w:val="22"/>
          <w:szCs w:val="22"/>
        </w:rPr>
        <w:t>e</w:t>
      </w:r>
      <w:r w:rsidRPr="00C57893">
        <w:rPr>
          <w:rFonts w:asciiTheme="minorHAnsi" w:hAnsiTheme="minorHAnsi"/>
          <w:sz w:val="22"/>
          <w:szCs w:val="22"/>
        </w:rPr>
        <w:t xml:space="preserve"> samarbeid</w:t>
      </w:r>
    </w:p>
    <w:p w14:paraId="7A409D77" w14:textId="302C7515" w:rsidR="00370219" w:rsidRDefault="00370219" w:rsidP="006762EE">
      <w:pPr>
        <w:numPr>
          <w:ilvl w:val="1"/>
          <w:numId w:val="8"/>
        </w:numPr>
        <w:spacing w:after="120" w:line="240" w:lineRule="auto"/>
        <w:rPr>
          <w:rFonts w:asciiTheme="minorHAnsi" w:hAnsiTheme="minorHAnsi"/>
          <w:sz w:val="22"/>
          <w:szCs w:val="22"/>
        </w:rPr>
      </w:pPr>
      <w:r w:rsidRPr="00370219">
        <w:rPr>
          <w:rFonts w:asciiTheme="minorHAnsi" w:hAnsiTheme="minorHAnsi"/>
          <w:sz w:val="22"/>
          <w:szCs w:val="22"/>
        </w:rPr>
        <w:t xml:space="preserve">Regionale/overkommunale </w:t>
      </w:r>
      <w:r w:rsidR="00C57893" w:rsidRPr="00370219">
        <w:rPr>
          <w:rFonts w:asciiTheme="minorHAnsi" w:hAnsiTheme="minorHAnsi"/>
          <w:sz w:val="22"/>
          <w:szCs w:val="22"/>
        </w:rPr>
        <w:t>kompetansesentre? Kommunalministeren er villig til å gi insentivmidler til samarbeid mellom kommuner. Vi tror det kan være bra.</w:t>
      </w:r>
    </w:p>
    <w:p w14:paraId="6634453E" w14:textId="4C948F0C" w:rsidR="00C57893" w:rsidRPr="00C57893" w:rsidRDefault="00C57893" w:rsidP="006762EE">
      <w:pPr>
        <w:numPr>
          <w:ilvl w:val="1"/>
          <w:numId w:val="8"/>
        </w:numPr>
        <w:spacing w:after="120" w:line="240" w:lineRule="auto"/>
        <w:rPr>
          <w:rFonts w:asciiTheme="minorHAnsi" w:hAnsiTheme="minorHAnsi"/>
          <w:sz w:val="22"/>
          <w:szCs w:val="22"/>
        </w:rPr>
      </w:pPr>
      <w:r w:rsidRPr="00370219">
        <w:rPr>
          <w:rFonts w:asciiTheme="minorHAnsi" w:hAnsiTheme="minorHAnsi"/>
          <w:sz w:val="22"/>
          <w:szCs w:val="22"/>
        </w:rPr>
        <w:t>Læringsnettverk</w:t>
      </w:r>
      <w:r w:rsidR="00370219" w:rsidRPr="00370219">
        <w:rPr>
          <w:rFonts w:asciiTheme="minorHAnsi" w:hAnsiTheme="minorHAnsi"/>
          <w:sz w:val="22"/>
          <w:szCs w:val="22"/>
        </w:rPr>
        <w:t xml:space="preserve"> – kommuner lære av hverandre, som i </w:t>
      </w:r>
      <w:r w:rsidRPr="00370219">
        <w:rPr>
          <w:rFonts w:asciiTheme="minorHAnsi" w:hAnsiTheme="minorHAnsi"/>
          <w:sz w:val="22"/>
          <w:szCs w:val="22"/>
        </w:rPr>
        <w:t>Gode pasientforløp.</w:t>
      </w:r>
    </w:p>
    <w:p w14:paraId="7E514F22" w14:textId="77777777" w:rsidR="00C57893" w:rsidRPr="00C57893" w:rsidRDefault="00C57893" w:rsidP="00C57893">
      <w:pPr>
        <w:numPr>
          <w:ilvl w:val="0"/>
          <w:numId w:val="8"/>
        </w:numPr>
        <w:spacing w:after="120" w:line="240" w:lineRule="auto"/>
        <w:rPr>
          <w:rFonts w:asciiTheme="minorHAnsi" w:hAnsiTheme="minorHAnsi"/>
          <w:sz w:val="22"/>
          <w:szCs w:val="22"/>
        </w:rPr>
      </w:pPr>
      <w:r w:rsidRPr="00C57893">
        <w:rPr>
          <w:rFonts w:asciiTheme="minorHAnsi" w:hAnsiTheme="minorHAnsi"/>
          <w:sz w:val="22"/>
          <w:szCs w:val="22"/>
        </w:rPr>
        <w:t>Se på områder der staten kan bidra mer – BPA, tilrettelegging i skole og jobb, habilitering og rehabilitering, mestringstilbud.</w:t>
      </w:r>
    </w:p>
    <w:p w14:paraId="1055D5F9" w14:textId="210B5AC8" w:rsidR="00C57893" w:rsidRPr="00C57893" w:rsidRDefault="00C57893" w:rsidP="00C57893">
      <w:pPr>
        <w:numPr>
          <w:ilvl w:val="0"/>
          <w:numId w:val="8"/>
        </w:numPr>
        <w:spacing w:after="120" w:line="240" w:lineRule="auto"/>
        <w:rPr>
          <w:rFonts w:asciiTheme="minorHAnsi" w:hAnsiTheme="minorHAnsi"/>
          <w:sz w:val="22"/>
          <w:szCs w:val="22"/>
        </w:rPr>
      </w:pPr>
      <w:r w:rsidRPr="00C57893">
        <w:rPr>
          <w:rFonts w:asciiTheme="minorHAnsi" w:hAnsiTheme="minorHAnsi"/>
          <w:sz w:val="22"/>
          <w:szCs w:val="22"/>
        </w:rPr>
        <w:t>Helsereform</w:t>
      </w:r>
      <w:r w:rsidR="006762EE">
        <w:rPr>
          <w:rFonts w:asciiTheme="minorHAnsi" w:hAnsiTheme="minorHAnsi"/>
          <w:sz w:val="22"/>
          <w:szCs w:val="22"/>
        </w:rPr>
        <w:t>utvalget</w:t>
      </w:r>
      <w:r w:rsidRPr="00C57893">
        <w:rPr>
          <w:rFonts w:asciiTheme="minorHAnsi" w:hAnsiTheme="minorHAnsi"/>
          <w:sz w:val="22"/>
          <w:szCs w:val="22"/>
        </w:rPr>
        <w:t xml:space="preserve"> har satt i gang piloter – ide her også? Ofte en god ide å prøve ut ting, </w:t>
      </w:r>
      <w:r w:rsidR="00592122">
        <w:rPr>
          <w:rFonts w:asciiTheme="minorHAnsi" w:hAnsiTheme="minorHAnsi"/>
          <w:sz w:val="22"/>
          <w:szCs w:val="22"/>
        </w:rPr>
        <w:t xml:space="preserve">kan man </w:t>
      </w:r>
      <w:r w:rsidR="00DB47E1">
        <w:rPr>
          <w:rFonts w:asciiTheme="minorHAnsi" w:hAnsiTheme="minorHAnsi"/>
          <w:sz w:val="22"/>
          <w:szCs w:val="22"/>
        </w:rPr>
        <w:t xml:space="preserve">bruke </w:t>
      </w:r>
      <w:r w:rsidRPr="00C57893">
        <w:rPr>
          <w:rFonts w:asciiTheme="minorHAnsi" w:hAnsiTheme="minorHAnsi"/>
          <w:sz w:val="22"/>
          <w:szCs w:val="22"/>
        </w:rPr>
        <w:t xml:space="preserve">modeller herfra? </w:t>
      </w:r>
    </w:p>
    <w:p w14:paraId="5F702356" w14:textId="52B41EA4" w:rsidR="00E348B6" w:rsidRDefault="00C57893" w:rsidP="00C57893">
      <w:pPr>
        <w:numPr>
          <w:ilvl w:val="0"/>
          <w:numId w:val="8"/>
        </w:numPr>
        <w:spacing w:after="120" w:line="240" w:lineRule="auto"/>
        <w:rPr>
          <w:rFonts w:asciiTheme="minorHAnsi" w:hAnsiTheme="minorHAnsi"/>
          <w:sz w:val="22"/>
          <w:szCs w:val="22"/>
        </w:rPr>
      </w:pPr>
      <w:r>
        <w:rPr>
          <w:rFonts w:asciiTheme="minorHAnsi" w:hAnsiTheme="minorHAnsi"/>
          <w:sz w:val="22"/>
          <w:szCs w:val="22"/>
        </w:rPr>
        <w:t xml:space="preserve">Hent inn </w:t>
      </w:r>
      <w:r w:rsidR="00E348B6">
        <w:rPr>
          <w:rFonts w:asciiTheme="minorHAnsi" w:hAnsiTheme="minorHAnsi"/>
          <w:sz w:val="22"/>
          <w:szCs w:val="22"/>
        </w:rPr>
        <w:t xml:space="preserve">og del </w:t>
      </w:r>
      <w:r>
        <w:rPr>
          <w:rFonts w:asciiTheme="minorHAnsi" w:hAnsiTheme="minorHAnsi"/>
          <w:sz w:val="22"/>
          <w:szCs w:val="22"/>
        </w:rPr>
        <w:t>de g</w:t>
      </w:r>
      <w:r w:rsidRPr="00C57893">
        <w:rPr>
          <w:rFonts w:asciiTheme="minorHAnsi" w:hAnsiTheme="minorHAnsi"/>
          <w:sz w:val="22"/>
          <w:szCs w:val="22"/>
        </w:rPr>
        <w:t>ode eksemple</w:t>
      </w:r>
      <w:r w:rsidR="00E348B6">
        <w:rPr>
          <w:rFonts w:asciiTheme="minorHAnsi" w:hAnsiTheme="minorHAnsi"/>
          <w:sz w:val="22"/>
          <w:szCs w:val="22"/>
        </w:rPr>
        <w:t>ne</w:t>
      </w:r>
      <w:r w:rsidRPr="00C57893">
        <w:rPr>
          <w:rFonts w:asciiTheme="minorHAnsi" w:hAnsiTheme="minorHAnsi"/>
          <w:sz w:val="22"/>
          <w:szCs w:val="22"/>
        </w:rPr>
        <w:t xml:space="preserve"> fra kommunene</w:t>
      </w:r>
      <w:r w:rsidR="001B7E37">
        <w:rPr>
          <w:rFonts w:asciiTheme="minorHAnsi" w:hAnsiTheme="minorHAnsi"/>
          <w:sz w:val="22"/>
          <w:szCs w:val="22"/>
        </w:rPr>
        <w:t xml:space="preserve">. </w:t>
      </w:r>
      <w:r w:rsidR="00574BEA">
        <w:rPr>
          <w:rFonts w:asciiTheme="minorHAnsi" w:hAnsiTheme="minorHAnsi"/>
          <w:sz w:val="22"/>
          <w:szCs w:val="22"/>
        </w:rPr>
        <w:t>Som disse:</w:t>
      </w:r>
      <w:r w:rsidRPr="00C57893">
        <w:rPr>
          <w:rFonts w:asciiTheme="minorHAnsi" w:hAnsiTheme="minorHAnsi"/>
          <w:sz w:val="22"/>
          <w:szCs w:val="22"/>
        </w:rPr>
        <w:t xml:space="preserve"> </w:t>
      </w:r>
    </w:p>
    <w:p w14:paraId="784255CC" w14:textId="30038398" w:rsidR="45F9992A" w:rsidRDefault="29D020EC" w:rsidP="3157E20D">
      <w:pPr>
        <w:numPr>
          <w:ilvl w:val="1"/>
          <w:numId w:val="8"/>
        </w:numPr>
        <w:spacing w:after="120" w:line="240" w:lineRule="auto"/>
        <w:rPr>
          <w:rFonts w:asciiTheme="minorHAnsi" w:hAnsiTheme="minorHAnsi"/>
          <w:sz w:val="22"/>
          <w:szCs w:val="22"/>
        </w:rPr>
      </w:pPr>
      <w:r w:rsidRPr="5C2045C3">
        <w:rPr>
          <w:rFonts w:asciiTheme="minorHAnsi" w:hAnsiTheme="minorHAnsi"/>
          <w:sz w:val="22"/>
          <w:szCs w:val="22"/>
        </w:rPr>
        <w:t>Lekende lett skolestart i Færder kommune</w:t>
      </w:r>
      <w:r w:rsidR="00E348B6">
        <w:rPr>
          <w:rFonts w:asciiTheme="minorHAnsi" w:hAnsiTheme="minorHAnsi"/>
          <w:sz w:val="22"/>
          <w:szCs w:val="22"/>
        </w:rPr>
        <w:t xml:space="preserve">: </w:t>
      </w:r>
      <w:hyperlink r:id="rId8" w:history="1">
        <w:r w:rsidR="00E348B6" w:rsidRPr="358C2B72">
          <w:rPr>
            <w:rStyle w:val="Hyperkobling"/>
            <w:rFonts w:asciiTheme="minorHAnsi" w:hAnsiTheme="minorHAnsi"/>
            <w:sz w:val="22"/>
            <w:szCs w:val="22"/>
          </w:rPr>
          <w:t>M</w:t>
        </w:r>
        <w:r w:rsidR="00C57893" w:rsidRPr="358C2B72">
          <w:rPr>
            <w:rStyle w:val="Hyperkobling"/>
            <w:rFonts w:asciiTheme="minorHAnsi" w:hAnsiTheme="minorHAnsi"/>
            <w:sz w:val="22"/>
            <w:szCs w:val="22"/>
          </w:rPr>
          <w:t>er lek i første klasse</w:t>
        </w:r>
      </w:hyperlink>
      <w:r w:rsidR="00E348B6">
        <w:rPr>
          <w:rFonts w:asciiTheme="minorHAnsi" w:hAnsiTheme="minorHAnsi"/>
          <w:sz w:val="22"/>
          <w:szCs w:val="22"/>
        </w:rPr>
        <w:t xml:space="preserve"> gir mindre utfordringer, og </w:t>
      </w:r>
      <w:r w:rsidR="67A41CE6" w:rsidRPr="6CCF7E37">
        <w:rPr>
          <w:rFonts w:asciiTheme="minorHAnsi" w:hAnsiTheme="minorHAnsi"/>
          <w:sz w:val="22"/>
          <w:szCs w:val="22"/>
        </w:rPr>
        <w:t xml:space="preserve">PPT </w:t>
      </w:r>
      <w:r w:rsidR="00086DDC" w:rsidRPr="6CCF7E37">
        <w:rPr>
          <w:rFonts w:asciiTheme="minorHAnsi" w:hAnsiTheme="minorHAnsi"/>
          <w:sz w:val="22"/>
          <w:szCs w:val="22"/>
        </w:rPr>
        <w:t>kan</w:t>
      </w:r>
      <w:r w:rsidR="00086DDC">
        <w:rPr>
          <w:rFonts w:asciiTheme="minorHAnsi" w:hAnsiTheme="minorHAnsi"/>
          <w:sz w:val="22"/>
          <w:szCs w:val="22"/>
        </w:rPr>
        <w:t xml:space="preserve"> konsentrere ressursene om de som trenger det mest</w:t>
      </w:r>
    </w:p>
    <w:p w14:paraId="001A4BEB" w14:textId="5016C3A1" w:rsidR="3157E20D" w:rsidRDefault="7DA9ACC6" w:rsidP="3157E20D">
      <w:pPr>
        <w:numPr>
          <w:ilvl w:val="1"/>
          <w:numId w:val="8"/>
        </w:numPr>
        <w:spacing w:after="120" w:line="240" w:lineRule="auto"/>
        <w:rPr>
          <w:rFonts w:ascii="Aptos" w:eastAsia="Aptos" w:hAnsi="Aptos"/>
          <w:sz w:val="22"/>
          <w:szCs w:val="22"/>
        </w:rPr>
      </w:pPr>
      <w:proofErr w:type="spellStart"/>
      <w:r w:rsidRPr="33DA1E28">
        <w:rPr>
          <w:rFonts w:asciiTheme="minorHAnsi" w:hAnsiTheme="minorHAnsi"/>
          <w:sz w:val="22"/>
          <w:szCs w:val="22"/>
        </w:rPr>
        <w:t>Færdermodellen</w:t>
      </w:r>
      <w:proofErr w:type="spellEnd"/>
      <w:r w:rsidRPr="33DA1E28">
        <w:rPr>
          <w:rFonts w:asciiTheme="minorHAnsi" w:hAnsiTheme="minorHAnsi"/>
          <w:sz w:val="22"/>
          <w:szCs w:val="22"/>
        </w:rPr>
        <w:t xml:space="preserve"> i barnehager: </w:t>
      </w:r>
      <w:hyperlink r:id="rId9" w:history="1">
        <w:r w:rsidRPr="2C1F75B8">
          <w:rPr>
            <w:rStyle w:val="Hyperkobling"/>
            <w:rFonts w:asciiTheme="minorHAnsi" w:hAnsiTheme="minorHAnsi"/>
            <w:sz w:val="22"/>
            <w:szCs w:val="22"/>
          </w:rPr>
          <w:t>En spesialpedagog i hver barnehage</w:t>
        </w:r>
      </w:hyperlink>
      <w:r w:rsidRPr="37CA80E2">
        <w:rPr>
          <w:rFonts w:asciiTheme="minorHAnsi" w:hAnsiTheme="minorHAnsi"/>
          <w:sz w:val="22"/>
          <w:szCs w:val="22"/>
        </w:rPr>
        <w:t xml:space="preserve"> og </w:t>
      </w:r>
      <w:r w:rsidRPr="6C52833D">
        <w:rPr>
          <w:rFonts w:asciiTheme="minorHAnsi" w:hAnsiTheme="minorHAnsi"/>
          <w:sz w:val="22"/>
          <w:szCs w:val="22"/>
        </w:rPr>
        <w:t xml:space="preserve">systematisk arbeid har </w:t>
      </w:r>
      <w:r w:rsidRPr="2BBA192D">
        <w:rPr>
          <w:rFonts w:asciiTheme="minorHAnsi" w:hAnsiTheme="minorHAnsi"/>
          <w:sz w:val="22"/>
          <w:szCs w:val="22"/>
        </w:rPr>
        <w:t xml:space="preserve">ført til </w:t>
      </w:r>
      <w:r w:rsidRPr="771BEA4F">
        <w:rPr>
          <w:rFonts w:asciiTheme="minorHAnsi" w:hAnsiTheme="minorHAnsi"/>
          <w:sz w:val="22"/>
          <w:szCs w:val="22"/>
        </w:rPr>
        <w:t xml:space="preserve">halvering av </w:t>
      </w:r>
      <w:r w:rsidRPr="7A893106">
        <w:rPr>
          <w:rFonts w:asciiTheme="minorHAnsi" w:hAnsiTheme="minorHAnsi"/>
          <w:sz w:val="22"/>
          <w:szCs w:val="22"/>
        </w:rPr>
        <w:t xml:space="preserve">henvisninger til PPT og </w:t>
      </w:r>
      <w:r w:rsidRPr="7A893106">
        <w:rPr>
          <w:rFonts w:ascii="Aptos" w:eastAsia="Aptos" w:hAnsi="Aptos"/>
          <w:sz w:val="22"/>
          <w:szCs w:val="22"/>
        </w:rPr>
        <w:t>kan</w:t>
      </w:r>
      <w:r w:rsidRPr="141478F2">
        <w:rPr>
          <w:rFonts w:ascii="Aptos" w:eastAsia="Aptos" w:hAnsi="Aptos"/>
          <w:sz w:val="22"/>
          <w:szCs w:val="22"/>
        </w:rPr>
        <w:t xml:space="preserve"> ha en mulig </w:t>
      </w:r>
      <w:r w:rsidRPr="001E5EA9">
        <w:rPr>
          <w:rFonts w:ascii="Aptos" w:eastAsia="Aptos" w:hAnsi="Aptos"/>
          <w:sz w:val="22"/>
          <w:szCs w:val="22"/>
        </w:rPr>
        <w:t>ressursbesparende effekt på sikt</w:t>
      </w:r>
    </w:p>
    <w:p w14:paraId="72E72387" w14:textId="54A38969" w:rsidR="00D8046F" w:rsidRPr="00D8046F" w:rsidRDefault="00D8046F" w:rsidP="007F744F">
      <w:pPr>
        <w:numPr>
          <w:ilvl w:val="1"/>
          <w:numId w:val="8"/>
        </w:numPr>
        <w:spacing w:after="120" w:line="240" w:lineRule="auto"/>
        <w:rPr>
          <w:rFonts w:ascii="Aptos" w:eastAsia="Aptos" w:hAnsi="Aptos"/>
          <w:sz w:val="22"/>
          <w:szCs w:val="22"/>
        </w:rPr>
      </w:pPr>
      <w:r w:rsidRPr="00D8046F">
        <w:rPr>
          <w:rFonts w:ascii="Aptos" w:eastAsia="Aptos" w:hAnsi="Aptos"/>
          <w:sz w:val="22"/>
          <w:szCs w:val="22"/>
        </w:rPr>
        <w:t>Interkommunalt samarbeid om helse- og omsorgstjenester</w:t>
      </w:r>
      <w:r w:rsidR="001017C2">
        <w:rPr>
          <w:rFonts w:ascii="Aptos" w:eastAsia="Aptos" w:hAnsi="Aptos"/>
          <w:sz w:val="22"/>
          <w:szCs w:val="22"/>
        </w:rPr>
        <w:t xml:space="preserve"> - </w:t>
      </w:r>
      <w:hyperlink r:id="rId10" w:history="1">
        <w:r w:rsidR="001017C2" w:rsidRPr="0020753D">
          <w:rPr>
            <w:rStyle w:val="Hyperkobling"/>
            <w:rFonts w:ascii="Aptos" w:eastAsia="Aptos" w:hAnsi="Aptos"/>
            <w:sz w:val="22"/>
            <w:szCs w:val="22"/>
          </w:rPr>
          <w:t>Helse</w:t>
        </w:r>
        <w:r w:rsidRPr="0020753D">
          <w:rPr>
            <w:rStyle w:val="Hyperkobling"/>
            <w:rFonts w:ascii="Aptos" w:eastAsia="Aptos" w:hAnsi="Aptos"/>
            <w:sz w:val="22"/>
            <w:szCs w:val="22"/>
          </w:rPr>
          <w:t xml:space="preserve"> Numedal</w:t>
        </w:r>
      </w:hyperlink>
      <w:r>
        <w:rPr>
          <w:rFonts w:ascii="Aptos" w:eastAsia="Aptos" w:hAnsi="Aptos"/>
          <w:sz w:val="22"/>
          <w:szCs w:val="22"/>
        </w:rPr>
        <w:t xml:space="preserve">. </w:t>
      </w:r>
      <w:r w:rsidRPr="00D8046F">
        <w:rPr>
          <w:rFonts w:ascii="Aptos" w:eastAsia="Aptos" w:hAnsi="Aptos"/>
          <w:sz w:val="22"/>
          <w:szCs w:val="22"/>
        </w:rPr>
        <w:t xml:space="preserve">  </w:t>
      </w:r>
    </w:p>
    <w:p w14:paraId="5341947D" w14:textId="7DEBECEB" w:rsidR="00086DDC" w:rsidRDefault="00BD33EE" w:rsidP="00E348B6">
      <w:pPr>
        <w:numPr>
          <w:ilvl w:val="1"/>
          <w:numId w:val="8"/>
        </w:numPr>
        <w:spacing w:after="120" w:line="240" w:lineRule="auto"/>
        <w:rPr>
          <w:rFonts w:asciiTheme="minorHAnsi" w:hAnsiTheme="minorHAnsi"/>
          <w:sz w:val="22"/>
          <w:szCs w:val="22"/>
        </w:rPr>
      </w:pPr>
      <w:r>
        <w:rPr>
          <w:rFonts w:asciiTheme="minorHAnsi" w:hAnsiTheme="minorHAnsi"/>
          <w:sz w:val="22"/>
          <w:szCs w:val="22"/>
        </w:rPr>
        <w:t xml:space="preserve">Samarbeid om rehabilitering: </w:t>
      </w:r>
      <w:hyperlink r:id="rId11" w:history="1">
        <w:r w:rsidR="00C57893" w:rsidRPr="00FA4A6F">
          <w:rPr>
            <w:rStyle w:val="Hyperkobling"/>
            <w:rFonts w:asciiTheme="minorHAnsi" w:hAnsiTheme="minorHAnsi"/>
            <w:sz w:val="22"/>
            <w:szCs w:val="22"/>
          </w:rPr>
          <w:t>I</w:t>
        </w:r>
        <w:r w:rsidR="00086DDC" w:rsidRPr="00FA4A6F">
          <w:rPr>
            <w:rStyle w:val="Hyperkobling"/>
            <w:rFonts w:asciiTheme="minorHAnsi" w:hAnsiTheme="minorHAnsi"/>
            <w:sz w:val="22"/>
            <w:szCs w:val="22"/>
          </w:rPr>
          <w:t xml:space="preserve">nnovativ rehabilitering </w:t>
        </w:r>
        <w:r w:rsidR="00822BAE" w:rsidRPr="00FA4A6F">
          <w:rPr>
            <w:rStyle w:val="Hyperkobling"/>
            <w:rFonts w:asciiTheme="minorHAnsi" w:hAnsiTheme="minorHAnsi"/>
            <w:sz w:val="22"/>
            <w:szCs w:val="22"/>
          </w:rPr>
          <w:t>i</w:t>
        </w:r>
        <w:r w:rsidR="00C57893" w:rsidRPr="00FA4A6F">
          <w:rPr>
            <w:rStyle w:val="Hyperkobling"/>
            <w:rFonts w:asciiTheme="minorHAnsi" w:hAnsiTheme="minorHAnsi"/>
            <w:sz w:val="22"/>
            <w:szCs w:val="22"/>
          </w:rPr>
          <w:t xml:space="preserve"> Indre Østfold</w:t>
        </w:r>
      </w:hyperlink>
    </w:p>
    <w:p w14:paraId="47FE666E" w14:textId="1A6FE3AB" w:rsidR="00C57893" w:rsidRPr="00C57893" w:rsidRDefault="00C57893" w:rsidP="00E348B6">
      <w:pPr>
        <w:numPr>
          <w:ilvl w:val="1"/>
          <w:numId w:val="8"/>
        </w:numPr>
        <w:spacing w:after="120" w:line="240" w:lineRule="auto"/>
        <w:rPr>
          <w:rFonts w:asciiTheme="minorHAnsi" w:hAnsiTheme="minorHAnsi"/>
          <w:sz w:val="22"/>
          <w:szCs w:val="22"/>
        </w:rPr>
      </w:pPr>
      <w:r w:rsidRPr="00C57893">
        <w:rPr>
          <w:rFonts w:asciiTheme="minorHAnsi" w:hAnsiTheme="minorHAnsi"/>
          <w:sz w:val="22"/>
          <w:szCs w:val="22"/>
        </w:rPr>
        <w:t>Barnehage i Finnmark</w:t>
      </w:r>
      <w:r w:rsidR="00D71B8D">
        <w:rPr>
          <w:rFonts w:asciiTheme="minorHAnsi" w:hAnsiTheme="minorHAnsi"/>
          <w:sz w:val="22"/>
          <w:szCs w:val="22"/>
        </w:rPr>
        <w:t>:</w:t>
      </w:r>
      <w:r w:rsidRPr="00C57893">
        <w:rPr>
          <w:rFonts w:asciiTheme="minorHAnsi" w:hAnsiTheme="minorHAnsi"/>
          <w:sz w:val="22"/>
          <w:szCs w:val="22"/>
        </w:rPr>
        <w:t xml:space="preserve"> </w:t>
      </w:r>
      <w:hyperlink r:id="rId12" w:history="1">
        <w:r w:rsidR="001D68F2" w:rsidRPr="00D71B8D">
          <w:rPr>
            <w:rStyle w:val="Hyperkobling"/>
            <w:rFonts w:asciiTheme="minorHAnsi" w:hAnsiTheme="minorHAnsi"/>
            <w:sz w:val="22"/>
            <w:szCs w:val="22"/>
          </w:rPr>
          <w:t>Firedagersuke med full lønn løste krisa</w:t>
        </w:r>
      </w:hyperlink>
      <w:r w:rsidRPr="00C57893">
        <w:rPr>
          <w:rFonts w:asciiTheme="minorHAnsi" w:hAnsiTheme="minorHAnsi"/>
          <w:sz w:val="22"/>
          <w:szCs w:val="22"/>
        </w:rPr>
        <w:t xml:space="preserve"> – sykefravær</w:t>
      </w:r>
      <w:r w:rsidR="00574BEA">
        <w:rPr>
          <w:rFonts w:asciiTheme="minorHAnsi" w:hAnsiTheme="minorHAnsi"/>
          <w:sz w:val="22"/>
          <w:szCs w:val="22"/>
        </w:rPr>
        <w:t>et</w:t>
      </w:r>
      <w:r w:rsidRPr="00C57893">
        <w:rPr>
          <w:rFonts w:asciiTheme="minorHAnsi" w:hAnsiTheme="minorHAnsi"/>
          <w:sz w:val="22"/>
          <w:szCs w:val="22"/>
        </w:rPr>
        <w:t xml:space="preserve"> </w:t>
      </w:r>
      <w:proofErr w:type="spellStart"/>
      <w:r w:rsidR="00574BEA">
        <w:rPr>
          <w:rFonts w:asciiTheme="minorHAnsi" w:hAnsiTheme="minorHAnsi"/>
          <w:sz w:val="22"/>
          <w:szCs w:val="22"/>
        </w:rPr>
        <w:t>gik</w:t>
      </w:r>
      <w:proofErr w:type="spellEnd"/>
      <w:r w:rsidR="00574BEA">
        <w:rPr>
          <w:rFonts w:asciiTheme="minorHAnsi" w:hAnsiTheme="minorHAnsi"/>
          <w:sz w:val="22"/>
          <w:szCs w:val="22"/>
        </w:rPr>
        <w:t xml:space="preserve"> </w:t>
      </w:r>
      <w:r w:rsidRPr="00C57893">
        <w:rPr>
          <w:rFonts w:asciiTheme="minorHAnsi" w:hAnsiTheme="minorHAnsi"/>
          <w:sz w:val="22"/>
          <w:szCs w:val="22"/>
        </w:rPr>
        <w:t>markant ned</w:t>
      </w:r>
      <w:r w:rsidR="00D71B8D">
        <w:rPr>
          <w:rFonts w:asciiTheme="minorHAnsi" w:hAnsiTheme="minorHAnsi"/>
          <w:sz w:val="22"/>
          <w:szCs w:val="22"/>
        </w:rPr>
        <w:t xml:space="preserve"> og </w:t>
      </w:r>
      <w:r w:rsidR="00574BEA">
        <w:rPr>
          <w:rFonts w:asciiTheme="minorHAnsi" w:hAnsiTheme="minorHAnsi"/>
          <w:sz w:val="22"/>
          <w:szCs w:val="22"/>
        </w:rPr>
        <w:t xml:space="preserve">kommunen </w:t>
      </w:r>
      <w:r w:rsidR="00D71B8D">
        <w:rPr>
          <w:rFonts w:asciiTheme="minorHAnsi" w:hAnsiTheme="minorHAnsi"/>
          <w:sz w:val="22"/>
          <w:szCs w:val="22"/>
        </w:rPr>
        <w:t>s</w:t>
      </w:r>
      <w:r w:rsidRPr="00C57893">
        <w:rPr>
          <w:rFonts w:asciiTheme="minorHAnsi" w:hAnsiTheme="minorHAnsi"/>
          <w:sz w:val="22"/>
          <w:szCs w:val="22"/>
        </w:rPr>
        <w:t>parer penger.</w:t>
      </w:r>
    </w:p>
    <w:p w14:paraId="05CA26E1" w14:textId="77777777" w:rsidR="00C57893" w:rsidRDefault="00C57893" w:rsidP="001210E2">
      <w:pPr>
        <w:spacing w:after="120" w:line="240" w:lineRule="auto"/>
        <w:rPr>
          <w:rFonts w:asciiTheme="minorHAnsi" w:hAnsiTheme="minorHAnsi"/>
          <w:sz w:val="22"/>
          <w:szCs w:val="22"/>
        </w:rPr>
      </w:pPr>
    </w:p>
    <w:p w14:paraId="38369D4E" w14:textId="62ECD0D5" w:rsidR="001210E2" w:rsidRDefault="001210E2" w:rsidP="00A804C6">
      <w:pPr>
        <w:pStyle w:val="Overskrift3"/>
      </w:pPr>
      <w:proofErr w:type="spellStart"/>
      <w:r>
        <w:t>Lavthengende</w:t>
      </w:r>
      <w:proofErr w:type="spellEnd"/>
      <w:r>
        <w:t xml:space="preserve"> frukter</w:t>
      </w:r>
    </w:p>
    <w:p w14:paraId="6BF647AA" w14:textId="77777777" w:rsidR="00822BAE" w:rsidRDefault="00CB791B" w:rsidP="001210E2">
      <w:pPr>
        <w:spacing w:after="120" w:line="240" w:lineRule="auto"/>
        <w:rPr>
          <w:rFonts w:asciiTheme="minorHAnsi" w:hAnsiTheme="minorHAnsi"/>
          <w:sz w:val="22"/>
          <w:szCs w:val="22"/>
        </w:rPr>
      </w:pPr>
      <w:r>
        <w:rPr>
          <w:rFonts w:asciiTheme="minorHAnsi" w:hAnsiTheme="minorHAnsi"/>
          <w:sz w:val="22"/>
          <w:szCs w:val="22"/>
        </w:rPr>
        <w:t xml:space="preserve">Vi er kjent med at delrapport 1 skal handle om de </w:t>
      </w:r>
      <w:proofErr w:type="spellStart"/>
      <w:r>
        <w:rPr>
          <w:rFonts w:asciiTheme="minorHAnsi" w:hAnsiTheme="minorHAnsi"/>
          <w:sz w:val="22"/>
          <w:szCs w:val="22"/>
        </w:rPr>
        <w:t>lavthengende</w:t>
      </w:r>
      <w:proofErr w:type="spellEnd"/>
      <w:r>
        <w:rPr>
          <w:rFonts w:asciiTheme="minorHAnsi" w:hAnsiTheme="minorHAnsi"/>
          <w:sz w:val="22"/>
          <w:szCs w:val="22"/>
        </w:rPr>
        <w:t xml:space="preserve"> fruktene. </w:t>
      </w:r>
      <w:r w:rsidR="00CC7364">
        <w:rPr>
          <w:rFonts w:asciiTheme="minorHAnsi" w:hAnsiTheme="minorHAnsi"/>
          <w:sz w:val="22"/>
          <w:szCs w:val="22"/>
        </w:rPr>
        <w:t xml:space="preserve">Innsatser for våre grupper krever ofte helhetlig tenking og </w:t>
      </w:r>
      <w:r w:rsidR="00C74B91">
        <w:rPr>
          <w:rFonts w:asciiTheme="minorHAnsi" w:hAnsiTheme="minorHAnsi"/>
          <w:sz w:val="22"/>
          <w:szCs w:val="22"/>
        </w:rPr>
        <w:t xml:space="preserve">strukturelle endringer og </w:t>
      </w:r>
      <w:r w:rsidR="00CC7364">
        <w:rPr>
          <w:rFonts w:asciiTheme="minorHAnsi" w:hAnsiTheme="minorHAnsi"/>
          <w:sz w:val="22"/>
          <w:szCs w:val="22"/>
        </w:rPr>
        <w:t>utvikling</w:t>
      </w:r>
      <w:r w:rsidR="00C74B91">
        <w:rPr>
          <w:rFonts w:asciiTheme="minorHAnsi" w:hAnsiTheme="minorHAnsi"/>
          <w:sz w:val="22"/>
          <w:szCs w:val="22"/>
        </w:rPr>
        <w:t xml:space="preserve"> over litt tid. </w:t>
      </w:r>
    </w:p>
    <w:p w14:paraId="6878EAB8" w14:textId="555638F0" w:rsidR="00C74B91" w:rsidRDefault="00D04C23" w:rsidP="001210E2">
      <w:pPr>
        <w:spacing w:after="120" w:line="240" w:lineRule="auto"/>
        <w:rPr>
          <w:rFonts w:asciiTheme="minorHAnsi" w:hAnsiTheme="minorHAnsi"/>
          <w:sz w:val="22"/>
          <w:szCs w:val="22"/>
        </w:rPr>
      </w:pPr>
      <w:r>
        <w:rPr>
          <w:rFonts w:asciiTheme="minorHAnsi" w:hAnsiTheme="minorHAnsi"/>
          <w:sz w:val="22"/>
          <w:szCs w:val="22"/>
        </w:rPr>
        <w:t>V</w:t>
      </w:r>
      <w:r w:rsidR="00C74B91">
        <w:rPr>
          <w:rFonts w:asciiTheme="minorHAnsi" w:hAnsiTheme="minorHAnsi"/>
          <w:sz w:val="22"/>
          <w:szCs w:val="22"/>
        </w:rPr>
        <w:t>i har noen forslag:</w:t>
      </w:r>
    </w:p>
    <w:p w14:paraId="11DFA6AF" w14:textId="32C347D5" w:rsidR="00095E75" w:rsidRDefault="00C74B91" w:rsidP="00C74B91">
      <w:pPr>
        <w:pStyle w:val="Listeavsnitt"/>
        <w:numPr>
          <w:ilvl w:val="0"/>
          <w:numId w:val="7"/>
        </w:numPr>
        <w:spacing w:after="120" w:line="240" w:lineRule="auto"/>
        <w:rPr>
          <w:rFonts w:asciiTheme="minorHAnsi" w:hAnsiTheme="minorHAnsi"/>
          <w:sz w:val="22"/>
          <w:szCs w:val="22"/>
        </w:rPr>
      </w:pPr>
      <w:r>
        <w:rPr>
          <w:rFonts w:asciiTheme="minorHAnsi" w:hAnsiTheme="minorHAnsi"/>
          <w:sz w:val="22"/>
          <w:szCs w:val="22"/>
        </w:rPr>
        <w:t>Tilretteleggingstilskudd</w:t>
      </w:r>
      <w:r w:rsidR="00B12588">
        <w:rPr>
          <w:rFonts w:asciiTheme="minorHAnsi" w:hAnsiTheme="minorHAnsi"/>
          <w:sz w:val="22"/>
          <w:szCs w:val="22"/>
        </w:rPr>
        <w:t xml:space="preserve"> – til skoler og arbeids</w:t>
      </w:r>
      <w:r w:rsidR="00166A93">
        <w:rPr>
          <w:rFonts w:asciiTheme="minorHAnsi" w:hAnsiTheme="minorHAnsi"/>
          <w:sz w:val="22"/>
          <w:szCs w:val="22"/>
        </w:rPr>
        <w:t>plasser</w:t>
      </w:r>
      <w:r w:rsidR="00B12588">
        <w:rPr>
          <w:rFonts w:asciiTheme="minorHAnsi" w:hAnsiTheme="minorHAnsi"/>
          <w:sz w:val="22"/>
          <w:szCs w:val="22"/>
        </w:rPr>
        <w:t xml:space="preserve">. </w:t>
      </w:r>
      <w:r w:rsidR="001E412C">
        <w:rPr>
          <w:rFonts w:asciiTheme="minorHAnsi" w:hAnsiTheme="minorHAnsi"/>
          <w:sz w:val="22"/>
          <w:szCs w:val="22"/>
        </w:rPr>
        <w:t>Fysisk</w:t>
      </w:r>
      <w:r w:rsidR="00ED5586">
        <w:rPr>
          <w:rFonts w:asciiTheme="minorHAnsi" w:hAnsiTheme="minorHAnsi"/>
          <w:sz w:val="22"/>
          <w:szCs w:val="22"/>
        </w:rPr>
        <w:t xml:space="preserve"> og pedagogisk tilrettelegging</w:t>
      </w:r>
      <w:r w:rsidR="001E412C">
        <w:rPr>
          <w:rFonts w:asciiTheme="minorHAnsi" w:hAnsiTheme="minorHAnsi"/>
          <w:sz w:val="22"/>
          <w:szCs w:val="22"/>
        </w:rPr>
        <w:t xml:space="preserve">, </w:t>
      </w:r>
      <w:r w:rsidR="00ED5586">
        <w:rPr>
          <w:rFonts w:asciiTheme="minorHAnsi" w:hAnsiTheme="minorHAnsi"/>
          <w:sz w:val="22"/>
          <w:szCs w:val="22"/>
        </w:rPr>
        <w:t xml:space="preserve">materiell, </w:t>
      </w:r>
      <w:r w:rsidR="00F40F46">
        <w:rPr>
          <w:rFonts w:asciiTheme="minorHAnsi" w:hAnsiTheme="minorHAnsi"/>
          <w:sz w:val="22"/>
          <w:szCs w:val="22"/>
        </w:rPr>
        <w:t>teknisk utstyr, systemer</w:t>
      </w:r>
      <w:r w:rsidR="00ED5586">
        <w:rPr>
          <w:rFonts w:asciiTheme="minorHAnsi" w:hAnsiTheme="minorHAnsi"/>
          <w:sz w:val="22"/>
          <w:szCs w:val="22"/>
        </w:rPr>
        <w:t xml:space="preserve"> mv. </w:t>
      </w:r>
      <w:r w:rsidR="00022023">
        <w:rPr>
          <w:rFonts w:asciiTheme="minorHAnsi" w:hAnsiTheme="minorHAnsi"/>
          <w:sz w:val="22"/>
          <w:szCs w:val="22"/>
        </w:rPr>
        <w:t>Dette kan hjelpe kommunene til å tilrettelegge når pengene ikke er der.</w:t>
      </w:r>
    </w:p>
    <w:p w14:paraId="7CC5FC53" w14:textId="2BEABB21" w:rsidR="001D564D" w:rsidRDefault="008017E3" w:rsidP="00C74B91">
      <w:pPr>
        <w:pStyle w:val="Listeavsnitt"/>
        <w:numPr>
          <w:ilvl w:val="0"/>
          <w:numId w:val="7"/>
        </w:numPr>
        <w:spacing w:after="120" w:line="240" w:lineRule="auto"/>
        <w:rPr>
          <w:rFonts w:asciiTheme="minorHAnsi" w:hAnsiTheme="minorHAnsi"/>
          <w:sz w:val="22"/>
          <w:szCs w:val="22"/>
        </w:rPr>
      </w:pPr>
      <w:r>
        <w:rPr>
          <w:rFonts w:asciiTheme="minorHAnsi" w:hAnsiTheme="minorHAnsi"/>
          <w:sz w:val="22"/>
          <w:szCs w:val="22"/>
        </w:rPr>
        <w:lastRenderedPageBreak/>
        <w:t>S</w:t>
      </w:r>
      <w:r w:rsidR="001D564D">
        <w:rPr>
          <w:rFonts w:asciiTheme="minorHAnsi" w:hAnsiTheme="minorHAnsi"/>
          <w:sz w:val="22"/>
          <w:szCs w:val="22"/>
        </w:rPr>
        <w:t>tatlig finansiering av BPA</w:t>
      </w:r>
    </w:p>
    <w:p w14:paraId="585DD796" w14:textId="2324885C" w:rsidR="00CC10F3" w:rsidRPr="00C74B91" w:rsidRDefault="00CC10F3" w:rsidP="00CC10F3">
      <w:pPr>
        <w:pStyle w:val="Listeavsnitt"/>
        <w:numPr>
          <w:ilvl w:val="0"/>
          <w:numId w:val="7"/>
        </w:numPr>
        <w:spacing w:after="120" w:line="240" w:lineRule="auto"/>
        <w:rPr>
          <w:rFonts w:asciiTheme="minorHAnsi" w:hAnsiTheme="minorHAnsi"/>
          <w:sz w:val="22"/>
          <w:szCs w:val="22"/>
        </w:rPr>
      </w:pPr>
      <w:r>
        <w:rPr>
          <w:rFonts w:asciiTheme="minorHAnsi" w:hAnsiTheme="minorHAnsi"/>
          <w:sz w:val="22"/>
          <w:szCs w:val="22"/>
        </w:rPr>
        <w:t>Senke innslagspunktet for ressurskrevende tjenester i toppfinansieringsordningen, gjøre den enklere å rapportere på, og utvide aldersgrensen fra 67 til 72 år i første omgang.</w:t>
      </w:r>
    </w:p>
    <w:p w14:paraId="54433281" w14:textId="77777777" w:rsidR="00CC10F3" w:rsidRDefault="00CC10F3" w:rsidP="00CC10F3">
      <w:pPr>
        <w:pStyle w:val="Listeavsnitt"/>
        <w:numPr>
          <w:ilvl w:val="0"/>
          <w:numId w:val="7"/>
        </w:numPr>
        <w:spacing w:after="120" w:line="240" w:lineRule="auto"/>
        <w:rPr>
          <w:rFonts w:asciiTheme="minorHAnsi" w:hAnsiTheme="minorHAnsi"/>
          <w:sz w:val="22"/>
          <w:szCs w:val="22"/>
        </w:rPr>
      </w:pPr>
      <w:r>
        <w:rPr>
          <w:rFonts w:asciiTheme="minorHAnsi" w:hAnsiTheme="minorHAnsi"/>
          <w:sz w:val="22"/>
          <w:szCs w:val="22"/>
        </w:rPr>
        <w:t>Digitale lavterskeltilbud innen mestring og psykisk helse, spesielt for unge under 30 år.</w:t>
      </w:r>
    </w:p>
    <w:p w14:paraId="60C593B4" w14:textId="4DE9ACFE" w:rsidR="00CC10F3" w:rsidRPr="00CC10F3" w:rsidRDefault="000E7FBE" w:rsidP="00CC10F3">
      <w:pPr>
        <w:pStyle w:val="Listeavsnitt"/>
        <w:numPr>
          <w:ilvl w:val="0"/>
          <w:numId w:val="7"/>
        </w:numPr>
        <w:spacing w:after="120" w:line="240" w:lineRule="auto"/>
        <w:rPr>
          <w:rFonts w:asciiTheme="minorHAnsi" w:hAnsiTheme="minorHAnsi"/>
          <w:sz w:val="22"/>
          <w:szCs w:val="22"/>
        </w:rPr>
      </w:pPr>
      <w:r>
        <w:rPr>
          <w:rFonts w:asciiTheme="minorHAnsi" w:hAnsiTheme="minorHAnsi"/>
          <w:sz w:val="22"/>
          <w:szCs w:val="22"/>
        </w:rPr>
        <w:t xml:space="preserve">At skoler setter </w:t>
      </w:r>
      <w:r w:rsidR="003F2184">
        <w:rPr>
          <w:rFonts w:asciiTheme="minorHAnsi" w:hAnsiTheme="minorHAnsi"/>
          <w:sz w:val="22"/>
          <w:szCs w:val="22"/>
        </w:rPr>
        <w:t xml:space="preserve">psykisk helse og </w:t>
      </w:r>
      <w:r w:rsidR="00A17ECB">
        <w:rPr>
          <w:rFonts w:asciiTheme="minorHAnsi" w:hAnsiTheme="minorHAnsi"/>
          <w:sz w:val="22"/>
          <w:szCs w:val="22"/>
        </w:rPr>
        <w:t xml:space="preserve">mestring av </w:t>
      </w:r>
      <w:r w:rsidR="00952828">
        <w:rPr>
          <w:rFonts w:asciiTheme="minorHAnsi" w:hAnsiTheme="minorHAnsi"/>
          <w:sz w:val="22"/>
          <w:szCs w:val="22"/>
        </w:rPr>
        <w:t>tanker, følelser og handlinger på dagsorden</w:t>
      </w:r>
      <w:r w:rsidR="00D52353">
        <w:rPr>
          <w:rFonts w:asciiTheme="minorHAnsi" w:hAnsiTheme="minorHAnsi"/>
          <w:sz w:val="22"/>
          <w:szCs w:val="22"/>
        </w:rPr>
        <w:t xml:space="preserve">, </w:t>
      </w:r>
      <w:proofErr w:type="spellStart"/>
      <w:r w:rsidR="002D7015">
        <w:rPr>
          <w:rFonts w:asciiTheme="minorHAnsi" w:hAnsiTheme="minorHAnsi"/>
          <w:sz w:val="22"/>
          <w:szCs w:val="22"/>
        </w:rPr>
        <w:t>f</w:t>
      </w:r>
      <w:r w:rsidR="00271F7B">
        <w:rPr>
          <w:rFonts w:asciiTheme="minorHAnsi" w:hAnsiTheme="minorHAnsi"/>
          <w:sz w:val="22"/>
          <w:szCs w:val="22"/>
        </w:rPr>
        <w:t>.</w:t>
      </w:r>
      <w:r w:rsidR="002D7015">
        <w:rPr>
          <w:rFonts w:asciiTheme="minorHAnsi" w:hAnsiTheme="minorHAnsi"/>
          <w:sz w:val="22"/>
          <w:szCs w:val="22"/>
        </w:rPr>
        <w:t>eks</w:t>
      </w:r>
      <w:proofErr w:type="spellEnd"/>
      <w:r w:rsidR="00F539A5">
        <w:rPr>
          <w:rFonts w:asciiTheme="minorHAnsi" w:hAnsiTheme="minorHAnsi"/>
          <w:sz w:val="22"/>
          <w:szCs w:val="22"/>
        </w:rPr>
        <w:t xml:space="preserve"> med en temauke en gang i året</w:t>
      </w:r>
      <w:r w:rsidR="002D7015">
        <w:rPr>
          <w:rFonts w:asciiTheme="minorHAnsi" w:hAnsiTheme="minorHAnsi"/>
          <w:sz w:val="22"/>
          <w:szCs w:val="22"/>
        </w:rPr>
        <w:t xml:space="preserve"> - </w:t>
      </w:r>
      <w:r w:rsidR="00F539A5">
        <w:rPr>
          <w:rFonts w:asciiTheme="minorHAnsi" w:hAnsiTheme="minorHAnsi"/>
          <w:sz w:val="22"/>
          <w:szCs w:val="22"/>
        </w:rPr>
        <w:t>s</w:t>
      </w:r>
      <w:r w:rsidR="00D52353">
        <w:rPr>
          <w:rFonts w:asciiTheme="minorHAnsi" w:hAnsiTheme="minorHAnsi"/>
          <w:sz w:val="22"/>
          <w:szCs w:val="22"/>
        </w:rPr>
        <w:t>ammen med skolehelsetjenesten</w:t>
      </w:r>
      <w:r w:rsidR="00FE5B27">
        <w:rPr>
          <w:rFonts w:asciiTheme="minorHAnsi" w:hAnsiTheme="minorHAnsi"/>
          <w:sz w:val="22"/>
          <w:szCs w:val="22"/>
        </w:rPr>
        <w:t xml:space="preserve">, og </w:t>
      </w:r>
      <w:proofErr w:type="spellStart"/>
      <w:r w:rsidR="003C2046">
        <w:rPr>
          <w:rFonts w:asciiTheme="minorHAnsi" w:hAnsiTheme="minorHAnsi"/>
          <w:sz w:val="22"/>
          <w:szCs w:val="22"/>
        </w:rPr>
        <w:t>evt</w:t>
      </w:r>
      <w:proofErr w:type="spellEnd"/>
      <w:r w:rsidR="003C2046">
        <w:rPr>
          <w:rFonts w:asciiTheme="minorHAnsi" w:hAnsiTheme="minorHAnsi"/>
          <w:sz w:val="22"/>
          <w:szCs w:val="22"/>
        </w:rPr>
        <w:t xml:space="preserve"> </w:t>
      </w:r>
      <w:r w:rsidR="00FE5B27">
        <w:rPr>
          <w:rFonts w:asciiTheme="minorHAnsi" w:hAnsiTheme="minorHAnsi"/>
          <w:sz w:val="22"/>
          <w:szCs w:val="22"/>
        </w:rPr>
        <w:t xml:space="preserve">instanser utenfra som </w:t>
      </w:r>
      <w:r w:rsidR="00D52353">
        <w:rPr>
          <w:rFonts w:asciiTheme="minorHAnsi" w:hAnsiTheme="minorHAnsi"/>
          <w:sz w:val="22"/>
          <w:szCs w:val="22"/>
        </w:rPr>
        <w:t>BUP</w:t>
      </w:r>
      <w:r w:rsidR="003C2046">
        <w:rPr>
          <w:rFonts w:asciiTheme="minorHAnsi" w:hAnsiTheme="minorHAnsi"/>
          <w:sz w:val="22"/>
          <w:szCs w:val="22"/>
        </w:rPr>
        <w:t>, PPT</w:t>
      </w:r>
      <w:r w:rsidR="00FE5B27">
        <w:rPr>
          <w:rFonts w:asciiTheme="minorHAnsi" w:hAnsiTheme="minorHAnsi"/>
          <w:sz w:val="22"/>
          <w:szCs w:val="22"/>
        </w:rPr>
        <w:t>, organisasjoner</w:t>
      </w:r>
      <w:r w:rsidR="003C2046">
        <w:rPr>
          <w:rFonts w:asciiTheme="minorHAnsi" w:hAnsiTheme="minorHAnsi"/>
          <w:sz w:val="22"/>
          <w:szCs w:val="22"/>
        </w:rPr>
        <w:t xml:space="preserve"> og andre.</w:t>
      </w:r>
      <w:r w:rsidR="00031847">
        <w:rPr>
          <w:rFonts w:asciiTheme="minorHAnsi" w:hAnsiTheme="minorHAnsi"/>
          <w:sz w:val="22"/>
          <w:szCs w:val="22"/>
        </w:rPr>
        <w:t xml:space="preserve"> </w:t>
      </w:r>
      <w:r w:rsidR="000756F5">
        <w:rPr>
          <w:rFonts w:asciiTheme="minorHAnsi" w:hAnsiTheme="minorHAnsi"/>
          <w:sz w:val="22"/>
          <w:szCs w:val="22"/>
        </w:rPr>
        <w:t xml:space="preserve">Livet vil by på utfordringer, </w:t>
      </w:r>
      <w:r w:rsidR="00A17ECB">
        <w:rPr>
          <w:rFonts w:asciiTheme="minorHAnsi" w:hAnsiTheme="minorHAnsi"/>
          <w:sz w:val="22"/>
          <w:szCs w:val="22"/>
        </w:rPr>
        <w:t xml:space="preserve">det er </w:t>
      </w:r>
      <w:r w:rsidR="000756F5">
        <w:rPr>
          <w:rFonts w:asciiTheme="minorHAnsi" w:hAnsiTheme="minorHAnsi"/>
          <w:sz w:val="22"/>
          <w:szCs w:val="22"/>
        </w:rPr>
        <w:t xml:space="preserve">helt </w:t>
      </w:r>
      <w:r w:rsidR="00A17ECB">
        <w:rPr>
          <w:rFonts w:asciiTheme="minorHAnsi" w:hAnsiTheme="minorHAnsi"/>
          <w:sz w:val="22"/>
          <w:szCs w:val="22"/>
        </w:rPr>
        <w:t>normalt</w:t>
      </w:r>
      <w:r w:rsidR="000756F5">
        <w:rPr>
          <w:rFonts w:asciiTheme="minorHAnsi" w:hAnsiTheme="minorHAnsi"/>
          <w:sz w:val="22"/>
          <w:szCs w:val="22"/>
        </w:rPr>
        <w:t xml:space="preserve"> og skjer med alle. M</w:t>
      </w:r>
      <w:r w:rsidR="00A17ECB">
        <w:rPr>
          <w:rFonts w:asciiTheme="minorHAnsi" w:hAnsiTheme="minorHAnsi"/>
          <w:sz w:val="22"/>
          <w:szCs w:val="22"/>
        </w:rPr>
        <w:t xml:space="preserve">en vi trenger å snakke om det og </w:t>
      </w:r>
      <w:r w:rsidR="007B436F">
        <w:rPr>
          <w:rFonts w:asciiTheme="minorHAnsi" w:hAnsiTheme="minorHAnsi"/>
          <w:sz w:val="22"/>
          <w:szCs w:val="22"/>
        </w:rPr>
        <w:t xml:space="preserve">få </w:t>
      </w:r>
      <w:r w:rsidR="00A17ECB">
        <w:rPr>
          <w:rFonts w:asciiTheme="minorHAnsi" w:hAnsiTheme="minorHAnsi"/>
          <w:sz w:val="22"/>
          <w:szCs w:val="22"/>
        </w:rPr>
        <w:t>verktøy</w:t>
      </w:r>
      <w:r w:rsidR="007B436F">
        <w:rPr>
          <w:rFonts w:asciiTheme="minorHAnsi" w:hAnsiTheme="minorHAnsi"/>
          <w:sz w:val="22"/>
          <w:szCs w:val="22"/>
        </w:rPr>
        <w:t xml:space="preserve"> for å </w:t>
      </w:r>
      <w:proofErr w:type="gramStart"/>
      <w:r w:rsidR="007B436F">
        <w:rPr>
          <w:rFonts w:asciiTheme="minorHAnsi" w:hAnsiTheme="minorHAnsi"/>
          <w:sz w:val="22"/>
          <w:szCs w:val="22"/>
        </w:rPr>
        <w:t>takle</w:t>
      </w:r>
      <w:proofErr w:type="gramEnd"/>
      <w:r w:rsidR="007B436F">
        <w:rPr>
          <w:rFonts w:asciiTheme="minorHAnsi" w:hAnsiTheme="minorHAnsi"/>
          <w:sz w:val="22"/>
          <w:szCs w:val="22"/>
        </w:rPr>
        <w:t xml:space="preserve"> </w:t>
      </w:r>
      <w:r w:rsidR="004E7CC9">
        <w:rPr>
          <w:rFonts w:asciiTheme="minorHAnsi" w:hAnsiTheme="minorHAnsi"/>
          <w:sz w:val="22"/>
          <w:szCs w:val="22"/>
        </w:rPr>
        <w:t xml:space="preserve">motgang og </w:t>
      </w:r>
      <w:r w:rsidR="007B436F">
        <w:rPr>
          <w:rFonts w:asciiTheme="minorHAnsi" w:hAnsiTheme="minorHAnsi"/>
          <w:sz w:val="22"/>
          <w:szCs w:val="22"/>
        </w:rPr>
        <w:t>negative tanker og følelser</w:t>
      </w:r>
      <w:r w:rsidR="003C2748">
        <w:rPr>
          <w:rFonts w:asciiTheme="minorHAnsi" w:hAnsiTheme="minorHAnsi"/>
          <w:sz w:val="22"/>
          <w:szCs w:val="22"/>
        </w:rPr>
        <w:t xml:space="preserve"> når de kommer. Det vil bidra til mer «</w:t>
      </w:r>
      <w:proofErr w:type="gramStart"/>
      <w:r w:rsidR="003C2748">
        <w:rPr>
          <w:rFonts w:asciiTheme="minorHAnsi" w:hAnsiTheme="minorHAnsi"/>
          <w:sz w:val="22"/>
          <w:szCs w:val="22"/>
        </w:rPr>
        <w:t>robuste</w:t>
      </w:r>
      <w:proofErr w:type="gramEnd"/>
      <w:r w:rsidR="003C2748">
        <w:rPr>
          <w:rFonts w:asciiTheme="minorHAnsi" w:hAnsiTheme="minorHAnsi"/>
          <w:sz w:val="22"/>
          <w:szCs w:val="22"/>
        </w:rPr>
        <w:t>» barn og unge.</w:t>
      </w:r>
      <w:r w:rsidR="00A17ECB">
        <w:rPr>
          <w:rFonts w:asciiTheme="minorHAnsi" w:hAnsiTheme="minorHAnsi"/>
          <w:sz w:val="22"/>
          <w:szCs w:val="22"/>
        </w:rPr>
        <w:t xml:space="preserve"> </w:t>
      </w:r>
      <w:r w:rsidR="0072081D">
        <w:rPr>
          <w:rFonts w:asciiTheme="minorHAnsi" w:hAnsiTheme="minorHAnsi"/>
          <w:sz w:val="22"/>
          <w:szCs w:val="22"/>
        </w:rPr>
        <w:t>Lage «pakker» for dette?</w:t>
      </w:r>
    </w:p>
    <w:sectPr w:rsidR="00CC10F3" w:rsidRPr="00CC10F3" w:rsidSect="00F53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707"/>
    <w:multiLevelType w:val="hybridMultilevel"/>
    <w:tmpl w:val="678CEE8E"/>
    <w:lvl w:ilvl="0" w:tplc="5DD41AA0">
      <w:start w:val="1"/>
      <w:numFmt w:val="bullet"/>
      <w:lvlText w:val="•"/>
      <w:lvlJc w:val="left"/>
      <w:pPr>
        <w:tabs>
          <w:tab w:val="num" w:pos="720"/>
        </w:tabs>
        <w:ind w:left="720" w:hanging="360"/>
      </w:pPr>
      <w:rPr>
        <w:rFonts w:ascii="Arial" w:hAnsi="Arial" w:hint="default"/>
      </w:rPr>
    </w:lvl>
    <w:lvl w:ilvl="1" w:tplc="CC02101E" w:tentative="1">
      <w:start w:val="1"/>
      <w:numFmt w:val="bullet"/>
      <w:lvlText w:val="•"/>
      <w:lvlJc w:val="left"/>
      <w:pPr>
        <w:tabs>
          <w:tab w:val="num" w:pos="1440"/>
        </w:tabs>
        <w:ind w:left="1440" w:hanging="360"/>
      </w:pPr>
      <w:rPr>
        <w:rFonts w:ascii="Arial" w:hAnsi="Arial" w:hint="default"/>
      </w:rPr>
    </w:lvl>
    <w:lvl w:ilvl="2" w:tplc="C3A05778" w:tentative="1">
      <w:start w:val="1"/>
      <w:numFmt w:val="bullet"/>
      <w:lvlText w:val="•"/>
      <w:lvlJc w:val="left"/>
      <w:pPr>
        <w:tabs>
          <w:tab w:val="num" w:pos="2160"/>
        </w:tabs>
        <w:ind w:left="2160" w:hanging="360"/>
      </w:pPr>
      <w:rPr>
        <w:rFonts w:ascii="Arial" w:hAnsi="Arial" w:hint="default"/>
      </w:rPr>
    </w:lvl>
    <w:lvl w:ilvl="3" w:tplc="E7DEDCEE" w:tentative="1">
      <w:start w:val="1"/>
      <w:numFmt w:val="bullet"/>
      <w:lvlText w:val="•"/>
      <w:lvlJc w:val="left"/>
      <w:pPr>
        <w:tabs>
          <w:tab w:val="num" w:pos="2880"/>
        </w:tabs>
        <w:ind w:left="2880" w:hanging="360"/>
      </w:pPr>
      <w:rPr>
        <w:rFonts w:ascii="Arial" w:hAnsi="Arial" w:hint="default"/>
      </w:rPr>
    </w:lvl>
    <w:lvl w:ilvl="4" w:tplc="56461492" w:tentative="1">
      <w:start w:val="1"/>
      <w:numFmt w:val="bullet"/>
      <w:lvlText w:val="•"/>
      <w:lvlJc w:val="left"/>
      <w:pPr>
        <w:tabs>
          <w:tab w:val="num" w:pos="3600"/>
        </w:tabs>
        <w:ind w:left="3600" w:hanging="360"/>
      </w:pPr>
      <w:rPr>
        <w:rFonts w:ascii="Arial" w:hAnsi="Arial" w:hint="default"/>
      </w:rPr>
    </w:lvl>
    <w:lvl w:ilvl="5" w:tplc="6AE6895C" w:tentative="1">
      <w:start w:val="1"/>
      <w:numFmt w:val="bullet"/>
      <w:lvlText w:val="•"/>
      <w:lvlJc w:val="left"/>
      <w:pPr>
        <w:tabs>
          <w:tab w:val="num" w:pos="4320"/>
        </w:tabs>
        <w:ind w:left="4320" w:hanging="360"/>
      </w:pPr>
      <w:rPr>
        <w:rFonts w:ascii="Arial" w:hAnsi="Arial" w:hint="default"/>
      </w:rPr>
    </w:lvl>
    <w:lvl w:ilvl="6" w:tplc="08982E74" w:tentative="1">
      <w:start w:val="1"/>
      <w:numFmt w:val="bullet"/>
      <w:lvlText w:val="•"/>
      <w:lvlJc w:val="left"/>
      <w:pPr>
        <w:tabs>
          <w:tab w:val="num" w:pos="5040"/>
        </w:tabs>
        <w:ind w:left="5040" w:hanging="360"/>
      </w:pPr>
      <w:rPr>
        <w:rFonts w:ascii="Arial" w:hAnsi="Arial" w:hint="default"/>
      </w:rPr>
    </w:lvl>
    <w:lvl w:ilvl="7" w:tplc="876EF938" w:tentative="1">
      <w:start w:val="1"/>
      <w:numFmt w:val="bullet"/>
      <w:lvlText w:val="•"/>
      <w:lvlJc w:val="left"/>
      <w:pPr>
        <w:tabs>
          <w:tab w:val="num" w:pos="5760"/>
        </w:tabs>
        <w:ind w:left="5760" w:hanging="360"/>
      </w:pPr>
      <w:rPr>
        <w:rFonts w:ascii="Arial" w:hAnsi="Arial" w:hint="default"/>
      </w:rPr>
    </w:lvl>
    <w:lvl w:ilvl="8" w:tplc="63BEE3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332A9"/>
    <w:multiLevelType w:val="hybridMultilevel"/>
    <w:tmpl w:val="6758F34A"/>
    <w:lvl w:ilvl="0" w:tplc="FFD08748">
      <w:start w:val="1"/>
      <w:numFmt w:val="bullet"/>
      <w:lvlText w:val="•"/>
      <w:lvlJc w:val="left"/>
      <w:pPr>
        <w:tabs>
          <w:tab w:val="num" w:pos="720"/>
        </w:tabs>
        <w:ind w:left="720" w:hanging="360"/>
      </w:pPr>
      <w:rPr>
        <w:rFonts w:ascii="Arial" w:hAnsi="Arial" w:hint="default"/>
      </w:rPr>
    </w:lvl>
    <w:lvl w:ilvl="1" w:tplc="57026A08" w:tentative="1">
      <w:start w:val="1"/>
      <w:numFmt w:val="bullet"/>
      <w:lvlText w:val="•"/>
      <w:lvlJc w:val="left"/>
      <w:pPr>
        <w:tabs>
          <w:tab w:val="num" w:pos="1440"/>
        </w:tabs>
        <w:ind w:left="1440" w:hanging="360"/>
      </w:pPr>
      <w:rPr>
        <w:rFonts w:ascii="Arial" w:hAnsi="Arial" w:hint="default"/>
      </w:rPr>
    </w:lvl>
    <w:lvl w:ilvl="2" w:tplc="4314AAEC" w:tentative="1">
      <w:start w:val="1"/>
      <w:numFmt w:val="bullet"/>
      <w:lvlText w:val="•"/>
      <w:lvlJc w:val="left"/>
      <w:pPr>
        <w:tabs>
          <w:tab w:val="num" w:pos="2160"/>
        </w:tabs>
        <w:ind w:left="2160" w:hanging="360"/>
      </w:pPr>
      <w:rPr>
        <w:rFonts w:ascii="Arial" w:hAnsi="Arial" w:hint="default"/>
      </w:rPr>
    </w:lvl>
    <w:lvl w:ilvl="3" w:tplc="A4DE75B8" w:tentative="1">
      <w:start w:val="1"/>
      <w:numFmt w:val="bullet"/>
      <w:lvlText w:val="•"/>
      <w:lvlJc w:val="left"/>
      <w:pPr>
        <w:tabs>
          <w:tab w:val="num" w:pos="2880"/>
        </w:tabs>
        <w:ind w:left="2880" w:hanging="360"/>
      </w:pPr>
      <w:rPr>
        <w:rFonts w:ascii="Arial" w:hAnsi="Arial" w:hint="default"/>
      </w:rPr>
    </w:lvl>
    <w:lvl w:ilvl="4" w:tplc="A0788556" w:tentative="1">
      <w:start w:val="1"/>
      <w:numFmt w:val="bullet"/>
      <w:lvlText w:val="•"/>
      <w:lvlJc w:val="left"/>
      <w:pPr>
        <w:tabs>
          <w:tab w:val="num" w:pos="3600"/>
        </w:tabs>
        <w:ind w:left="3600" w:hanging="360"/>
      </w:pPr>
      <w:rPr>
        <w:rFonts w:ascii="Arial" w:hAnsi="Arial" w:hint="default"/>
      </w:rPr>
    </w:lvl>
    <w:lvl w:ilvl="5" w:tplc="A7F26050" w:tentative="1">
      <w:start w:val="1"/>
      <w:numFmt w:val="bullet"/>
      <w:lvlText w:val="•"/>
      <w:lvlJc w:val="left"/>
      <w:pPr>
        <w:tabs>
          <w:tab w:val="num" w:pos="4320"/>
        </w:tabs>
        <w:ind w:left="4320" w:hanging="360"/>
      </w:pPr>
      <w:rPr>
        <w:rFonts w:ascii="Arial" w:hAnsi="Arial" w:hint="default"/>
      </w:rPr>
    </w:lvl>
    <w:lvl w:ilvl="6" w:tplc="7756AEDC" w:tentative="1">
      <w:start w:val="1"/>
      <w:numFmt w:val="bullet"/>
      <w:lvlText w:val="•"/>
      <w:lvlJc w:val="left"/>
      <w:pPr>
        <w:tabs>
          <w:tab w:val="num" w:pos="5040"/>
        </w:tabs>
        <w:ind w:left="5040" w:hanging="360"/>
      </w:pPr>
      <w:rPr>
        <w:rFonts w:ascii="Arial" w:hAnsi="Arial" w:hint="default"/>
      </w:rPr>
    </w:lvl>
    <w:lvl w:ilvl="7" w:tplc="B988273A" w:tentative="1">
      <w:start w:val="1"/>
      <w:numFmt w:val="bullet"/>
      <w:lvlText w:val="•"/>
      <w:lvlJc w:val="left"/>
      <w:pPr>
        <w:tabs>
          <w:tab w:val="num" w:pos="5760"/>
        </w:tabs>
        <w:ind w:left="5760" w:hanging="360"/>
      </w:pPr>
      <w:rPr>
        <w:rFonts w:ascii="Arial" w:hAnsi="Arial" w:hint="default"/>
      </w:rPr>
    </w:lvl>
    <w:lvl w:ilvl="8" w:tplc="3C9EFE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196A74"/>
    <w:multiLevelType w:val="hybridMultilevel"/>
    <w:tmpl w:val="E8CEA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4912A6"/>
    <w:multiLevelType w:val="hybridMultilevel"/>
    <w:tmpl w:val="34A635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62112E1"/>
    <w:multiLevelType w:val="hybridMultilevel"/>
    <w:tmpl w:val="007C1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7D460D8"/>
    <w:multiLevelType w:val="hybridMultilevel"/>
    <w:tmpl w:val="29C25AF4"/>
    <w:lvl w:ilvl="0" w:tplc="B1AEF64A">
      <w:start w:val="1"/>
      <w:numFmt w:val="bullet"/>
      <w:lvlText w:val="•"/>
      <w:lvlJc w:val="left"/>
      <w:pPr>
        <w:tabs>
          <w:tab w:val="num" w:pos="720"/>
        </w:tabs>
        <w:ind w:left="720" w:hanging="360"/>
      </w:pPr>
      <w:rPr>
        <w:rFonts w:ascii="Arial" w:hAnsi="Arial" w:hint="default"/>
      </w:rPr>
    </w:lvl>
    <w:lvl w:ilvl="1" w:tplc="1FF8C040" w:tentative="1">
      <w:start w:val="1"/>
      <w:numFmt w:val="bullet"/>
      <w:lvlText w:val="•"/>
      <w:lvlJc w:val="left"/>
      <w:pPr>
        <w:tabs>
          <w:tab w:val="num" w:pos="1440"/>
        </w:tabs>
        <w:ind w:left="1440" w:hanging="360"/>
      </w:pPr>
      <w:rPr>
        <w:rFonts w:ascii="Arial" w:hAnsi="Arial" w:hint="default"/>
      </w:rPr>
    </w:lvl>
    <w:lvl w:ilvl="2" w:tplc="C936B5A6" w:tentative="1">
      <w:start w:val="1"/>
      <w:numFmt w:val="bullet"/>
      <w:lvlText w:val="•"/>
      <w:lvlJc w:val="left"/>
      <w:pPr>
        <w:tabs>
          <w:tab w:val="num" w:pos="2160"/>
        </w:tabs>
        <w:ind w:left="2160" w:hanging="360"/>
      </w:pPr>
      <w:rPr>
        <w:rFonts w:ascii="Arial" w:hAnsi="Arial" w:hint="default"/>
      </w:rPr>
    </w:lvl>
    <w:lvl w:ilvl="3" w:tplc="4596F00C" w:tentative="1">
      <w:start w:val="1"/>
      <w:numFmt w:val="bullet"/>
      <w:lvlText w:val="•"/>
      <w:lvlJc w:val="left"/>
      <w:pPr>
        <w:tabs>
          <w:tab w:val="num" w:pos="2880"/>
        </w:tabs>
        <w:ind w:left="2880" w:hanging="360"/>
      </w:pPr>
      <w:rPr>
        <w:rFonts w:ascii="Arial" w:hAnsi="Arial" w:hint="default"/>
      </w:rPr>
    </w:lvl>
    <w:lvl w:ilvl="4" w:tplc="90E2C1D6" w:tentative="1">
      <w:start w:val="1"/>
      <w:numFmt w:val="bullet"/>
      <w:lvlText w:val="•"/>
      <w:lvlJc w:val="left"/>
      <w:pPr>
        <w:tabs>
          <w:tab w:val="num" w:pos="3600"/>
        </w:tabs>
        <w:ind w:left="3600" w:hanging="360"/>
      </w:pPr>
      <w:rPr>
        <w:rFonts w:ascii="Arial" w:hAnsi="Arial" w:hint="default"/>
      </w:rPr>
    </w:lvl>
    <w:lvl w:ilvl="5" w:tplc="C4F0CC7A" w:tentative="1">
      <w:start w:val="1"/>
      <w:numFmt w:val="bullet"/>
      <w:lvlText w:val="•"/>
      <w:lvlJc w:val="left"/>
      <w:pPr>
        <w:tabs>
          <w:tab w:val="num" w:pos="4320"/>
        </w:tabs>
        <w:ind w:left="4320" w:hanging="360"/>
      </w:pPr>
      <w:rPr>
        <w:rFonts w:ascii="Arial" w:hAnsi="Arial" w:hint="default"/>
      </w:rPr>
    </w:lvl>
    <w:lvl w:ilvl="6" w:tplc="ED965676" w:tentative="1">
      <w:start w:val="1"/>
      <w:numFmt w:val="bullet"/>
      <w:lvlText w:val="•"/>
      <w:lvlJc w:val="left"/>
      <w:pPr>
        <w:tabs>
          <w:tab w:val="num" w:pos="5040"/>
        </w:tabs>
        <w:ind w:left="5040" w:hanging="360"/>
      </w:pPr>
      <w:rPr>
        <w:rFonts w:ascii="Arial" w:hAnsi="Arial" w:hint="default"/>
      </w:rPr>
    </w:lvl>
    <w:lvl w:ilvl="7" w:tplc="50E83CE0" w:tentative="1">
      <w:start w:val="1"/>
      <w:numFmt w:val="bullet"/>
      <w:lvlText w:val="•"/>
      <w:lvlJc w:val="left"/>
      <w:pPr>
        <w:tabs>
          <w:tab w:val="num" w:pos="5760"/>
        </w:tabs>
        <w:ind w:left="5760" w:hanging="360"/>
      </w:pPr>
      <w:rPr>
        <w:rFonts w:ascii="Arial" w:hAnsi="Arial" w:hint="default"/>
      </w:rPr>
    </w:lvl>
    <w:lvl w:ilvl="8" w:tplc="C3620D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753D56"/>
    <w:multiLevelType w:val="hybridMultilevel"/>
    <w:tmpl w:val="8C1466FE"/>
    <w:lvl w:ilvl="0" w:tplc="BE0C517E">
      <w:start w:val="1"/>
      <w:numFmt w:val="bullet"/>
      <w:lvlText w:val="•"/>
      <w:lvlJc w:val="left"/>
      <w:pPr>
        <w:tabs>
          <w:tab w:val="num" w:pos="720"/>
        </w:tabs>
        <w:ind w:left="720" w:hanging="360"/>
      </w:pPr>
      <w:rPr>
        <w:rFonts w:ascii="Arial" w:hAnsi="Arial" w:hint="default"/>
      </w:rPr>
    </w:lvl>
    <w:lvl w:ilvl="1" w:tplc="CA7A1F2A">
      <w:start w:val="1"/>
      <w:numFmt w:val="bullet"/>
      <w:lvlText w:val="•"/>
      <w:lvlJc w:val="left"/>
      <w:pPr>
        <w:tabs>
          <w:tab w:val="num" w:pos="1440"/>
        </w:tabs>
        <w:ind w:left="1440" w:hanging="360"/>
      </w:pPr>
      <w:rPr>
        <w:rFonts w:ascii="Arial" w:hAnsi="Arial" w:hint="default"/>
      </w:rPr>
    </w:lvl>
    <w:lvl w:ilvl="2" w:tplc="026EAF0A" w:tentative="1">
      <w:start w:val="1"/>
      <w:numFmt w:val="bullet"/>
      <w:lvlText w:val="•"/>
      <w:lvlJc w:val="left"/>
      <w:pPr>
        <w:tabs>
          <w:tab w:val="num" w:pos="2160"/>
        </w:tabs>
        <w:ind w:left="2160" w:hanging="360"/>
      </w:pPr>
      <w:rPr>
        <w:rFonts w:ascii="Arial" w:hAnsi="Arial" w:hint="default"/>
      </w:rPr>
    </w:lvl>
    <w:lvl w:ilvl="3" w:tplc="AE4062F6" w:tentative="1">
      <w:start w:val="1"/>
      <w:numFmt w:val="bullet"/>
      <w:lvlText w:val="•"/>
      <w:lvlJc w:val="left"/>
      <w:pPr>
        <w:tabs>
          <w:tab w:val="num" w:pos="2880"/>
        </w:tabs>
        <w:ind w:left="2880" w:hanging="360"/>
      </w:pPr>
      <w:rPr>
        <w:rFonts w:ascii="Arial" w:hAnsi="Arial" w:hint="default"/>
      </w:rPr>
    </w:lvl>
    <w:lvl w:ilvl="4" w:tplc="F452AD12" w:tentative="1">
      <w:start w:val="1"/>
      <w:numFmt w:val="bullet"/>
      <w:lvlText w:val="•"/>
      <w:lvlJc w:val="left"/>
      <w:pPr>
        <w:tabs>
          <w:tab w:val="num" w:pos="3600"/>
        </w:tabs>
        <w:ind w:left="3600" w:hanging="360"/>
      </w:pPr>
      <w:rPr>
        <w:rFonts w:ascii="Arial" w:hAnsi="Arial" w:hint="default"/>
      </w:rPr>
    </w:lvl>
    <w:lvl w:ilvl="5" w:tplc="3C6AFF6A" w:tentative="1">
      <w:start w:val="1"/>
      <w:numFmt w:val="bullet"/>
      <w:lvlText w:val="•"/>
      <w:lvlJc w:val="left"/>
      <w:pPr>
        <w:tabs>
          <w:tab w:val="num" w:pos="4320"/>
        </w:tabs>
        <w:ind w:left="4320" w:hanging="360"/>
      </w:pPr>
      <w:rPr>
        <w:rFonts w:ascii="Arial" w:hAnsi="Arial" w:hint="default"/>
      </w:rPr>
    </w:lvl>
    <w:lvl w:ilvl="6" w:tplc="415AA35C" w:tentative="1">
      <w:start w:val="1"/>
      <w:numFmt w:val="bullet"/>
      <w:lvlText w:val="•"/>
      <w:lvlJc w:val="left"/>
      <w:pPr>
        <w:tabs>
          <w:tab w:val="num" w:pos="5040"/>
        </w:tabs>
        <w:ind w:left="5040" w:hanging="360"/>
      </w:pPr>
      <w:rPr>
        <w:rFonts w:ascii="Arial" w:hAnsi="Arial" w:hint="default"/>
      </w:rPr>
    </w:lvl>
    <w:lvl w:ilvl="7" w:tplc="7D1040C2" w:tentative="1">
      <w:start w:val="1"/>
      <w:numFmt w:val="bullet"/>
      <w:lvlText w:val="•"/>
      <w:lvlJc w:val="left"/>
      <w:pPr>
        <w:tabs>
          <w:tab w:val="num" w:pos="5760"/>
        </w:tabs>
        <w:ind w:left="5760" w:hanging="360"/>
      </w:pPr>
      <w:rPr>
        <w:rFonts w:ascii="Arial" w:hAnsi="Arial" w:hint="default"/>
      </w:rPr>
    </w:lvl>
    <w:lvl w:ilvl="8" w:tplc="CC1288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37391C"/>
    <w:multiLevelType w:val="hybridMultilevel"/>
    <w:tmpl w:val="38126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672DDF"/>
    <w:multiLevelType w:val="hybridMultilevel"/>
    <w:tmpl w:val="0E009A4E"/>
    <w:lvl w:ilvl="0" w:tplc="274291EA">
      <w:start w:val="1"/>
      <w:numFmt w:val="bullet"/>
      <w:lvlText w:val="•"/>
      <w:lvlJc w:val="left"/>
      <w:pPr>
        <w:tabs>
          <w:tab w:val="num" w:pos="720"/>
        </w:tabs>
        <w:ind w:left="720" w:hanging="360"/>
      </w:pPr>
      <w:rPr>
        <w:rFonts w:ascii="Arial" w:hAnsi="Arial" w:hint="default"/>
      </w:rPr>
    </w:lvl>
    <w:lvl w:ilvl="1" w:tplc="32D47E56">
      <w:start w:val="1"/>
      <w:numFmt w:val="bullet"/>
      <w:lvlText w:val="•"/>
      <w:lvlJc w:val="left"/>
      <w:pPr>
        <w:tabs>
          <w:tab w:val="num" w:pos="1440"/>
        </w:tabs>
        <w:ind w:left="1440" w:hanging="360"/>
      </w:pPr>
      <w:rPr>
        <w:rFonts w:ascii="Arial" w:hAnsi="Arial" w:hint="default"/>
      </w:rPr>
    </w:lvl>
    <w:lvl w:ilvl="2" w:tplc="0AB89C78" w:tentative="1">
      <w:start w:val="1"/>
      <w:numFmt w:val="bullet"/>
      <w:lvlText w:val="•"/>
      <w:lvlJc w:val="left"/>
      <w:pPr>
        <w:tabs>
          <w:tab w:val="num" w:pos="2160"/>
        </w:tabs>
        <w:ind w:left="2160" w:hanging="360"/>
      </w:pPr>
      <w:rPr>
        <w:rFonts w:ascii="Arial" w:hAnsi="Arial" w:hint="default"/>
      </w:rPr>
    </w:lvl>
    <w:lvl w:ilvl="3" w:tplc="18FAA3D2" w:tentative="1">
      <w:start w:val="1"/>
      <w:numFmt w:val="bullet"/>
      <w:lvlText w:val="•"/>
      <w:lvlJc w:val="left"/>
      <w:pPr>
        <w:tabs>
          <w:tab w:val="num" w:pos="2880"/>
        </w:tabs>
        <w:ind w:left="2880" w:hanging="360"/>
      </w:pPr>
      <w:rPr>
        <w:rFonts w:ascii="Arial" w:hAnsi="Arial" w:hint="default"/>
      </w:rPr>
    </w:lvl>
    <w:lvl w:ilvl="4" w:tplc="396C6F6C" w:tentative="1">
      <w:start w:val="1"/>
      <w:numFmt w:val="bullet"/>
      <w:lvlText w:val="•"/>
      <w:lvlJc w:val="left"/>
      <w:pPr>
        <w:tabs>
          <w:tab w:val="num" w:pos="3600"/>
        </w:tabs>
        <w:ind w:left="3600" w:hanging="360"/>
      </w:pPr>
      <w:rPr>
        <w:rFonts w:ascii="Arial" w:hAnsi="Arial" w:hint="default"/>
      </w:rPr>
    </w:lvl>
    <w:lvl w:ilvl="5" w:tplc="23362C82" w:tentative="1">
      <w:start w:val="1"/>
      <w:numFmt w:val="bullet"/>
      <w:lvlText w:val="•"/>
      <w:lvlJc w:val="left"/>
      <w:pPr>
        <w:tabs>
          <w:tab w:val="num" w:pos="4320"/>
        </w:tabs>
        <w:ind w:left="4320" w:hanging="360"/>
      </w:pPr>
      <w:rPr>
        <w:rFonts w:ascii="Arial" w:hAnsi="Arial" w:hint="default"/>
      </w:rPr>
    </w:lvl>
    <w:lvl w:ilvl="6" w:tplc="C850458A" w:tentative="1">
      <w:start w:val="1"/>
      <w:numFmt w:val="bullet"/>
      <w:lvlText w:val="•"/>
      <w:lvlJc w:val="left"/>
      <w:pPr>
        <w:tabs>
          <w:tab w:val="num" w:pos="5040"/>
        </w:tabs>
        <w:ind w:left="5040" w:hanging="360"/>
      </w:pPr>
      <w:rPr>
        <w:rFonts w:ascii="Arial" w:hAnsi="Arial" w:hint="default"/>
      </w:rPr>
    </w:lvl>
    <w:lvl w:ilvl="7" w:tplc="25B88644" w:tentative="1">
      <w:start w:val="1"/>
      <w:numFmt w:val="bullet"/>
      <w:lvlText w:val="•"/>
      <w:lvlJc w:val="left"/>
      <w:pPr>
        <w:tabs>
          <w:tab w:val="num" w:pos="5760"/>
        </w:tabs>
        <w:ind w:left="5760" w:hanging="360"/>
      </w:pPr>
      <w:rPr>
        <w:rFonts w:ascii="Arial" w:hAnsi="Arial" w:hint="default"/>
      </w:rPr>
    </w:lvl>
    <w:lvl w:ilvl="8" w:tplc="6AA6D6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6A4313"/>
    <w:multiLevelType w:val="hybridMultilevel"/>
    <w:tmpl w:val="D39A6162"/>
    <w:lvl w:ilvl="0" w:tplc="84924A66">
      <w:start w:val="1"/>
      <w:numFmt w:val="bullet"/>
      <w:lvlText w:val="•"/>
      <w:lvlJc w:val="left"/>
      <w:pPr>
        <w:tabs>
          <w:tab w:val="num" w:pos="720"/>
        </w:tabs>
        <w:ind w:left="720" w:hanging="360"/>
      </w:pPr>
      <w:rPr>
        <w:rFonts w:ascii="Arial" w:hAnsi="Arial" w:hint="default"/>
      </w:rPr>
    </w:lvl>
    <w:lvl w:ilvl="1" w:tplc="9C561D5E">
      <w:numFmt w:val="bullet"/>
      <w:lvlText w:val="•"/>
      <w:lvlJc w:val="left"/>
      <w:pPr>
        <w:tabs>
          <w:tab w:val="num" w:pos="1440"/>
        </w:tabs>
        <w:ind w:left="1440" w:hanging="360"/>
      </w:pPr>
      <w:rPr>
        <w:rFonts w:ascii="Arial" w:hAnsi="Arial" w:hint="default"/>
      </w:rPr>
    </w:lvl>
    <w:lvl w:ilvl="2" w:tplc="291C952A" w:tentative="1">
      <w:start w:val="1"/>
      <w:numFmt w:val="bullet"/>
      <w:lvlText w:val="•"/>
      <w:lvlJc w:val="left"/>
      <w:pPr>
        <w:tabs>
          <w:tab w:val="num" w:pos="2160"/>
        </w:tabs>
        <w:ind w:left="2160" w:hanging="360"/>
      </w:pPr>
      <w:rPr>
        <w:rFonts w:ascii="Arial" w:hAnsi="Arial" w:hint="default"/>
      </w:rPr>
    </w:lvl>
    <w:lvl w:ilvl="3" w:tplc="DEB8DA0A" w:tentative="1">
      <w:start w:val="1"/>
      <w:numFmt w:val="bullet"/>
      <w:lvlText w:val="•"/>
      <w:lvlJc w:val="left"/>
      <w:pPr>
        <w:tabs>
          <w:tab w:val="num" w:pos="2880"/>
        </w:tabs>
        <w:ind w:left="2880" w:hanging="360"/>
      </w:pPr>
      <w:rPr>
        <w:rFonts w:ascii="Arial" w:hAnsi="Arial" w:hint="default"/>
      </w:rPr>
    </w:lvl>
    <w:lvl w:ilvl="4" w:tplc="5DCA6BE2" w:tentative="1">
      <w:start w:val="1"/>
      <w:numFmt w:val="bullet"/>
      <w:lvlText w:val="•"/>
      <w:lvlJc w:val="left"/>
      <w:pPr>
        <w:tabs>
          <w:tab w:val="num" w:pos="3600"/>
        </w:tabs>
        <w:ind w:left="3600" w:hanging="360"/>
      </w:pPr>
      <w:rPr>
        <w:rFonts w:ascii="Arial" w:hAnsi="Arial" w:hint="default"/>
      </w:rPr>
    </w:lvl>
    <w:lvl w:ilvl="5" w:tplc="50263764" w:tentative="1">
      <w:start w:val="1"/>
      <w:numFmt w:val="bullet"/>
      <w:lvlText w:val="•"/>
      <w:lvlJc w:val="left"/>
      <w:pPr>
        <w:tabs>
          <w:tab w:val="num" w:pos="4320"/>
        </w:tabs>
        <w:ind w:left="4320" w:hanging="360"/>
      </w:pPr>
      <w:rPr>
        <w:rFonts w:ascii="Arial" w:hAnsi="Arial" w:hint="default"/>
      </w:rPr>
    </w:lvl>
    <w:lvl w:ilvl="6" w:tplc="85245B8C" w:tentative="1">
      <w:start w:val="1"/>
      <w:numFmt w:val="bullet"/>
      <w:lvlText w:val="•"/>
      <w:lvlJc w:val="left"/>
      <w:pPr>
        <w:tabs>
          <w:tab w:val="num" w:pos="5040"/>
        </w:tabs>
        <w:ind w:left="5040" w:hanging="360"/>
      </w:pPr>
      <w:rPr>
        <w:rFonts w:ascii="Arial" w:hAnsi="Arial" w:hint="default"/>
      </w:rPr>
    </w:lvl>
    <w:lvl w:ilvl="7" w:tplc="9E8E50C0" w:tentative="1">
      <w:start w:val="1"/>
      <w:numFmt w:val="bullet"/>
      <w:lvlText w:val="•"/>
      <w:lvlJc w:val="left"/>
      <w:pPr>
        <w:tabs>
          <w:tab w:val="num" w:pos="5760"/>
        </w:tabs>
        <w:ind w:left="5760" w:hanging="360"/>
      </w:pPr>
      <w:rPr>
        <w:rFonts w:ascii="Arial" w:hAnsi="Arial" w:hint="default"/>
      </w:rPr>
    </w:lvl>
    <w:lvl w:ilvl="8" w:tplc="2D14C5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1D6089"/>
    <w:multiLevelType w:val="hybridMultilevel"/>
    <w:tmpl w:val="62F24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FD77508"/>
    <w:multiLevelType w:val="hybridMultilevel"/>
    <w:tmpl w:val="208841FA"/>
    <w:lvl w:ilvl="0" w:tplc="5E22C362">
      <w:start w:val="80"/>
      <w:numFmt w:val="bullet"/>
      <w:lvlText w:val="-"/>
      <w:lvlJc w:val="left"/>
      <w:pPr>
        <w:ind w:left="720" w:hanging="360"/>
      </w:pPr>
      <w:rPr>
        <w:rFonts w:ascii="Aptos" w:eastAsiaTheme="minorHAnsi" w:hAnsi="Apto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40077337">
    <w:abstractNumId w:val="1"/>
  </w:num>
  <w:num w:numId="2" w16cid:durableId="2020112773">
    <w:abstractNumId w:val="5"/>
  </w:num>
  <w:num w:numId="3" w16cid:durableId="1147669153">
    <w:abstractNumId w:val="0"/>
  </w:num>
  <w:num w:numId="4" w16cid:durableId="1370448907">
    <w:abstractNumId w:val="6"/>
  </w:num>
  <w:num w:numId="5" w16cid:durableId="204217119">
    <w:abstractNumId w:val="7"/>
  </w:num>
  <w:num w:numId="6" w16cid:durableId="599333233">
    <w:abstractNumId w:val="9"/>
  </w:num>
  <w:num w:numId="7" w16cid:durableId="1952517981">
    <w:abstractNumId w:val="3"/>
  </w:num>
  <w:num w:numId="8" w16cid:durableId="1249581811">
    <w:abstractNumId w:val="8"/>
  </w:num>
  <w:num w:numId="9" w16cid:durableId="245967230">
    <w:abstractNumId w:val="2"/>
  </w:num>
  <w:num w:numId="10" w16cid:durableId="1596943128">
    <w:abstractNumId w:val="10"/>
  </w:num>
  <w:num w:numId="11" w16cid:durableId="383451449">
    <w:abstractNumId w:val="4"/>
  </w:num>
  <w:num w:numId="12" w16cid:durableId="611715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75"/>
    <w:rsid w:val="0000006B"/>
    <w:rsid w:val="00000090"/>
    <w:rsid w:val="00022023"/>
    <w:rsid w:val="0002665D"/>
    <w:rsid w:val="00031847"/>
    <w:rsid w:val="00032BF4"/>
    <w:rsid w:val="00034F0F"/>
    <w:rsid w:val="000455C7"/>
    <w:rsid w:val="00060BB4"/>
    <w:rsid w:val="00065CC1"/>
    <w:rsid w:val="00066DDF"/>
    <w:rsid w:val="00067BAE"/>
    <w:rsid w:val="00073EB4"/>
    <w:rsid w:val="00074736"/>
    <w:rsid w:val="000756F5"/>
    <w:rsid w:val="00086DDC"/>
    <w:rsid w:val="00095E75"/>
    <w:rsid w:val="00096B70"/>
    <w:rsid w:val="000A011A"/>
    <w:rsid w:val="000A0215"/>
    <w:rsid w:val="000A4085"/>
    <w:rsid w:val="000A6B8A"/>
    <w:rsid w:val="000B1C2B"/>
    <w:rsid w:val="000B38FD"/>
    <w:rsid w:val="000C3BE8"/>
    <w:rsid w:val="000C4EE3"/>
    <w:rsid w:val="000D39E2"/>
    <w:rsid w:val="000D4523"/>
    <w:rsid w:val="000D5174"/>
    <w:rsid w:val="000E20E7"/>
    <w:rsid w:val="000E4167"/>
    <w:rsid w:val="000E731E"/>
    <w:rsid w:val="000E7FBE"/>
    <w:rsid w:val="000F2BA5"/>
    <w:rsid w:val="000F6F9E"/>
    <w:rsid w:val="001017C2"/>
    <w:rsid w:val="001105A5"/>
    <w:rsid w:val="001210E2"/>
    <w:rsid w:val="00130FA5"/>
    <w:rsid w:val="001448A6"/>
    <w:rsid w:val="0014562C"/>
    <w:rsid w:val="0016613D"/>
    <w:rsid w:val="00166A93"/>
    <w:rsid w:val="001709AD"/>
    <w:rsid w:val="0018322E"/>
    <w:rsid w:val="001847B8"/>
    <w:rsid w:val="00191619"/>
    <w:rsid w:val="001928A5"/>
    <w:rsid w:val="001A3DD7"/>
    <w:rsid w:val="001A5A9A"/>
    <w:rsid w:val="001AA506"/>
    <w:rsid w:val="001B7E37"/>
    <w:rsid w:val="001D0682"/>
    <w:rsid w:val="001D1B88"/>
    <w:rsid w:val="001D564D"/>
    <w:rsid w:val="001D68F2"/>
    <w:rsid w:val="001D6E6E"/>
    <w:rsid w:val="001E0D47"/>
    <w:rsid w:val="001E412C"/>
    <w:rsid w:val="001E5EA9"/>
    <w:rsid w:val="001E6F30"/>
    <w:rsid w:val="001F24D2"/>
    <w:rsid w:val="001F7296"/>
    <w:rsid w:val="00202488"/>
    <w:rsid w:val="0020753D"/>
    <w:rsid w:val="00214716"/>
    <w:rsid w:val="0021693D"/>
    <w:rsid w:val="002240B0"/>
    <w:rsid w:val="00233B7F"/>
    <w:rsid w:val="0023557D"/>
    <w:rsid w:val="00237C5E"/>
    <w:rsid w:val="0025476E"/>
    <w:rsid w:val="0025739F"/>
    <w:rsid w:val="00263D6A"/>
    <w:rsid w:val="00264B50"/>
    <w:rsid w:val="00271F7B"/>
    <w:rsid w:val="00272B1E"/>
    <w:rsid w:val="002974FF"/>
    <w:rsid w:val="002A6744"/>
    <w:rsid w:val="002B2151"/>
    <w:rsid w:val="002B26E8"/>
    <w:rsid w:val="002B6C2E"/>
    <w:rsid w:val="002B7653"/>
    <w:rsid w:val="002C20EA"/>
    <w:rsid w:val="002C69BD"/>
    <w:rsid w:val="002C7777"/>
    <w:rsid w:val="002D26D9"/>
    <w:rsid w:val="002D7015"/>
    <w:rsid w:val="00314EBB"/>
    <w:rsid w:val="00315549"/>
    <w:rsid w:val="00323D79"/>
    <w:rsid w:val="00325F60"/>
    <w:rsid w:val="00330684"/>
    <w:rsid w:val="00332768"/>
    <w:rsid w:val="00336415"/>
    <w:rsid w:val="003434A1"/>
    <w:rsid w:val="00360970"/>
    <w:rsid w:val="00360A64"/>
    <w:rsid w:val="003675A7"/>
    <w:rsid w:val="00370219"/>
    <w:rsid w:val="00383732"/>
    <w:rsid w:val="00392193"/>
    <w:rsid w:val="00396D93"/>
    <w:rsid w:val="003A0E1F"/>
    <w:rsid w:val="003A4BE0"/>
    <w:rsid w:val="003A7F6F"/>
    <w:rsid w:val="003B11D7"/>
    <w:rsid w:val="003C2046"/>
    <w:rsid w:val="003C2748"/>
    <w:rsid w:val="003C3870"/>
    <w:rsid w:val="003C4161"/>
    <w:rsid w:val="003C4AF5"/>
    <w:rsid w:val="003C59CA"/>
    <w:rsid w:val="003D3ED2"/>
    <w:rsid w:val="003D6F94"/>
    <w:rsid w:val="003E0EE4"/>
    <w:rsid w:val="003F2184"/>
    <w:rsid w:val="003F395C"/>
    <w:rsid w:val="004023BB"/>
    <w:rsid w:val="00411D02"/>
    <w:rsid w:val="00417CE5"/>
    <w:rsid w:val="004218BA"/>
    <w:rsid w:val="00422D06"/>
    <w:rsid w:val="004324B5"/>
    <w:rsid w:val="00443D70"/>
    <w:rsid w:val="004526E4"/>
    <w:rsid w:val="004576E8"/>
    <w:rsid w:val="00461DD3"/>
    <w:rsid w:val="0046386B"/>
    <w:rsid w:val="0046620C"/>
    <w:rsid w:val="00473A29"/>
    <w:rsid w:val="004753A1"/>
    <w:rsid w:val="00475CB9"/>
    <w:rsid w:val="004768CE"/>
    <w:rsid w:val="00480485"/>
    <w:rsid w:val="00480CC4"/>
    <w:rsid w:val="00483E02"/>
    <w:rsid w:val="004867B7"/>
    <w:rsid w:val="00491EFD"/>
    <w:rsid w:val="004A387E"/>
    <w:rsid w:val="004A4A1F"/>
    <w:rsid w:val="004B1049"/>
    <w:rsid w:val="004B553E"/>
    <w:rsid w:val="004B6A21"/>
    <w:rsid w:val="004C1F78"/>
    <w:rsid w:val="004C4B75"/>
    <w:rsid w:val="004C50EC"/>
    <w:rsid w:val="004D0156"/>
    <w:rsid w:val="004D2B47"/>
    <w:rsid w:val="004D6F2A"/>
    <w:rsid w:val="004E31FC"/>
    <w:rsid w:val="004E7CC9"/>
    <w:rsid w:val="004F279A"/>
    <w:rsid w:val="004F75E4"/>
    <w:rsid w:val="005038D0"/>
    <w:rsid w:val="00512530"/>
    <w:rsid w:val="005169DF"/>
    <w:rsid w:val="00520DAD"/>
    <w:rsid w:val="00530209"/>
    <w:rsid w:val="00534472"/>
    <w:rsid w:val="00545C81"/>
    <w:rsid w:val="00547C09"/>
    <w:rsid w:val="00547DCB"/>
    <w:rsid w:val="00555682"/>
    <w:rsid w:val="0056310C"/>
    <w:rsid w:val="00565BAF"/>
    <w:rsid w:val="0057456E"/>
    <w:rsid w:val="00574AB3"/>
    <w:rsid w:val="00574BEA"/>
    <w:rsid w:val="00575DD2"/>
    <w:rsid w:val="005761CC"/>
    <w:rsid w:val="00576C71"/>
    <w:rsid w:val="00581F27"/>
    <w:rsid w:val="00592122"/>
    <w:rsid w:val="00594120"/>
    <w:rsid w:val="005A0AF3"/>
    <w:rsid w:val="005A0B79"/>
    <w:rsid w:val="005A550B"/>
    <w:rsid w:val="005A569B"/>
    <w:rsid w:val="005A5F70"/>
    <w:rsid w:val="005B5184"/>
    <w:rsid w:val="005C0DB9"/>
    <w:rsid w:val="005C5EB2"/>
    <w:rsid w:val="005C70DF"/>
    <w:rsid w:val="005D1429"/>
    <w:rsid w:val="005D167B"/>
    <w:rsid w:val="005D2E01"/>
    <w:rsid w:val="005E1020"/>
    <w:rsid w:val="005E38A6"/>
    <w:rsid w:val="005F4F08"/>
    <w:rsid w:val="005F6CF8"/>
    <w:rsid w:val="00604517"/>
    <w:rsid w:val="0060460B"/>
    <w:rsid w:val="00624C3A"/>
    <w:rsid w:val="00627490"/>
    <w:rsid w:val="00632D06"/>
    <w:rsid w:val="0064154E"/>
    <w:rsid w:val="006623BF"/>
    <w:rsid w:val="00674008"/>
    <w:rsid w:val="006762EE"/>
    <w:rsid w:val="00685A13"/>
    <w:rsid w:val="00691CB1"/>
    <w:rsid w:val="006A2964"/>
    <w:rsid w:val="006A54BD"/>
    <w:rsid w:val="006B2076"/>
    <w:rsid w:val="006D3243"/>
    <w:rsid w:val="007046D7"/>
    <w:rsid w:val="00706254"/>
    <w:rsid w:val="00711863"/>
    <w:rsid w:val="00712985"/>
    <w:rsid w:val="0072081D"/>
    <w:rsid w:val="00724A83"/>
    <w:rsid w:val="0074704E"/>
    <w:rsid w:val="00754498"/>
    <w:rsid w:val="00755BB8"/>
    <w:rsid w:val="00756267"/>
    <w:rsid w:val="00774CA7"/>
    <w:rsid w:val="00780232"/>
    <w:rsid w:val="00784885"/>
    <w:rsid w:val="007937F2"/>
    <w:rsid w:val="00797846"/>
    <w:rsid w:val="007A7B03"/>
    <w:rsid w:val="007B436F"/>
    <w:rsid w:val="007B55E2"/>
    <w:rsid w:val="007C5AC5"/>
    <w:rsid w:val="007C67A7"/>
    <w:rsid w:val="007D44B9"/>
    <w:rsid w:val="007E3E9E"/>
    <w:rsid w:val="007F79E3"/>
    <w:rsid w:val="008017E3"/>
    <w:rsid w:val="00805699"/>
    <w:rsid w:val="00822BAE"/>
    <w:rsid w:val="00836DA2"/>
    <w:rsid w:val="00862FFE"/>
    <w:rsid w:val="008637B3"/>
    <w:rsid w:val="0086619F"/>
    <w:rsid w:val="0086709C"/>
    <w:rsid w:val="00871B3E"/>
    <w:rsid w:val="008721A1"/>
    <w:rsid w:val="008750FC"/>
    <w:rsid w:val="008756CD"/>
    <w:rsid w:val="00891E3A"/>
    <w:rsid w:val="00891FF3"/>
    <w:rsid w:val="008A32FA"/>
    <w:rsid w:val="008A3320"/>
    <w:rsid w:val="008A7B0B"/>
    <w:rsid w:val="008B6C85"/>
    <w:rsid w:val="008C0E86"/>
    <w:rsid w:val="008D28C4"/>
    <w:rsid w:val="008E2D2C"/>
    <w:rsid w:val="008F3F29"/>
    <w:rsid w:val="008F45E4"/>
    <w:rsid w:val="00913224"/>
    <w:rsid w:val="00915E11"/>
    <w:rsid w:val="00917956"/>
    <w:rsid w:val="00921EE2"/>
    <w:rsid w:val="009309C4"/>
    <w:rsid w:val="0095052D"/>
    <w:rsid w:val="00951829"/>
    <w:rsid w:val="00952828"/>
    <w:rsid w:val="00954471"/>
    <w:rsid w:val="009A60E3"/>
    <w:rsid w:val="009A7111"/>
    <w:rsid w:val="009B337B"/>
    <w:rsid w:val="009B34BC"/>
    <w:rsid w:val="009B520E"/>
    <w:rsid w:val="009B7049"/>
    <w:rsid w:val="009C1A45"/>
    <w:rsid w:val="009C2BE9"/>
    <w:rsid w:val="009D5269"/>
    <w:rsid w:val="00A16020"/>
    <w:rsid w:val="00A17ECB"/>
    <w:rsid w:val="00A214FC"/>
    <w:rsid w:val="00A228AE"/>
    <w:rsid w:val="00A24654"/>
    <w:rsid w:val="00A540D4"/>
    <w:rsid w:val="00A57C20"/>
    <w:rsid w:val="00A674C8"/>
    <w:rsid w:val="00A70DFC"/>
    <w:rsid w:val="00A804C6"/>
    <w:rsid w:val="00A816F6"/>
    <w:rsid w:val="00A82EDD"/>
    <w:rsid w:val="00AB1E18"/>
    <w:rsid w:val="00AB4759"/>
    <w:rsid w:val="00AC0A1E"/>
    <w:rsid w:val="00AC4FEB"/>
    <w:rsid w:val="00AD2732"/>
    <w:rsid w:val="00AD33AA"/>
    <w:rsid w:val="00AE72C6"/>
    <w:rsid w:val="00AF0A26"/>
    <w:rsid w:val="00AF407A"/>
    <w:rsid w:val="00B005C9"/>
    <w:rsid w:val="00B017D8"/>
    <w:rsid w:val="00B11533"/>
    <w:rsid w:val="00B12588"/>
    <w:rsid w:val="00B17E27"/>
    <w:rsid w:val="00B2606B"/>
    <w:rsid w:val="00B274D2"/>
    <w:rsid w:val="00B34FA0"/>
    <w:rsid w:val="00B37BD4"/>
    <w:rsid w:val="00B44F54"/>
    <w:rsid w:val="00B44F5D"/>
    <w:rsid w:val="00B47BA7"/>
    <w:rsid w:val="00B5012A"/>
    <w:rsid w:val="00B501F3"/>
    <w:rsid w:val="00B526D6"/>
    <w:rsid w:val="00B54B3F"/>
    <w:rsid w:val="00B6127F"/>
    <w:rsid w:val="00B648F7"/>
    <w:rsid w:val="00B67514"/>
    <w:rsid w:val="00B74D76"/>
    <w:rsid w:val="00B76902"/>
    <w:rsid w:val="00B802F4"/>
    <w:rsid w:val="00B94A25"/>
    <w:rsid w:val="00B95C8D"/>
    <w:rsid w:val="00BB142D"/>
    <w:rsid w:val="00BB65B5"/>
    <w:rsid w:val="00BB7F16"/>
    <w:rsid w:val="00BD05B0"/>
    <w:rsid w:val="00BD33EE"/>
    <w:rsid w:val="00BD41CD"/>
    <w:rsid w:val="00BE5F1A"/>
    <w:rsid w:val="00BF39FD"/>
    <w:rsid w:val="00C064BE"/>
    <w:rsid w:val="00C136EB"/>
    <w:rsid w:val="00C16F86"/>
    <w:rsid w:val="00C249B1"/>
    <w:rsid w:val="00C32B15"/>
    <w:rsid w:val="00C37869"/>
    <w:rsid w:val="00C43B9F"/>
    <w:rsid w:val="00C45143"/>
    <w:rsid w:val="00C50C4C"/>
    <w:rsid w:val="00C57893"/>
    <w:rsid w:val="00C66AFD"/>
    <w:rsid w:val="00C74B91"/>
    <w:rsid w:val="00C97CC1"/>
    <w:rsid w:val="00CA000D"/>
    <w:rsid w:val="00CA3257"/>
    <w:rsid w:val="00CA3B45"/>
    <w:rsid w:val="00CB3D71"/>
    <w:rsid w:val="00CB7284"/>
    <w:rsid w:val="00CB791B"/>
    <w:rsid w:val="00CC0F18"/>
    <w:rsid w:val="00CC10F3"/>
    <w:rsid w:val="00CC189B"/>
    <w:rsid w:val="00CC6A78"/>
    <w:rsid w:val="00CC7364"/>
    <w:rsid w:val="00CD05C9"/>
    <w:rsid w:val="00CD164D"/>
    <w:rsid w:val="00CD2357"/>
    <w:rsid w:val="00CD34D2"/>
    <w:rsid w:val="00CD70C0"/>
    <w:rsid w:val="00CE7097"/>
    <w:rsid w:val="00CF5CEA"/>
    <w:rsid w:val="00D005EE"/>
    <w:rsid w:val="00D04C23"/>
    <w:rsid w:val="00D1153B"/>
    <w:rsid w:val="00D16A32"/>
    <w:rsid w:val="00D20483"/>
    <w:rsid w:val="00D42663"/>
    <w:rsid w:val="00D46E7D"/>
    <w:rsid w:val="00D52353"/>
    <w:rsid w:val="00D525BB"/>
    <w:rsid w:val="00D52E85"/>
    <w:rsid w:val="00D54134"/>
    <w:rsid w:val="00D55C7D"/>
    <w:rsid w:val="00D67235"/>
    <w:rsid w:val="00D71B8D"/>
    <w:rsid w:val="00D8046F"/>
    <w:rsid w:val="00D86BB8"/>
    <w:rsid w:val="00D87F02"/>
    <w:rsid w:val="00D9447E"/>
    <w:rsid w:val="00D951D0"/>
    <w:rsid w:val="00D96076"/>
    <w:rsid w:val="00D96CCD"/>
    <w:rsid w:val="00DA0BAE"/>
    <w:rsid w:val="00DA55CC"/>
    <w:rsid w:val="00DB08BD"/>
    <w:rsid w:val="00DB23FA"/>
    <w:rsid w:val="00DB3C7C"/>
    <w:rsid w:val="00DB47E1"/>
    <w:rsid w:val="00DB511D"/>
    <w:rsid w:val="00DC52C0"/>
    <w:rsid w:val="00DC7782"/>
    <w:rsid w:val="00DD03DB"/>
    <w:rsid w:val="00DE1AAD"/>
    <w:rsid w:val="00DE1EB2"/>
    <w:rsid w:val="00DE3691"/>
    <w:rsid w:val="00DE545B"/>
    <w:rsid w:val="00DF1C1B"/>
    <w:rsid w:val="00E31A5B"/>
    <w:rsid w:val="00E326AF"/>
    <w:rsid w:val="00E33C2D"/>
    <w:rsid w:val="00E348B6"/>
    <w:rsid w:val="00E35ABF"/>
    <w:rsid w:val="00E43B85"/>
    <w:rsid w:val="00E5294D"/>
    <w:rsid w:val="00E54D82"/>
    <w:rsid w:val="00E651CA"/>
    <w:rsid w:val="00E67632"/>
    <w:rsid w:val="00E705C4"/>
    <w:rsid w:val="00E83377"/>
    <w:rsid w:val="00E87048"/>
    <w:rsid w:val="00E92DE0"/>
    <w:rsid w:val="00E957F0"/>
    <w:rsid w:val="00EA65BB"/>
    <w:rsid w:val="00EB07F2"/>
    <w:rsid w:val="00EB7E52"/>
    <w:rsid w:val="00EC13D0"/>
    <w:rsid w:val="00ED5586"/>
    <w:rsid w:val="00F02A76"/>
    <w:rsid w:val="00F16E11"/>
    <w:rsid w:val="00F35DD8"/>
    <w:rsid w:val="00F37CB2"/>
    <w:rsid w:val="00F40F46"/>
    <w:rsid w:val="00F41373"/>
    <w:rsid w:val="00F43936"/>
    <w:rsid w:val="00F511AB"/>
    <w:rsid w:val="00F53100"/>
    <w:rsid w:val="00F539A5"/>
    <w:rsid w:val="00F61286"/>
    <w:rsid w:val="00F6639A"/>
    <w:rsid w:val="00FA4A6F"/>
    <w:rsid w:val="00FA7744"/>
    <w:rsid w:val="00FD6F97"/>
    <w:rsid w:val="00FE5B27"/>
    <w:rsid w:val="00FF4FA8"/>
    <w:rsid w:val="01BE0400"/>
    <w:rsid w:val="01E17A78"/>
    <w:rsid w:val="033673AB"/>
    <w:rsid w:val="0454555E"/>
    <w:rsid w:val="04828198"/>
    <w:rsid w:val="04E97D5A"/>
    <w:rsid w:val="0513B177"/>
    <w:rsid w:val="074806EC"/>
    <w:rsid w:val="07883CD7"/>
    <w:rsid w:val="079B468F"/>
    <w:rsid w:val="0845CF3D"/>
    <w:rsid w:val="08865640"/>
    <w:rsid w:val="09A932A4"/>
    <w:rsid w:val="09BE6171"/>
    <w:rsid w:val="0A41B437"/>
    <w:rsid w:val="0A73A022"/>
    <w:rsid w:val="0ACCA033"/>
    <w:rsid w:val="0B20843D"/>
    <w:rsid w:val="0CD3D288"/>
    <w:rsid w:val="0CF2F974"/>
    <w:rsid w:val="0D17C58B"/>
    <w:rsid w:val="0D586572"/>
    <w:rsid w:val="0D84FD87"/>
    <w:rsid w:val="0DE44ECC"/>
    <w:rsid w:val="0E281E14"/>
    <w:rsid w:val="0ED54D49"/>
    <w:rsid w:val="0F1A4675"/>
    <w:rsid w:val="0F9C7A1F"/>
    <w:rsid w:val="0F9D6FFD"/>
    <w:rsid w:val="103D9694"/>
    <w:rsid w:val="1262CABC"/>
    <w:rsid w:val="12633E48"/>
    <w:rsid w:val="1302C020"/>
    <w:rsid w:val="131C0AD1"/>
    <w:rsid w:val="135FA894"/>
    <w:rsid w:val="141478F2"/>
    <w:rsid w:val="1467E95E"/>
    <w:rsid w:val="14D719C8"/>
    <w:rsid w:val="15190204"/>
    <w:rsid w:val="15290059"/>
    <w:rsid w:val="163A19D7"/>
    <w:rsid w:val="16F570A6"/>
    <w:rsid w:val="1719A364"/>
    <w:rsid w:val="17943927"/>
    <w:rsid w:val="18BB76D4"/>
    <w:rsid w:val="191CD257"/>
    <w:rsid w:val="197CFC60"/>
    <w:rsid w:val="198DC041"/>
    <w:rsid w:val="19C96CAF"/>
    <w:rsid w:val="1B181335"/>
    <w:rsid w:val="1E3519D5"/>
    <w:rsid w:val="1E5B7270"/>
    <w:rsid w:val="1E997436"/>
    <w:rsid w:val="1FD7BD2D"/>
    <w:rsid w:val="200D7673"/>
    <w:rsid w:val="2056E74E"/>
    <w:rsid w:val="228EA30A"/>
    <w:rsid w:val="2292DAB5"/>
    <w:rsid w:val="2326EF50"/>
    <w:rsid w:val="25267E3A"/>
    <w:rsid w:val="264B90CC"/>
    <w:rsid w:val="26712DFD"/>
    <w:rsid w:val="27302380"/>
    <w:rsid w:val="2817F1DA"/>
    <w:rsid w:val="285DFAEE"/>
    <w:rsid w:val="292F48E0"/>
    <w:rsid w:val="29D020EC"/>
    <w:rsid w:val="2BBA192D"/>
    <w:rsid w:val="2BCE95F4"/>
    <w:rsid w:val="2C1F75B8"/>
    <w:rsid w:val="2DD1049A"/>
    <w:rsid w:val="2DD8AC74"/>
    <w:rsid w:val="2DDD07F1"/>
    <w:rsid w:val="2E51C32B"/>
    <w:rsid w:val="2E5A73A0"/>
    <w:rsid w:val="2EF61BCC"/>
    <w:rsid w:val="2F794588"/>
    <w:rsid w:val="2FE81491"/>
    <w:rsid w:val="3047861E"/>
    <w:rsid w:val="3137C9B2"/>
    <w:rsid w:val="3157E20D"/>
    <w:rsid w:val="3398776A"/>
    <w:rsid w:val="339B6363"/>
    <w:rsid w:val="33DA1E28"/>
    <w:rsid w:val="358C2B72"/>
    <w:rsid w:val="36FC293F"/>
    <w:rsid w:val="37CA80E2"/>
    <w:rsid w:val="39C2ABF2"/>
    <w:rsid w:val="3B2176BD"/>
    <w:rsid w:val="3B871E2C"/>
    <w:rsid w:val="3C0EAE9F"/>
    <w:rsid w:val="3CF5120B"/>
    <w:rsid w:val="3F4C73F3"/>
    <w:rsid w:val="3F74C413"/>
    <w:rsid w:val="4078944A"/>
    <w:rsid w:val="407B4647"/>
    <w:rsid w:val="4142C0AF"/>
    <w:rsid w:val="415CCD08"/>
    <w:rsid w:val="428230B1"/>
    <w:rsid w:val="43F1C249"/>
    <w:rsid w:val="452F0D30"/>
    <w:rsid w:val="45DEC42F"/>
    <w:rsid w:val="45F9992A"/>
    <w:rsid w:val="4728561B"/>
    <w:rsid w:val="473CBA35"/>
    <w:rsid w:val="48436B0A"/>
    <w:rsid w:val="4894CE60"/>
    <w:rsid w:val="48FABCBE"/>
    <w:rsid w:val="49DCADC3"/>
    <w:rsid w:val="4A1D185B"/>
    <w:rsid w:val="4A27A4AA"/>
    <w:rsid w:val="4C002C62"/>
    <w:rsid w:val="4D501603"/>
    <w:rsid w:val="4DB41B79"/>
    <w:rsid w:val="4DEC1D41"/>
    <w:rsid w:val="4E7DF47D"/>
    <w:rsid w:val="4FB0217E"/>
    <w:rsid w:val="50AB9AC3"/>
    <w:rsid w:val="514934AB"/>
    <w:rsid w:val="516AAFF8"/>
    <w:rsid w:val="52A9C401"/>
    <w:rsid w:val="545E9081"/>
    <w:rsid w:val="5513A05D"/>
    <w:rsid w:val="55F7D356"/>
    <w:rsid w:val="56D98230"/>
    <w:rsid w:val="56ED0B6A"/>
    <w:rsid w:val="575F2899"/>
    <w:rsid w:val="590E397B"/>
    <w:rsid w:val="5AC38A73"/>
    <w:rsid w:val="5B3F5EB1"/>
    <w:rsid w:val="5B49239D"/>
    <w:rsid w:val="5C2045C3"/>
    <w:rsid w:val="5CCF6D1E"/>
    <w:rsid w:val="5D8E0FDC"/>
    <w:rsid w:val="5EDFC138"/>
    <w:rsid w:val="5F24EEA1"/>
    <w:rsid w:val="5F5F5669"/>
    <w:rsid w:val="5F6244A3"/>
    <w:rsid w:val="60C5ACE6"/>
    <w:rsid w:val="60EAC90F"/>
    <w:rsid w:val="62EA4CE3"/>
    <w:rsid w:val="63F48860"/>
    <w:rsid w:val="675D0499"/>
    <w:rsid w:val="67A41CE6"/>
    <w:rsid w:val="67F23DDD"/>
    <w:rsid w:val="6931568F"/>
    <w:rsid w:val="69AF3631"/>
    <w:rsid w:val="6AA0FB2D"/>
    <w:rsid w:val="6C52833D"/>
    <w:rsid w:val="6CCF7E37"/>
    <w:rsid w:val="7082CDDF"/>
    <w:rsid w:val="708C1B5B"/>
    <w:rsid w:val="739D52CD"/>
    <w:rsid w:val="73E7F025"/>
    <w:rsid w:val="750EB069"/>
    <w:rsid w:val="75A29F7E"/>
    <w:rsid w:val="75DDBA01"/>
    <w:rsid w:val="76ACE436"/>
    <w:rsid w:val="771BEA4F"/>
    <w:rsid w:val="777157B3"/>
    <w:rsid w:val="77A6D112"/>
    <w:rsid w:val="7A18A681"/>
    <w:rsid w:val="7A893106"/>
    <w:rsid w:val="7B3FBA37"/>
    <w:rsid w:val="7B43624C"/>
    <w:rsid w:val="7B8F6CB3"/>
    <w:rsid w:val="7BE66B89"/>
    <w:rsid w:val="7C3DE2E6"/>
    <w:rsid w:val="7C6E9804"/>
    <w:rsid w:val="7DA9ACC6"/>
    <w:rsid w:val="7DC8C337"/>
    <w:rsid w:val="7E05817C"/>
    <w:rsid w:val="7E1BE039"/>
    <w:rsid w:val="7EC44A2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6BD3"/>
  <w15:chartTrackingRefBased/>
  <w15:docId w15:val="{38A75613-D5BE-4361-819A-3B7E8AF5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b-NO"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95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95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95E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95E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95E75"/>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095E75"/>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5E75"/>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095E75"/>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5E75"/>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95E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95E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95E75"/>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95E75"/>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95E75"/>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095E75"/>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095E75"/>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095E75"/>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095E75"/>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095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95E7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95E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95E75"/>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095E7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095E75"/>
    <w:rPr>
      <w:i/>
      <w:iCs/>
      <w:color w:val="404040" w:themeColor="text1" w:themeTint="BF"/>
    </w:rPr>
  </w:style>
  <w:style w:type="paragraph" w:styleId="Listeavsnitt">
    <w:name w:val="List Paragraph"/>
    <w:basedOn w:val="Normal"/>
    <w:uiPriority w:val="34"/>
    <w:qFormat/>
    <w:rsid w:val="00095E75"/>
    <w:pPr>
      <w:ind w:left="720"/>
      <w:contextualSpacing/>
    </w:pPr>
  </w:style>
  <w:style w:type="character" w:styleId="Sterkutheving">
    <w:name w:val="Intense Emphasis"/>
    <w:basedOn w:val="Standardskriftforavsnitt"/>
    <w:uiPriority w:val="21"/>
    <w:qFormat/>
    <w:rsid w:val="00095E75"/>
    <w:rPr>
      <w:i/>
      <w:iCs/>
      <w:color w:val="0F4761" w:themeColor="accent1" w:themeShade="BF"/>
    </w:rPr>
  </w:style>
  <w:style w:type="paragraph" w:styleId="Sterktsitat">
    <w:name w:val="Intense Quote"/>
    <w:basedOn w:val="Normal"/>
    <w:next w:val="Normal"/>
    <w:link w:val="SterktsitatTegn"/>
    <w:uiPriority w:val="30"/>
    <w:qFormat/>
    <w:rsid w:val="00095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95E75"/>
    <w:rPr>
      <w:i/>
      <w:iCs/>
      <w:color w:val="0F4761" w:themeColor="accent1" w:themeShade="BF"/>
    </w:rPr>
  </w:style>
  <w:style w:type="character" w:styleId="Sterkreferanse">
    <w:name w:val="Intense Reference"/>
    <w:basedOn w:val="Standardskriftforavsnitt"/>
    <w:uiPriority w:val="32"/>
    <w:qFormat/>
    <w:rsid w:val="00095E75"/>
    <w:rPr>
      <w:b/>
      <w:bCs/>
      <w:smallCaps/>
      <w:color w:val="0F4761" w:themeColor="accent1" w:themeShade="BF"/>
      <w:spacing w:val="5"/>
    </w:rPr>
  </w:style>
  <w:style w:type="character" w:styleId="Merknadsreferanse">
    <w:name w:val="annotation reference"/>
    <w:basedOn w:val="Standardskriftforavsnitt"/>
    <w:uiPriority w:val="99"/>
    <w:semiHidden/>
    <w:unhideWhenUsed/>
    <w:rsid w:val="00BD33EE"/>
    <w:rPr>
      <w:sz w:val="16"/>
      <w:szCs w:val="16"/>
    </w:rPr>
  </w:style>
  <w:style w:type="paragraph" w:styleId="Merknadstekst">
    <w:name w:val="annotation text"/>
    <w:basedOn w:val="Normal"/>
    <w:link w:val="MerknadstekstTegn"/>
    <w:uiPriority w:val="99"/>
    <w:unhideWhenUsed/>
    <w:rsid w:val="00BD33EE"/>
    <w:pPr>
      <w:spacing w:line="240" w:lineRule="auto"/>
    </w:pPr>
    <w:rPr>
      <w:sz w:val="20"/>
      <w:szCs w:val="20"/>
    </w:rPr>
  </w:style>
  <w:style w:type="character" w:customStyle="1" w:styleId="MerknadstekstTegn">
    <w:name w:val="Merknadstekst Tegn"/>
    <w:basedOn w:val="Standardskriftforavsnitt"/>
    <w:link w:val="Merknadstekst"/>
    <w:uiPriority w:val="99"/>
    <w:rsid w:val="00BD33EE"/>
    <w:rPr>
      <w:sz w:val="20"/>
      <w:szCs w:val="20"/>
    </w:rPr>
  </w:style>
  <w:style w:type="paragraph" w:styleId="Kommentaremne">
    <w:name w:val="annotation subject"/>
    <w:basedOn w:val="Merknadstekst"/>
    <w:next w:val="Merknadstekst"/>
    <w:link w:val="KommentaremneTegn"/>
    <w:uiPriority w:val="99"/>
    <w:semiHidden/>
    <w:unhideWhenUsed/>
    <w:rsid w:val="00BD33EE"/>
    <w:rPr>
      <w:b/>
      <w:bCs/>
    </w:rPr>
  </w:style>
  <w:style w:type="character" w:customStyle="1" w:styleId="KommentaremneTegn">
    <w:name w:val="Kommentaremne Tegn"/>
    <w:basedOn w:val="MerknadstekstTegn"/>
    <w:link w:val="Kommentaremne"/>
    <w:uiPriority w:val="99"/>
    <w:semiHidden/>
    <w:rsid w:val="00BD33EE"/>
    <w:rPr>
      <w:b/>
      <w:bCs/>
      <w:sz w:val="20"/>
      <w:szCs w:val="20"/>
    </w:rPr>
  </w:style>
  <w:style w:type="character" w:styleId="Omtale">
    <w:name w:val="Mention"/>
    <w:basedOn w:val="Standardskriftforavsnitt"/>
    <w:uiPriority w:val="99"/>
    <w:unhideWhenUsed/>
    <w:rsid w:val="00BD33EE"/>
    <w:rPr>
      <w:color w:val="2B579A"/>
      <w:shd w:val="clear" w:color="auto" w:fill="E1DFDD"/>
    </w:rPr>
  </w:style>
  <w:style w:type="character" w:styleId="Hyperkobling">
    <w:name w:val="Hyperlink"/>
    <w:basedOn w:val="Standardskriftforavsnitt"/>
    <w:uiPriority w:val="99"/>
    <w:unhideWhenUsed/>
    <w:rsid w:val="00FA4A6F"/>
    <w:rPr>
      <w:color w:val="467886" w:themeColor="hyperlink"/>
      <w:u w:val="single"/>
    </w:rPr>
  </w:style>
  <w:style w:type="character" w:styleId="Ulstomtale">
    <w:name w:val="Unresolved Mention"/>
    <w:basedOn w:val="Standardskriftforavsnitt"/>
    <w:uiPriority w:val="99"/>
    <w:semiHidden/>
    <w:unhideWhenUsed/>
    <w:rsid w:val="00FA4A6F"/>
    <w:rPr>
      <w:color w:val="605E5C"/>
      <w:shd w:val="clear" w:color="auto" w:fill="E1DFDD"/>
    </w:rPr>
  </w:style>
  <w:style w:type="paragraph" w:styleId="Revisjon">
    <w:name w:val="Revision"/>
    <w:hidden/>
    <w:uiPriority w:val="99"/>
    <w:semiHidden/>
    <w:rsid w:val="00711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2127">
      <w:bodyDiv w:val="1"/>
      <w:marLeft w:val="0"/>
      <w:marRight w:val="0"/>
      <w:marTop w:val="0"/>
      <w:marBottom w:val="0"/>
      <w:divBdr>
        <w:top w:val="none" w:sz="0" w:space="0" w:color="auto"/>
        <w:left w:val="none" w:sz="0" w:space="0" w:color="auto"/>
        <w:bottom w:val="none" w:sz="0" w:space="0" w:color="auto"/>
        <w:right w:val="none" w:sz="0" w:space="0" w:color="auto"/>
      </w:divBdr>
      <w:divsChild>
        <w:div w:id="2133403921">
          <w:marLeft w:val="288"/>
          <w:marRight w:val="0"/>
          <w:marTop w:val="360"/>
          <w:marBottom w:val="0"/>
          <w:divBdr>
            <w:top w:val="none" w:sz="0" w:space="0" w:color="auto"/>
            <w:left w:val="none" w:sz="0" w:space="0" w:color="auto"/>
            <w:bottom w:val="none" w:sz="0" w:space="0" w:color="auto"/>
            <w:right w:val="none" w:sz="0" w:space="0" w:color="auto"/>
          </w:divBdr>
        </w:div>
        <w:div w:id="736973413">
          <w:marLeft w:val="562"/>
          <w:marRight w:val="0"/>
          <w:marTop w:val="100"/>
          <w:marBottom w:val="0"/>
          <w:divBdr>
            <w:top w:val="none" w:sz="0" w:space="0" w:color="auto"/>
            <w:left w:val="none" w:sz="0" w:space="0" w:color="auto"/>
            <w:bottom w:val="none" w:sz="0" w:space="0" w:color="auto"/>
            <w:right w:val="none" w:sz="0" w:space="0" w:color="auto"/>
          </w:divBdr>
        </w:div>
        <w:div w:id="1291352224">
          <w:marLeft w:val="288"/>
          <w:marRight w:val="0"/>
          <w:marTop w:val="360"/>
          <w:marBottom w:val="0"/>
          <w:divBdr>
            <w:top w:val="none" w:sz="0" w:space="0" w:color="auto"/>
            <w:left w:val="none" w:sz="0" w:space="0" w:color="auto"/>
            <w:bottom w:val="none" w:sz="0" w:space="0" w:color="auto"/>
            <w:right w:val="none" w:sz="0" w:space="0" w:color="auto"/>
          </w:divBdr>
        </w:div>
        <w:div w:id="394818483">
          <w:marLeft w:val="288"/>
          <w:marRight w:val="0"/>
          <w:marTop w:val="360"/>
          <w:marBottom w:val="0"/>
          <w:divBdr>
            <w:top w:val="none" w:sz="0" w:space="0" w:color="auto"/>
            <w:left w:val="none" w:sz="0" w:space="0" w:color="auto"/>
            <w:bottom w:val="none" w:sz="0" w:space="0" w:color="auto"/>
            <w:right w:val="none" w:sz="0" w:space="0" w:color="auto"/>
          </w:divBdr>
        </w:div>
        <w:div w:id="588467635">
          <w:marLeft w:val="288"/>
          <w:marRight w:val="0"/>
          <w:marTop w:val="360"/>
          <w:marBottom w:val="0"/>
          <w:divBdr>
            <w:top w:val="none" w:sz="0" w:space="0" w:color="auto"/>
            <w:left w:val="none" w:sz="0" w:space="0" w:color="auto"/>
            <w:bottom w:val="none" w:sz="0" w:space="0" w:color="auto"/>
            <w:right w:val="none" w:sz="0" w:space="0" w:color="auto"/>
          </w:divBdr>
        </w:div>
        <w:div w:id="1905989264">
          <w:marLeft w:val="288"/>
          <w:marRight w:val="0"/>
          <w:marTop w:val="360"/>
          <w:marBottom w:val="0"/>
          <w:divBdr>
            <w:top w:val="none" w:sz="0" w:space="0" w:color="auto"/>
            <w:left w:val="none" w:sz="0" w:space="0" w:color="auto"/>
            <w:bottom w:val="none" w:sz="0" w:space="0" w:color="auto"/>
            <w:right w:val="none" w:sz="0" w:space="0" w:color="auto"/>
          </w:divBdr>
        </w:div>
        <w:div w:id="478159154">
          <w:marLeft w:val="288"/>
          <w:marRight w:val="0"/>
          <w:marTop w:val="360"/>
          <w:marBottom w:val="0"/>
          <w:divBdr>
            <w:top w:val="none" w:sz="0" w:space="0" w:color="auto"/>
            <w:left w:val="none" w:sz="0" w:space="0" w:color="auto"/>
            <w:bottom w:val="none" w:sz="0" w:space="0" w:color="auto"/>
            <w:right w:val="none" w:sz="0" w:space="0" w:color="auto"/>
          </w:divBdr>
        </w:div>
      </w:divsChild>
    </w:div>
    <w:div w:id="1033769231">
      <w:bodyDiv w:val="1"/>
      <w:marLeft w:val="0"/>
      <w:marRight w:val="0"/>
      <w:marTop w:val="0"/>
      <w:marBottom w:val="0"/>
      <w:divBdr>
        <w:top w:val="none" w:sz="0" w:space="0" w:color="auto"/>
        <w:left w:val="none" w:sz="0" w:space="0" w:color="auto"/>
        <w:bottom w:val="none" w:sz="0" w:space="0" w:color="auto"/>
        <w:right w:val="none" w:sz="0" w:space="0" w:color="auto"/>
      </w:divBdr>
      <w:divsChild>
        <w:div w:id="171260990">
          <w:marLeft w:val="288"/>
          <w:marRight w:val="0"/>
          <w:marTop w:val="360"/>
          <w:marBottom w:val="0"/>
          <w:divBdr>
            <w:top w:val="none" w:sz="0" w:space="0" w:color="auto"/>
            <w:left w:val="none" w:sz="0" w:space="0" w:color="auto"/>
            <w:bottom w:val="none" w:sz="0" w:space="0" w:color="auto"/>
            <w:right w:val="none" w:sz="0" w:space="0" w:color="auto"/>
          </w:divBdr>
        </w:div>
        <w:div w:id="2063865490">
          <w:marLeft w:val="288"/>
          <w:marRight w:val="0"/>
          <w:marTop w:val="360"/>
          <w:marBottom w:val="0"/>
          <w:divBdr>
            <w:top w:val="none" w:sz="0" w:space="0" w:color="auto"/>
            <w:left w:val="none" w:sz="0" w:space="0" w:color="auto"/>
            <w:bottom w:val="none" w:sz="0" w:space="0" w:color="auto"/>
            <w:right w:val="none" w:sz="0" w:space="0" w:color="auto"/>
          </w:divBdr>
        </w:div>
        <w:div w:id="427653337">
          <w:marLeft w:val="288"/>
          <w:marRight w:val="0"/>
          <w:marTop w:val="360"/>
          <w:marBottom w:val="0"/>
          <w:divBdr>
            <w:top w:val="none" w:sz="0" w:space="0" w:color="auto"/>
            <w:left w:val="none" w:sz="0" w:space="0" w:color="auto"/>
            <w:bottom w:val="none" w:sz="0" w:space="0" w:color="auto"/>
            <w:right w:val="none" w:sz="0" w:space="0" w:color="auto"/>
          </w:divBdr>
        </w:div>
        <w:div w:id="1738090045">
          <w:marLeft w:val="288"/>
          <w:marRight w:val="0"/>
          <w:marTop w:val="360"/>
          <w:marBottom w:val="0"/>
          <w:divBdr>
            <w:top w:val="none" w:sz="0" w:space="0" w:color="auto"/>
            <w:left w:val="none" w:sz="0" w:space="0" w:color="auto"/>
            <w:bottom w:val="none" w:sz="0" w:space="0" w:color="auto"/>
            <w:right w:val="none" w:sz="0" w:space="0" w:color="auto"/>
          </w:divBdr>
        </w:div>
        <w:div w:id="1017775330">
          <w:marLeft w:val="288"/>
          <w:marRight w:val="0"/>
          <w:marTop w:val="360"/>
          <w:marBottom w:val="0"/>
          <w:divBdr>
            <w:top w:val="none" w:sz="0" w:space="0" w:color="auto"/>
            <w:left w:val="none" w:sz="0" w:space="0" w:color="auto"/>
            <w:bottom w:val="none" w:sz="0" w:space="0" w:color="auto"/>
            <w:right w:val="none" w:sz="0" w:space="0" w:color="auto"/>
          </w:divBdr>
        </w:div>
        <w:div w:id="1462457431">
          <w:marLeft w:val="288"/>
          <w:marRight w:val="0"/>
          <w:marTop w:val="360"/>
          <w:marBottom w:val="0"/>
          <w:divBdr>
            <w:top w:val="none" w:sz="0" w:space="0" w:color="auto"/>
            <w:left w:val="none" w:sz="0" w:space="0" w:color="auto"/>
            <w:bottom w:val="none" w:sz="0" w:space="0" w:color="auto"/>
            <w:right w:val="none" w:sz="0" w:space="0" w:color="auto"/>
          </w:divBdr>
        </w:div>
        <w:div w:id="948899105">
          <w:marLeft w:val="288"/>
          <w:marRight w:val="0"/>
          <w:marTop w:val="360"/>
          <w:marBottom w:val="0"/>
          <w:divBdr>
            <w:top w:val="none" w:sz="0" w:space="0" w:color="auto"/>
            <w:left w:val="none" w:sz="0" w:space="0" w:color="auto"/>
            <w:bottom w:val="none" w:sz="0" w:space="0" w:color="auto"/>
            <w:right w:val="none" w:sz="0" w:space="0" w:color="auto"/>
          </w:divBdr>
        </w:div>
        <w:div w:id="827596944">
          <w:marLeft w:val="288"/>
          <w:marRight w:val="0"/>
          <w:marTop w:val="360"/>
          <w:marBottom w:val="0"/>
          <w:divBdr>
            <w:top w:val="none" w:sz="0" w:space="0" w:color="auto"/>
            <w:left w:val="none" w:sz="0" w:space="0" w:color="auto"/>
            <w:bottom w:val="none" w:sz="0" w:space="0" w:color="auto"/>
            <w:right w:val="none" w:sz="0" w:space="0" w:color="auto"/>
          </w:divBdr>
        </w:div>
      </w:divsChild>
    </w:div>
    <w:div w:id="1903365821">
      <w:bodyDiv w:val="1"/>
      <w:marLeft w:val="0"/>
      <w:marRight w:val="0"/>
      <w:marTop w:val="0"/>
      <w:marBottom w:val="0"/>
      <w:divBdr>
        <w:top w:val="none" w:sz="0" w:space="0" w:color="auto"/>
        <w:left w:val="none" w:sz="0" w:space="0" w:color="auto"/>
        <w:bottom w:val="none" w:sz="0" w:space="0" w:color="auto"/>
        <w:right w:val="none" w:sz="0" w:space="0" w:color="auto"/>
      </w:divBdr>
      <w:divsChild>
        <w:div w:id="425033038">
          <w:marLeft w:val="288"/>
          <w:marRight w:val="0"/>
          <w:marTop w:val="360"/>
          <w:marBottom w:val="0"/>
          <w:divBdr>
            <w:top w:val="none" w:sz="0" w:space="0" w:color="auto"/>
            <w:left w:val="none" w:sz="0" w:space="0" w:color="auto"/>
            <w:bottom w:val="none" w:sz="0" w:space="0" w:color="auto"/>
            <w:right w:val="none" w:sz="0" w:space="0" w:color="auto"/>
          </w:divBdr>
        </w:div>
        <w:div w:id="716978656">
          <w:marLeft w:val="288"/>
          <w:marRight w:val="0"/>
          <w:marTop w:val="360"/>
          <w:marBottom w:val="0"/>
          <w:divBdr>
            <w:top w:val="none" w:sz="0" w:space="0" w:color="auto"/>
            <w:left w:val="none" w:sz="0" w:space="0" w:color="auto"/>
            <w:bottom w:val="none" w:sz="0" w:space="0" w:color="auto"/>
            <w:right w:val="none" w:sz="0" w:space="0" w:color="auto"/>
          </w:divBdr>
        </w:div>
        <w:div w:id="746078697">
          <w:marLeft w:val="288"/>
          <w:marRight w:val="0"/>
          <w:marTop w:val="360"/>
          <w:marBottom w:val="0"/>
          <w:divBdr>
            <w:top w:val="none" w:sz="0" w:space="0" w:color="auto"/>
            <w:left w:val="none" w:sz="0" w:space="0" w:color="auto"/>
            <w:bottom w:val="none" w:sz="0" w:space="0" w:color="auto"/>
            <w:right w:val="none" w:sz="0" w:space="0" w:color="auto"/>
          </w:divBdr>
        </w:div>
        <w:div w:id="842476523">
          <w:marLeft w:val="288"/>
          <w:marRight w:val="0"/>
          <w:marTop w:val="360"/>
          <w:marBottom w:val="0"/>
          <w:divBdr>
            <w:top w:val="none" w:sz="0" w:space="0" w:color="auto"/>
            <w:left w:val="none" w:sz="0" w:space="0" w:color="auto"/>
            <w:bottom w:val="none" w:sz="0" w:space="0" w:color="auto"/>
            <w:right w:val="none" w:sz="0" w:space="0" w:color="auto"/>
          </w:divBdr>
        </w:div>
      </w:divsChild>
    </w:div>
    <w:div w:id="1912931189">
      <w:bodyDiv w:val="1"/>
      <w:marLeft w:val="0"/>
      <w:marRight w:val="0"/>
      <w:marTop w:val="0"/>
      <w:marBottom w:val="0"/>
      <w:divBdr>
        <w:top w:val="none" w:sz="0" w:space="0" w:color="auto"/>
        <w:left w:val="none" w:sz="0" w:space="0" w:color="auto"/>
        <w:bottom w:val="none" w:sz="0" w:space="0" w:color="auto"/>
        <w:right w:val="none" w:sz="0" w:space="0" w:color="auto"/>
      </w:divBdr>
      <w:divsChild>
        <w:div w:id="1864398826">
          <w:marLeft w:val="288"/>
          <w:marRight w:val="0"/>
          <w:marTop w:val="360"/>
          <w:marBottom w:val="0"/>
          <w:divBdr>
            <w:top w:val="none" w:sz="0" w:space="0" w:color="auto"/>
            <w:left w:val="none" w:sz="0" w:space="0" w:color="auto"/>
            <w:bottom w:val="none" w:sz="0" w:space="0" w:color="auto"/>
            <w:right w:val="none" w:sz="0" w:space="0" w:color="auto"/>
          </w:divBdr>
        </w:div>
        <w:div w:id="1492481983">
          <w:marLeft w:val="288"/>
          <w:marRight w:val="0"/>
          <w:marTop w:val="360"/>
          <w:marBottom w:val="0"/>
          <w:divBdr>
            <w:top w:val="none" w:sz="0" w:space="0" w:color="auto"/>
            <w:left w:val="none" w:sz="0" w:space="0" w:color="auto"/>
            <w:bottom w:val="none" w:sz="0" w:space="0" w:color="auto"/>
            <w:right w:val="none" w:sz="0" w:space="0" w:color="auto"/>
          </w:divBdr>
        </w:div>
        <w:div w:id="2085106689">
          <w:marLeft w:val="288"/>
          <w:marRight w:val="0"/>
          <w:marTop w:val="360"/>
          <w:marBottom w:val="0"/>
          <w:divBdr>
            <w:top w:val="none" w:sz="0" w:space="0" w:color="auto"/>
            <w:left w:val="none" w:sz="0" w:space="0" w:color="auto"/>
            <w:bottom w:val="none" w:sz="0" w:space="0" w:color="auto"/>
            <w:right w:val="none" w:sz="0" w:space="0" w:color="auto"/>
          </w:divBdr>
        </w:div>
        <w:div w:id="536771089">
          <w:marLeft w:val="288"/>
          <w:marRight w:val="0"/>
          <w:marTop w:val="360"/>
          <w:marBottom w:val="0"/>
          <w:divBdr>
            <w:top w:val="none" w:sz="0" w:space="0" w:color="auto"/>
            <w:left w:val="none" w:sz="0" w:space="0" w:color="auto"/>
            <w:bottom w:val="none" w:sz="0" w:space="0" w:color="auto"/>
            <w:right w:val="none" w:sz="0" w:space="0" w:color="auto"/>
          </w:divBdr>
        </w:div>
        <w:div w:id="80565834">
          <w:marLeft w:val="288"/>
          <w:marRight w:val="0"/>
          <w:marTop w:val="360"/>
          <w:marBottom w:val="0"/>
          <w:divBdr>
            <w:top w:val="none" w:sz="0" w:space="0" w:color="auto"/>
            <w:left w:val="none" w:sz="0" w:space="0" w:color="auto"/>
            <w:bottom w:val="none" w:sz="0" w:space="0" w:color="auto"/>
            <w:right w:val="none" w:sz="0" w:space="0" w:color="auto"/>
          </w:divBdr>
        </w:div>
      </w:divsChild>
    </w:div>
    <w:div w:id="1969968813">
      <w:bodyDiv w:val="1"/>
      <w:marLeft w:val="0"/>
      <w:marRight w:val="0"/>
      <w:marTop w:val="0"/>
      <w:marBottom w:val="0"/>
      <w:divBdr>
        <w:top w:val="none" w:sz="0" w:space="0" w:color="auto"/>
        <w:left w:val="none" w:sz="0" w:space="0" w:color="auto"/>
        <w:bottom w:val="none" w:sz="0" w:space="0" w:color="auto"/>
        <w:right w:val="none" w:sz="0" w:space="0" w:color="auto"/>
      </w:divBdr>
      <w:divsChild>
        <w:div w:id="2130053818">
          <w:marLeft w:val="288"/>
          <w:marRight w:val="0"/>
          <w:marTop w:val="360"/>
          <w:marBottom w:val="0"/>
          <w:divBdr>
            <w:top w:val="none" w:sz="0" w:space="0" w:color="auto"/>
            <w:left w:val="none" w:sz="0" w:space="0" w:color="auto"/>
            <w:bottom w:val="none" w:sz="0" w:space="0" w:color="auto"/>
            <w:right w:val="none" w:sz="0" w:space="0" w:color="auto"/>
          </w:divBdr>
        </w:div>
        <w:div w:id="65036114">
          <w:marLeft w:val="288"/>
          <w:marRight w:val="0"/>
          <w:marTop w:val="360"/>
          <w:marBottom w:val="0"/>
          <w:divBdr>
            <w:top w:val="none" w:sz="0" w:space="0" w:color="auto"/>
            <w:left w:val="none" w:sz="0" w:space="0" w:color="auto"/>
            <w:bottom w:val="none" w:sz="0" w:space="0" w:color="auto"/>
            <w:right w:val="none" w:sz="0" w:space="0" w:color="auto"/>
          </w:divBdr>
        </w:div>
        <w:div w:id="664669814">
          <w:marLeft w:val="288"/>
          <w:marRight w:val="0"/>
          <w:marTop w:val="360"/>
          <w:marBottom w:val="0"/>
          <w:divBdr>
            <w:top w:val="none" w:sz="0" w:space="0" w:color="auto"/>
            <w:left w:val="none" w:sz="0" w:space="0" w:color="auto"/>
            <w:bottom w:val="none" w:sz="0" w:space="0" w:color="auto"/>
            <w:right w:val="none" w:sz="0" w:space="0" w:color="auto"/>
          </w:divBdr>
        </w:div>
        <w:div w:id="430667970">
          <w:marLeft w:val="288"/>
          <w:marRight w:val="0"/>
          <w:marTop w:val="360"/>
          <w:marBottom w:val="0"/>
          <w:divBdr>
            <w:top w:val="none" w:sz="0" w:space="0" w:color="auto"/>
            <w:left w:val="none" w:sz="0" w:space="0" w:color="auto"/>
            <w:bottom w:val="none" w:sz="0" w:space="0" w:color="auto"/>
            <w:right w:val="none" w:sz="0" w:space="0" w:color="auto"/>
          </w:divBdr>
        </w:div>
        <w:div w:id="985471149">
          <w:marLeft w:val="288"/>
          <w:marRight w:val="0"/>
          <w:marTop w:val="360"/>
          <w:marBottom w:val="0"/>
          <w:divBdr>
            <w:top w:val="none" w:sz="0" w:space="0" w:color="auto"/>
            <w:left w:val="none" w:sz="0" w:space="0" w:color="auto"/>
            <w:bottom w:val="none" w:sz="0" w:space="0" w:color="auto"/>
            <w:right w:val="none" w:sz="0" w:space="0" w:color="auto"/>
          </w:divBdr>
        </w:div>
        <w:div w:id="854421234">
          <w:marLeft w:val="288"/>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nsberg.kommune.no/tjenester/barnehage-og-skole/skole/lekende-lett-skolestart-prosjektportal/om-lekende-lett-skolestar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k.no/tromsogfinnmark/bemanningskrise-i-norske-barnehager_-en-barnehage-i-finnmark-loste-problematikken-1.1709454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nomed.no/erfaring/innovativ-rehabilitering-i-indre-ostfold" TargetMode="External"/><Relationship Id="rId5" Type="http://schemas.openxmlformats.org/officeDocument/2006/relationships/styles" Target="styles.xml"/><Relationship Id="rId10" Type="http://schemas.openxmlformats.org/officeDocument/2006/relationships/hyperlink" Target="https://www.nore-og-uvdal.kommune.no/artikkel/Virksomhet-Helse" TargetMode="External"/><Relationship Id="rId4" Type="http://schemas.openxmlformats.org/officeDocument/2006/relationships/numbering" Target="numbering.xml"/><Relationship Id="rId9" Type="http://schemas.openxmlformats.org/officeDocument/2006/relationships/hyperlink" Target="https://www.barnehage.no/allmennpedagogikk-barn-med-spesielle-behov-faerder-kommune/okte-fra-65-til-naer-18-arsverk-vi-har-klokkertro-pa-at-dette-er-maten-a-jobbe-pa/264388"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ilde xmlns="88e3d6be-fa8b-484d-b8ab-1298c9da275d" xsi:nil="true"/>
    <Årstall xmlns="88e3d6be-fa8b-484d-b8ab-1298c9da275d" xsi:nil="true"/>
    <Tema_x002f_Fagområde xmlns="88e3d6be-fa8b-484d-b8ab-1298c9da275d" xsi:nil="true"/>
    <Kategori xmlns="731bfb49-4d29-483d-b43e-1484467aa7af" xsi:nil="true"/>
    <lcf76f155ced4ddcb4097134ff3c332f xmlns="731bfb49-4d29-483d-b43e-1484467aa7af">
      <Terms xmlns="http://schemas.microsoft.com/office/infopath/2007/PartnerControls"/>
    </lcf76f155ced4ddcb4097134ff3c332f>
    <TaxCatchAll xmlns="88e3d6be-fa8b-484d-b8ab-1298c9da27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79A5FD330C274FB6B0E3566AB79D0A" ma:contentTypeVersion="24" ma:contentTypeDescription="Opprett et nytt dokument." ma:contentTypeScope="" ma:versionID="597169aa0234d15c69af9f8b7b302b64">
  <xsd:schema xmlns:xsd="http://www.w3.org/2001/XMLSchema" xmlns:xs="http://www.w3.org/2001/XMLSchema" xmlns:p="http://schemas.microsoft.com/office/2006/metadata/properties" xmlns:ns2="731bfb49-4d29-483d-b43e-1484467aa7af" xmlns:ns3="88e3d6be-fa8b-484d-b8ab-1298c9da275d" targetNamespace="http://schemas.microsoft.com/office/2006/metadata/properties" ma:root="true" ma:fieldsID="8425bcab70f040d683f19e359b3af51e" ns2:_="" ns3:_="">
    <xsd:import namespace="731bfb49-4d29-483d-b43e-1484467aa7af"/>
    <xsd:import namespace="88e3d6be-fa8b-484d-b8ab-1298c9da275d"/>
    <xsd:element name="properties">
      <xsd:complexType>
        <xsd:sequence>
          <xsd:element name="documentManagement">
            <xsd:complexType>
              <xsd:all>
                <xsd:element ref="ns2:MediaServiceMetadata" minOccurs="0"/>
                <xsd:element ref="ns2:MediaServiceFastMetadata" minOccurs="0"/>
                <xsd:element ref="ns2:Kategori" minOccurs="0"/>
                <xsd:element ref="ns3:Årstall" minOccurs="0"/>
                <xsd:element ref="ns3:Kilde" minOccurs="0"/>
                <xsd:element ref="ns3:Tema_x002f_Fagområde"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fb49-4d29-483d-b43e-1484467a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ategori" ma:index="10" nillable="true" ma:displayName="Kategori" ma:format="Dropdown" ma:internalName="Kategori">
      <xsd:simpleType>
        <xsd:restriction base="dms:Choice">
          <xsd:enumeration value="Statsbudsjett"/>
          <xsd:enumeration value="Høringer/merknader"/>
          <xsd:enumeration value="Fagpolitikk"/>
          <xsd:enumeration value="Foredrag"/>
          <xsd:enumeration value="Representasjon"/>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d31989d0-7e26-4f03-9d28-35d62fb9160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3d6be-fa8b-484d-b8ab-1298c9da275d" elementFormDefault="qualified">
    <xsd:import namespace="http://schemas.microsoft.com/office/2006/documentManagement/types"/>
    <xsd:import namespace="http://schemas.microsoft.com/office/infopath/2007/PartnerControls"/>
    <xsd:element name="Årstall" ma:index="11" nillable="true" ma:displayName="Årstall" ma:internalName="_x00c5_rstall">
      <xsd:simpleType>
        <xsd:restriction base="dms:Text">
          <xsd:maxLength value="255"/>
        </xsd:restriction>
      </xsd:simpleType>
    </xsd:element>
    <xsd:element name="Kilde" ma:index="12" nillable="true" ma:displayName="Kilde" ma:internalName="Kilde">
      <xsd:simpleType>
        <xsd:restriction base="dms:Text">
          <xsd:maxLength value="255"/>
        </xsd:restriction>
      </xsd:simpleType>
    </xsd:element>
    <xsd:element name="Tema_x002f_Fagområde" ma:index="13" nillable="true" ma:displayName="Tema/Fagområde" ma:internalName="Tema_x002F_Fagomr_x00e5_de">
      <xsd:simpleType>
        <xsd:restriction base="dms:Text">
          <xsd:maxLength value="255"/>
        </xsd:restriction>
      </xsd:simpleType>
    </xsd:element>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539896e1-0107-4935-bcd8-3abfffa6dc13}" ma:internalName="TaxCatchAll" ma:showField="CatchAllData" ma:web="88e3d6be-fa8b-484d-b8ab-1298c9da2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08B79-4794-41E9-B705-72233983623E}">
  <ds:schemaRefs>
    <ds:schemaRef ds:uri="http://schemas.microsoft.com/office/2006/metadata/properties"/>
    <ds:schemaRef ds:uri="http://schemas.microsoft.com/office/infopath/2007/PartnerControls"/>
    <ds:schemaRef ds:uri="88e3d6be-fa8b-484d-b8ab-1298c9da275d"/>
    <ds:schemaRef ds:uri="731bfb49-4d29-483d-b43e-1484467aa7af"/>
  </ds:schemaRefs>
</ds:datastoreItem>
</file>

<file path=customXml/itemProps2.xml><?xml version="1.0" encoding="utf-8"?>
<ds:datastoreItem xmlns:ds="http://schemas.openxmlformats.org/officeDocument/2006/customXml" ds:itemID="{00863275-5D0A-443B-984C-3795519FC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fb49-4d29-483d-b43e-1484467aa7af"/>
    <ds:schemaRef ds:uri="88e3d6be-fa8b-484d-b8ab-1298c9da2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B94C8-FC0B-4E42-8F0B-4165378A9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4</Pages>
  <Words>1562</Words>
  <Characters>8283</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9826</CharactersWithSpaces>
  <SharedDoc>false</SharedDoc>
  <HLinks>
    <vt:vector size="24" baseType="variant">
      <vt:variant>
        <vt:i4>3080206</vt:i4>
      </vt:variant>
      <vt:variant>
        <vt:i4>3</vt:i4>
      </vt:variant>
      <vt:variant>
        <vt:i4>0</vt:i4>
      </vt:variant>
      <vt:variant>
        <vt:i4>5</vt:i4>
      </vt:variant>
      <vt:variant>
        <vt:lpwstr>https://www.nrk.no/tromsogfinnmark/bemanningskrise-i-norske-barnehager_-en-barnehage-i-finnmark-loste-problematikken-1.17094548</vt:lpwstr>
      </vt:variant>
      <vt:variant>
        <vt:lpwstr/>
      </vt:variant>
      <vt:variant>
        <vt:i4>6160469</vt:i4>
      </vt:variant>
      <vt:variant>
        <vt:i4>0</vt:i4>
      </vt:variant>
      <vt:variant>
        <vt:i4>0</vt:i4>
      </vt:variant>
      <vt:variant>
        <vt:i4>5</vt:i4>
      </vt:variant>
      <vt:variant>
        <vt:lpwstr>https://innomed.no/erfaring/innovativ-rehabilitering-i-indre-ostfold</vt:lpwstr>
      </vt:variant>
      <vt:variant>
        <vt:lpwstr/>
      </vt:variant>
      <vt:variant>
        <vt:i4>8060933</vt:i4>
      </vt:variant>
      <vt:variant>
        <vt:i4>3</vt:i4>
      </vt:variant>
      <vt:variant>
        <vt:i4>0</vt:i4>
      </vt:variant>
      <vt:variant>
        <vt:i4>5</vt:i4>
      </vt:variant>
      <vt:variant>
        <vt:lpwstr>mailto:arnfinn.aarnes@ffo.no</vt:lpwstr>
      </vt:variant>
      <vt:variant>
        <vt:lpwstr/>
      </vt:variant>
      <vt:variant>
        <vt:i4>8323076</vt:i4>
      </vt:variant>
      <vt:variant>
        <vt:i4>0</vt:i4>
      </vt:variant>
      <vt:variant>
        <vt:i4>0</vt:i4>
      </vt:variant>
      <vt:variant>
        <vt:i4>5</vt:i4>
      </vt:variant>
      <vt:variant>
        <vt:lpwstr>mailto:robyn.grondahl@ffo.no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Therese Larsen</dc:creator>
  <cp:keywords/>
  <dc:description/>
  <cp:lastModifiedBy>Berit Therese Larsen</cp:lastModifiedBy>
  <cp:revision>253</cp:revision>
  <dcterms:created xsi:type="dcterms:W3CDTF">2025-10-23T10:43:00Z</dcterms:created>
  <dcterms:modified xsi:type="dcterms:W3CDTF">2026-01-08T07:13:00Z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0x0101003B79A5FD330C274FB6B0E3566AB79D0A</vt:lpwstr>
  </property>
  <property fmtid="{D5CDD505-2E9C-101B-9397-08002B2CF9AE}" pid="3" name="MediaServiceImageTags">
    <vt:lpwstr/>
  </property>
</Properties>
</file>