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3A45" w14:textId="77777777" w:rsidR="0061366F" w:rsidRPr="00942470" w:rsidRDefault="00942470" w:rsidP="00942470">
      <w:pPr>
        <w:ind w:hanging="426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bookmarkStart w:id="0" w:name="_GoBack"/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t>Alternativ 1</w:t>
      </w:r>
    </w:p>
    <w:bookmarkEnd w:id="0"/>
    <w:p w14:paraId="64134A65" w14:textId="77777777" w:rsidR="00942470" w:rsidRDefault="00942470" w:rsidP="00942470">
      <w:pPr>
        <w:ind w:hanging="426"/>
        <w:jc w:val="center"/>
        <w:rPr>
          <w:rFonts w:ascii="Times New Roman" w:hAnsi="Times New Roman"/>
          <w:b/>
          <w:i/>
          <w:iCs/>
          <w:sz w:val="20"/>
          <w:lang w:val="en-US"/>
        </w:rPr>
      </w:pPr>
      <w:r w:rsidRPr="00942470">
        <w:rPr>
          <w:rFonts w:ascii="Times New Roman" w:hAnsi="Times New Roman"/>
          <w:b/>
          <w:sz w:val="36"/>
          <w:szCs w:val="36"/>
          <w:lang w:val="en-US"/>
        </w:rPr>
        <w:t>NOTICE OF TEMPORARILY LAYOFF</w:t>
      </w:r>
    </w:p>
    <w:tbl>
      <w:tblPr>
        <w:tblpPr w:leftFromText="141" w:rightFromText="141" w:vertAnchor="text" w:horzAnchor="margin" w:tblpXSpec="right" w:tblpY="12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543"/>
        <w:gridCol w:w="29"/>
        <w:gridCol w:w="2662"/>
        <w:gridCol w:w="1277"/>
        <w:gridCol w:w="1391"/>
      </w:tblGrid>
      <w:tr w:rsidR="00942470" w:rsidRPr="001C4BD9" w14:paraId="3BCD6701" w14:textId="77777777" w:rsidTr="00942470">
        <w:tc>
          <w:tcPr>
            <w:tcW w:w="3992" w:type="dxa"/>
            <w:gridSpan w:val="3"/>
            <w:tcBorders>
              <w:bottom w:val="nil"/>
            </w:tcBorders>
            <w:shd w:val="clear" w:color="auto" w:fill="D9D9D9"/>
          </w:tcPr>
          <w:p w14:paraId="531A0305" w14:textId="77777777" w:rsidR="00942470" w:rsidRPr="00F142BE" w:rsidRDefault="00942470" w:rsidP="00942470">
            <w:pPr>
              <w:suppressAutoHyphens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r w:rsidRPr="001C4BD9">
              <w:rPr>
                <w:rFonts w:ascii="Times New Roman" w:hAnsi="Times New Roman"/>
                <w:sz w:val="22"/>
                <w:szCs w:val="22"/>
              </w:rPr>
              <w:t>N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>otice of temporarily layoff</w:t>
            </w:r>
          </w:p>
        </w:tc>
        <w:tc>
          <w:tcPr>
            <w:tcW w:w="2662" w:type="dxa"/>
            <w:tcBorders>
              <w:bottom w:val="nil"/>
            </w:tcBorders>
            <w:shd w:val="clear" w:color="auto" w:fill="D9D9D9"/>
          </w:tcPr>
          <w:p w14:paraId="27F2BA1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Bedriftens navn</w:t>
            </w:r>
          </w:p>
        </w:tc>
        <w:tc>
          <w:tcPr>
            <w:tcW w:w="2668" w:type="dxa"/>
            <w:gridSpan w:val="2"/>
            <w:tcBorders>
              <w:bottom w:val="nil"/>
            </w:tcBorders>
            <w:shd w:val="clear" w:color="auto" w:fill="D9D9D9"/>
          </w:tcPr>
          <w:p w14:paraId="25DA1E6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Sted</w:t>
            </w:r>
          </w:p>
        </w:tc>
      </w:tr>
      <w:tr w:rsidR="00942470" w:rsidRPr="00F142BE" w14:paraId="12DD988E" w14:textId="77777777" w:rsidTr="00942470">
        <w:tc>
          <w:tcPr>
            <w:tcW w:w="399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F5686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Employees</w:t>
            </w:r>
          </w:p>
          <w:p w14:paraId="4EB4205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employees mention below</w:t>
            </w:r>
          </w:p>
        </w:tc>
        <w:tc>
          <w:tcPr>
            <w:tcW w:w="2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49CEB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D8D5C1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139F93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211919C1" w14:textId="77777777" w:rsidTr="00942470">
        <w:tc>
          <w:tcPr>
            <w:tcW w:w="399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A32445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75C09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16B012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47B5A34" w14:textId="77777777" w:rsidTr="00942470">
        <w:tc>
          <w:tcPr>
            <w:tcW w:w="932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5AFDC4F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NOTICE OF TEMPORARILY LAYOFF AFTER CHAPTER VII IN THE MAIN AGREEMENT OF 201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8 - 2021</w:t>
            </w:r>
            <w:r w:rsidRPr="00F142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BETWEEN LO – MEF.</w:t>
            </w:r>
          </w:p>
        </w:tc>
      </w:tr>
      <w:tr w:rsidR="00942470" w:rsidRPr="00F142BE" w14:paraId="10F556F5" w14:textId="77777777" w:rsidTr="00942470">
        <w:tc>
          <w:tcPr>
            <w:tcW w:w="932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40687D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942470" w:rsidRPr="00F142BE" w14:paraId="6FF8454E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F2F2F2"/>
          </w:tcPr>
          <w:p w14:paraId="2F15BCC9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</w:rPr>
            </w:pPr>
            <w:r w:rsidRPr="00F142BE">
              <w:rPr>
                <w:rFonts w:ascii="Times New Roman" w:hAnsi="Times New Roman"/>
                <w:sz w:val="20"/>
                <w:lang w:val="en"/>
              </w:rPr>
              <w:t>UNDER REFERENCE</w:t>
            </w:r>
            <w:r w:rsidRPr="00F142BE">
              <w:rPr>
                <w:rFonts w:ascii="Times New Roman" w:hAnsi="Times New Roman"/>
                <w:sz w:val="20"/>
              </w:rPr>
              <w:t xml:space="preserve"> TO</w:t>
            </w:r>
          </w:p>
        </w:tc>
      </w:tr>
      <w:tr w:rsidR="00942470" w:rsidRPr="00F142BE" w14:paraId="20F0551E" w14:textId="77777777" w:rsidTr="00942470">
        <w:tc>
          <w:tcPr>
            <w:tcW w:w="3992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2287BCD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Conference with the elected spokesperson in the company</w:t>
            </w:r>
          </w:p>
        </w:tc>
        <w:tc>
          <w:tcPr>
            <w:tcW w:w="533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4C6384F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4BCD02A8" w14:textId="77777777" w:rsidTr="00942470">
        <w:tc>
          <w:tcPr>
            <w:tcW w:w="3992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E168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Conference with, </w:t>
            </w:r>
          </w:p>
        </w:tc>
        <w:tc>
          <w:tcPr>
            <w:tcW w:w="5330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2D61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1C4BD9" w14:paraId="04A8731D" w14:textId="77777777" w:rsidTr="00942470">
        <w:tc>
          <w:tcPr>
            <w:tcW w:w="7931" w:type="dxa"/>
            <w:gridSpan w:val="5"/>
            <w:tcBorders>
              <w:bottom w:val="nil"/>
              <w:right w:val="nil"/>
            </w:tcBorders>
            <w:shd w:val="clear" w:color="auto" w:fill="D9D9D9"/>
          </w:tcPr>
          <w:p w14:paraId="12EBC4F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You are notified with this letter that you will be temporarily laid off from your position as construction worker/machine operator in …………………………</w:t>
            </w:r>
            <w:r w:rsidRPr="001C4BD9">
              <w:rPr>
                <w:rFonts w:ascii="Times New Roman" w:hAnsi="Times New Roman"/>
                <w:sz w:val="22"/>
                <w:szCs w:val="22"/>
                <w:lang w:val="en-US"/>
              </w:rPr>
              <w:t>…….</w:t>
            </w:r>
          </w:p>
          <w:p w14:paraId="79F1159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left w:val="nil"/>
              <w:bottom w:val="nil"/>
            </w:tcBorders>
            <w:shd w:val="clear" w:color="auto" w:fill="D9D9D9"/>
          </w:tcPr>
          <w:p w14:paraId="30D55EF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1C4BD9" w14:paraId="6ADE5684" w14:textId="77777777" w:rsidTr="00942470">
        <w:tc>
          <w:tcPr>
            <w:tcW w:w="396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4D54C30D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7CBA74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Position</w:t>
            </w:r>
          </w:p>
        </w:tc>
      </w:tr>
      <w:tr w:rsidR="00942470" w:rsidRPr="00F142BE" w14:paraId="31D0B7A8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EA9F778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98797A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201AF5F3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F227C67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90B432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1716E049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55A1E27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D43A4D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655C126D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3A71BB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CE0565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62DCC56B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83BD7D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AD4DADA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1C4BD9" w14:paraId="59C852F2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D9D9D9"/>
          </w:tcPr>
          <w:p w14:paraId="4A8E8D1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The reason for temporarily layoff/ Justification due to the main agreement § 7-1, is:</w:t>
            </w:r>
          </w:p>
        </w:tc>
      </w:tr>
      <w:tr w:rsidR="00942470" w:rsidRPr="00F142BE" w14:paraId="5A6BE2E4" w14:textId="77777777" w:rsidTr="00942470">
        <w:tc>
          <w:tcPr>
            <w:tcW w:w="9322" w:type="dxa"/>
            <w:gridSpan w:val="6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522FDB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3B5835A7" w14:textId="77777777" w:rsidTr="00942470">
        <w:tc>
          <w:tcPr>
            <w:tcW w:w="9322" w:type="dxa"/>
            <w:gridSpan w:val="6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7EC327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768E236" w14:textId="77777777" w:rsidTr="00942470">
        <w:tc>
          <w:tcPr>
            <w:tcW w:w="9322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0F136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1C4BD9" w14:paraId="684BCE75" w14:textId="77777777" w:rsidTr="00942470">
        <w:tc>
          <w:tcPr>
            <w:tcW w:w="7931" w:type="dxa"/>
            <w:gridSpan w:val="5"/>
            <w:tcBorders>
              <w:bottom w:val="nil"/>
            </w:tcBorders>
            <w:shd w:val="clear" w:color="auto" w:fill="D9D9D9"/>
          </w:tcPr>
          <w:p w14:paraId="6DBB127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The probable length of the layoff is (Date/until further notice)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D9D9D9"/>
          </w:tcPr>
          <w:p w14:paraId="3CC18D05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Dato</w:t>
            </w:r>
          </w:p>
        </w:tc>
      </w:tr>
      <w:tr w:rsidR="00942470" w:rsidRPr="00F142BE" w14:paraId="1A12B7C7" w14:textId="77777777" w:rsidTr="00942470">
        <w:tc>
          <w:tcPr>
            <w:tcW w:w="420" w:type="dxa"/>
            <w:tcBorders>
              <w:top w:val="nil"/>
              <w:right w:val="nil"/>
            </w:tcBorders>
            <w:shd w:val="clear" w:color="auto" w:fill="auto"/>
          </w:tcPr>
          <w:p w14:paraId="3F3C4FF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07D3D0E8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 xml:space="preserve">It is assumed that the layoff will last until the following date without this being safe or binding. </w:t>
            </w:r>
          </w:p>
          <w:p w14:paraId="64020D8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14:paraId="3DCDC53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9A9CF02" w14:textId="77777777" w:rsidTr="00942470"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21120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BC797F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>Since it is not possible to specify the probable length of the layoff time at this time, this will be discussed with the trustees / individual layoffs (strike out which does not fit) the following date.</w:t>
            </w:r>
          </w:p>
          <w:p w14:paraId="3F8DBB67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"/>
              </w:rPr>
            </w:pPr>
          </w:p>
          <w:p w14:paraId="3B5B3616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>The notification is given in writing to the individual employee unless the local parties agree otherwise, cf. the main agreement § 7-4.</w:t>
            </w:r>
          </w:p>
          <w:p w14:paraId="3536B16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0E4073D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1101920E" w14:textId="77777777" w:rsidTr="00942470">
        <w:trPr>
          <w:trHeight w:val="1007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27764E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</w:p>
        </w:tc>
        <w:tc>
          <w:tcPr>
            <w:tcW w:w="751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65EDD2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2"/>
                <w:szCs w:val="22"/>
                <w:lang w:val="en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It is not possible for us to specify how long the layoff will last. However, we will keep you constantly informed about the possibilities of resuming work.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76616235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1182B2FD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auto"/>
          </w:tcPr>
          <w:p w14:paraId="044CCDE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0D6994E5" w14:textId="77777777" w:rsidTr="00942470">
        <w:tc>
          <w:tcPr>
            <w:tcW w:w="9322" w:type="dxa"/>
            <w:gridSpan w:val="6"/>
            <w:tcBorders>
              <w:top w:val="nil"/>
            </w:tcBorders>
            <w:shd w:val="clear" w:color="auto" w:fill="auto"/>
          </w:tcPr>
          <w:p w14:paraId="5E19589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In order to get an application for unemployment benefits, we encourage you to contact NAV at you place of residence. You should do this as soon as possible. Remember to include a copy of the employment contract. This letter is valid as proof to the employment office.</w:t>
            </w:r>
          </w:p>
        </w:tc>
      </w:tr>
    </w:tbl>
    <w:p w14:paraId="2681D375" w14:textId="77777777" w:rsidR="00942470" w:rsidRPr="00925C23" w:rsidRDefault="00925C23" w:rsidP="00942470">
      <w:pPr>
        <w:ind w:hanging="426"/>
        <w:rPr>
          <w:rFonts w:ascii="Times New Roman" w:hAnsi="Times New Roman"/>
          <w:bCs/>
          <w:sz w:val="20"/>
          <w:lang w:val="en-US"/>
        </w:rPr>
      </w:pPr>
      <w:r w:rsidRPr="00925C23">
        <w:rPr>
          <w:rFonts w:ascii="Times New Roman" w:hAnsi="Times New Roman"/>
          <w:b/>
          <w:sz w:val="20"/>
          <w:lang w:val="en-US"/>
        </w:rPr>
        <w:t xml:space="preserve">     </w:t>
      </w:r>
      <w:r>
        <w:rPr>
          <w:rFonts w:ascii="Times New Roman" w:hAnsi="Times New Roman"/>
          <w:bCs/>
          <w:sz w:val="20"/>
          <w:lang w:val="en-US"/>
        </w:rPr>
        <w:t>SIGNATUR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3837"/>
        <w:gridCol w:w="284"/>
        <w:gridCol w:w="3675"/>
      </w:tblGrid>
      <w:tr w:rsidR="00F142BE" w:rsidRPr="00EC2A3A" w14:paraId="0DA454D4" w14:textId="77777777" w:rsidTr="00925C23">
        <w:trPr>
          <w:trHeight w:val="253"/>
        </w:trPr>
        <w:tc>
          <w:tcPr>
            <w:tcW w:w="1242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5D9A072B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7911EA63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9DC24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5F1470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5B9FF1D7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220DA757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96D1B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303B56A3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6F777D09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5604B519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</w:tr>
      <w:tr w:rsidR="00F142BE" w:rsidRPr="00EC2A3A" w14:paraId="2354D612" w14:textId="77777777" w:rsidTr="001C4BD9">
        <w:tc>
          <w:tcPr>
            <w:tcW w:w="1242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74570D33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A2429B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4DE20F7F" w14:textId="77777777" w:rsidR="00F142BE" w:rsidRPr="00925C23" w:rsidRDefault="00F142BE" w:rsidP="001C4BD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Place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795725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6E1128BD" w14:textId="77777777" w:rsidR="00F142BE" w:rsidRPr="00925C23" w:rsidRDefault="00F142BE" w:rsidP="001C4BD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CEO</w:t>
            </w:r>
          </w:p>
        </w:tc>
      </w:tr>
    </w:tbl>
    <w:p w14:paraId="08A52A50" w14:textId="77777777" w:rsidR="00F142BE" w:rsidRDefault="00F142BE" w:rsidP="00F142BE">
      <w:pPr>
        <w:rPr>
          <w:sz w:val="28"/>
          <w:szCs w:val="28"/>
          <w:lang w:val="en-US"/>
        </w:rPr>
      </w:pPr>
    </w:p>
    <w:p w14:paraId="4354F443" w14:textId="77777777" w:rsidR="00942470" w:rsidRPr="00942470" w:rsidRDefault="00942470" w:rsidP="00942470">
      <w:pPr>
        <w:pStyle w:val="Topptekst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Alternativ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2</w:t>
      </w:r>
    </w:p>
    <w:p w14:paraId="2D2B86D5" w14:textId="77777777" w:rsidR="00942470" w:rsidRPr="001030D6" w:rsidRDefault="00942470" w:rsidP="00942470">
      <w:pPr>
        <w:ind w:firstLine="1276"/>
        <w:rPr>
          <w:rFonts w:ascii="Times New Roman" w:hAnsi="Times New Roman"/>
          <w:sz w:val="22"/>
          <w:szCs w:val="22"/>
          <w:lang w:val="en-US"/>
        </w:rPr>
      </w:pPr>
      <w:r w:rsidRPr="00942470">
        <w:rPr>
          <w:rFonts w:ascii="Times New Roman" w:hAnsi="Times New Roman"/>
          <w:b/>
          <w:sz w:val="36"/>
          <w:szCs w:val="36"/>
          <w:lang w:val="en-US"/>
        </w:rPr>
        <w:lastRenderedPageBreak/>
        <w:t xml:space="preserve">NOTICE OF TEMPORARILY LAYOFF </w:t>
      </w:r>
      <w:r>
        <w:rPr>
          <w:rFonts w:ascii="Times New Roman" w:hAnsi="Times New Roman"/>
          <w:b/>
          <w:sz w:val="36"/>
          <w:szCs w:val="36"/>
          <w:lang w:val="en-US"/>
        </w:rPr>
        <w:br/>
      </w:r>
      <w:r>
        <w:rPr>
          <w:rFonts w:ascii="Times New Roman" w:hAnsi="Times New Roman"/>
          <w:b/>
          <w:sz w:val="36"/>
          <w:szCs w:val="36"/>
          <w:lang w:val="en-US"/>
        </w:rPr>
        <w:br/>
      </w:r>
      <w:bookmarkStart w:id="1" w:name="_Hlk13658341"/>
      <w:r w:rsidRPr="001030D6">
        <w:rPr>
          <w:rFonts w:ascii="Times New Roman" w:hAnsi="Times New Roman"/>
          <w:sz w:val="22"/>
          <w:szCs w:val="22"/>
          <w:lang w:val="en-US"/>
        </w:rPr>
        <w:t>[Mottaker]</w:t>
      </w:r>
    </w:p>
    <w:p w14:paraId="79E060B5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[Adresse)</w:t>
      </w:r>
    </w:p>
    <w:p w14:paraId="2FEAFCF6" w14:textId="77777777" w:rsidR="00942470" w:rsidRPr="001030D6" w:rsidRDefault="00942470" w:rsidP="00942470">
      <w:pPr>
        <w:rPr>
          <w:rFonts w:ascii="Times New Roman" w:hAnsi="Times New Roman"/>
          <w:lang w:val="en-US"/>
        </w:rPr>
      </w:pPr>
      <w:r w:rsidRPr="001030D6">
        <w:rPr>
          <w:rFonts w:ascii="Times New Roman" w:hAnsi="Times New Roman"/>
          <w:lang w:val="en-US"/>
        </w:rPr>
        <w:t xml:space="preserve"> </w:t>
      </w:r>
    </w:p>
    <w:p w14:paraId="64F730EC" w14:textId="77777777" w:rsidR="00942470" w:rsidRPr="001030D6" w:rsidRDefault="00942470" w:rsidP="00942470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[Date]</w:t>
      </w:r>
    </w:p>
    <w:p w14:paraId="7A1CB97A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B04852A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775823C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21219CE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7B74BDC9" w14:textId="77777777" w:rsidR="00942470" w:rsidRPr="001030D6" w:rsidRDefault="00942470" w:rsidP="00942470">
      <w:pPr>
        <w:rPr>
          <w:rFonts w:ascii="Times New Roman" w:hAnsi="Times New Roman"/>
          <w:b/>
          <w:sz w:val="22"/>
          <w:szCs w:val="22"/>
          <w:lang w:val="en-US"/>
        </w:rPr>
      </w:pPr>
      <w:bookmarkStart w:id="2" w:name="_Hlk335231"/>
      <w:r w:rsidRPr="001030D6">
        <w:rPr>
          <w:rFonts w:ascii="Times New Roman" w:hAnsi="Times New Roman"/>
          <w:b/>
          <w:sz w:val="22"/>
          <w:szCs w:val="22"/>
          <w:lang w:val="en-US"/>
        </w:rPr>
        <w:t>Notice of temporarily layoff</w:t>
      </w:r>
    </w:p>
    <w:bookmarkEnd w:id="2"/>
    <w:p w14:paraId="48A1D2F0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0326120A" w14:textId="77777777" w:rsidR="00942470" w:rsidRPr="001030D6" w:rsidRDefault="00942470" w:rsidP="00942470">
      <w:pPr>
        <w:pStyle w:val="HTML-forhndsformatert"/>
        <w:rPr>
          <w:rFonts w:ascii="Times New Roman" w:hAnsi="Times New Roman" w:cs="Times New Roman"/>
          <w:sz w:val="22"/>
          <w:szCs w:val="22"/>
          <w:lang w:val="en-US"/>
        </w:rPr>
      </w:pPr>
    </w:p>
    <w:p w14:paraId="668EBCBB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 xml:space="preserve">You are notified with this letter that you will be temporarily laid off from your position as construction worker/machine operator in ……………………, with resignation at the end of work on date:………….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Due to (The reason for the lay-off) you are temporarily laid off, with effect from 14 days from today/…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The degree of layoff in procent…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The probable length of the layoff is (Date/until further notice)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Today, it is not possible for us to specify how long the layoff will last. However, we will keep you constantly informed about the possibilities of resuming work.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In order to get an application for unemployment benefits, we encourage you to contact NAV at you place of residence. You should do this as soon as possible. Remember to include a copy of the employment contract. This letter is valid as proof to the employment office.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</w:p>
    <w:p w14:paraId="0CEB4D7F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Best regard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>____________________________________</w:t>
      </w:r>
    </w:p>
    <w:p w14:paraId="3A08B969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CEO</w:t>
      </w:r>
    </w:p>
    <w:bookmarkEnd w:id="1"/>
    <w:p w14:paraId="7BBDB46D" w14:textId="77777777" w:rsidR="00942470" w:rsidRPr="00942470" w:rsidRDefault="00942470" w:rsidP="00942470">
      <w:pPr>
        <w:pStyle w:val="Topptekst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br/>
      </w:r>
    </w:p>
    <w:p w14:paraId="37BFBE26" w14:textId="77777777" w:rsidR="00E2748F" w:rsidRPr="00E2748F" w:rsidRDefault="00E2748F" w:rsidP="00E2748F">
      <w:pPr>
        <w:ind w:firstLine="709"/>
        <w:rPr>
          <w:sz w:val="28"/>
          <w:szCs w:val="28"/>
          <w:lang w:val="en-US"/>
        </w:rPr>
      </w:pPr>
    </w:p>
    <w:sectPr w:rsidR="00E2748F" w:rsidRPr="00E2748F" w:rsidSect="00942470">
      <w:headerReference w:type="default" r:id="rId10"/>
      <w:footerReference w:type="default" r:id="rId11"/>
      <w:pgSz w:w="11907" w:h="16840"/>
      <w:pgMar w:top="312" w:right="1418" w:bottom="437" w:left="1418" w:header="454" w:footer="17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206C" w14:textId="77777777" w:rsidR="00B77D6F" w:rsidRDefault="00B77D6F">
      <w:r>
        <w:separator/>
      </w:r>
    </w:p>
  </w:endnote>
  <w:endnote w:type="continuationSeparator" w:id="0">
    <w:p w14:paraId="240DD69E" w14:textId="77777777" w:rsidR="00B77D6F" w:rsidRDefault="00B7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9DEF" w14:textId="77777777" w:rsidR="003B1EE2" w:rsidRPr="00F142BE" w:rsidRDefault="00F142BE">
    <w:pPr>
      <w:pStyle w:val="Bunntekst"/>
      <w:rPr>
        <w:lang w:val="en-US"/>
      </w:rPr>
    </w:pPr>
    <w:r w:rsidRPr="00F142BE">
      <w:rPr>
        <w:rFonts w:ascii="Arial" w:hAnsi="Arial" w:cs="Arial"/>
        <w:sz w:val="16"/>
        <w:lang w:val="en-US"/>
      </w:rPr>
      <w:t>Notice of temporarily layoff</w:t>
    </w:r>
    <w:r w:rsidR="003B1EE2" w:rsidRPr="00F142BE">
      <w:rPr>
        <w:rFonts w:ascii="Arial" w:hAnsi="Arial" w:cs="Arial"/>
        <w:sz w:val="16"/>
        <w:lang w:val="en-US"/>
      </w:rPr>
      <w:tab/>
    </w:r>
    <w:r w:rsidR="003B1EE2" w:rsidRPr="00F142BE">
      <w:rPr>
        <w:rFonts w:ascii="Arial" w:hAnsi="Arial" w:cs="Arial"/>
        <w:sz w:val="16"/>
        <w:lang w:val="en-US"/>
      </w:rPr>
      <w:tab/>
    </w:r>
    <w:r w:rsidR="00E72F18">
      <w:rPr>
        <w:rFonts w:ascii="Arial" w:hAnsi="Arial" w:cs="Arial"/>
        <w:sz w:val="16"/>
        <w:lang w:val="en-US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2F6A" w14:textId="77777777" w:rsidR="00B77D6F" w:rsidRDefault="00B77D6F">
      <w:r>
        <w:separator/>
      </w:r>
    </w:p>
  </w:footnote>
  <w:footnote w:type="continuationSeparator" w:id="0">
    <w:p w14:paraId="5AE219E6" w14:textId="77777777" w:rsidR="00B77D6F" w:rsidRDefault="00B7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3B1EE2" w14:paraId="60A06A68" w14:textId="77777777" w:rsidTr="00942470">
      <w:trPr>
        <w:trHeight w:val="1140"/>
      </w:trPr>
      <w:tc>
        <w:tcPr>
          <w:tcW w:w="4854" w:type="dxa"/>
        </w:tcPr>
        <w:p w14:paraId="6FC8DF03" w14:textId="0760DF27" w:rsidR="003B1EE2" w:rsidRDefault="001D57BC">
          <w:r>
            <w:rPr>
              <w:noProof/>
            </w:rPr>
            <w:drawing>
              <wp:inline distT="0" distB="0" distL="0" distR="0" wp14:anchorId="7DEA2B15" wp14:editId="033445A8">
                <wp:extent cx="990600" cy="981075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</w:tcPr>
        <w:p w14:paraId="082077CB" w14:textId="77777777" w:rsidR="003B1EE2" w:rsidRDefault="003B1EE2" w:rsidP="003F738A">
          <w:pPr>
            <w:jc w:val="right"/>
            <w:rPr>
              <w:sz w:val="24"/>
            </w:rPr>
          </w:pPr>
        </w:p>
      </w:tc>
    </w:tr>
  </w:tbl>
  <w:p w14:paraId="051EF273" w14:textId="77777777" w:rsidR="003B1EE2" w:rsidRDefault="003B1EE2">
    <w:pPr>
      <w:pStyle w:val="Topptekst"/>
    </w:pPr>
  </w:p>
  <w:p w14:paraId="0F47D104" w14:textId="77777777" w:rsidR="0081501B" w:rsidRDefault="008150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0111"/>
    <w:multiLevelType w:val="hybridMultilevel"/>
    <w:tmpl w:val="297489E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0C31"/>
    <w:multiLevelType w:val="hybridMultilevel"/>
    <w:tmpl w:val="D51AE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0124"/>
    <w:multiLevelType w:val="hybridMultilevel"/>
    <w:tmpl w:val="B7BE94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0EC1"/>
    <w:multiLevelType w:val="hybridMultilevel"/>
    <w:tmpl w:val="CD4A4D1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545229"/>
    <w:multiLevelType w:val="hybridMultilevel"/>
    <w:tmpl w:val="7760F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F395B"/>
    <w:multiLevelType w:val="multilevel"/>
    <w:tmpl w:val="0F94039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entative="1">
      <w:start w:val="1"/>
      <w:numFmt w:val="decimal"/>
      <w:lvlText w:val="%2."/>
      <w:lvlJc w:val="left"/>
      <w:pPr>
        <w:tabs>
          <w:tab w:val="num" w:pos="1575"/>
        </w:tabs>
        <w:ind w:left="1575" w:hanging="360"/>
      </w:pPr>
    </w:lvl>
    <w:lvl w:ilvl="2" w:tentative="1">
      <w:start w:val="1"/>
      <w:numFmt w:val="decimal"/>
      <w:lvlText w:val="%3."/>
      <w:lvlJc w:val="left"/>
      <w:pPr>
        <w:tabs>
          <w:tab w:val="num" w:pos="2295"/>
        </w:tabs>
        <w:ind w:left="2295" w:hanging="360"/>
      </w:pPr>
    </w:lvl>
    <w:lvl w:ilvl="3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entative="1">
      <w:start w:val="1"/>
      <w:numFmt w:val="decimal"/>
      <w:lvlText w:val="%5."/>
      <w:lvlJc w:val="left"/>
      <w:pPr>
        <w:tabs>
          <w:tab w:val="num" w:pos="3735"/>
        </w:tabs>
        <w:ind w:left="3735" w:hanging="360"/>
      </w:pPr>
    </w:lvl>
    <w:lvl w:ilvl="5" w:tentative="1">
      <w:start w:val="1"/>
      <w:numFmt w:val="decimal"/>
      <w:lvlText w:val="%6."/>
      <w:lvlJc w:val="left"/>
      <w:pPr>
        <w:tabs>
          <w:tab w:val="num" w:pos="4455"/>
        </w:tabs>
        <w:ind w:left="4455" w:hanging="360"/>
      </w:pPr>
    </w:lvl>
    <w:lvl w:ilvl="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entative="1">
      <w:start w:val="1"/>
      <w:numFmt w:val="decimal"/>
      <w:lvlText w:val="%8."/>
      <w:lvlJc w:val="left"/>
      <w:pPr>
        <w:tabs>
          <w:tab w:val="num" w:pos="5895"/>
        </w:tabs>
        <w:ind w:left="5895" w:hanging="360"/>
      </w:pPr>
    </w:lvl>
    <w:lvl w:ilvl="8" w:tentative="1">
      <w:start w:val="1"/>
      <w:numFmt w:val="decimal"/>
      <w:lvlText w:val="%9."/>
      <w:lvlJc w:val="left"/>
      <w:pPr>
        <w:tabs>
          <w:tab w:val="num" w:pos="6615"/>
        </w:tabs>
        <w:ind w:left="6615" w:hanging="360"/>
      </w:pPr>
    </w:lvl>
  </w:abstractNum>
  <w:abstractNum w:abstractNumId="6" w15:restartNumberingAfterBreak="0">
    <w:nsid w:val="70A943E8"/>
    <w:multiLevelType w:val="hybridMultilevel"/>
    <w:tmpl w:val="9CA2A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C1D7F"/>
    <w:multiLevelType w:val="hybridMultilevel"/>
    <w:tmpl w:val="71E2463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9"/>
    <w:rsid w:val="0001691B"/>
    <w:rsid w:val="000854E0"/>
    <w:rsid w:val="000879E3"/>
    <w:rsid w:val="00090138"/>
    <w:rsid w:val="000E4496"/>
    <w:rsid w:val="00117839"/>
    <w:rsid w:val="00125467"/>
    <w:rsid w:val="00185034"/>
    <w:rsid w:val="001C4BD9"/>
    <w:rsid w:val="001D57BC"/>
    <w:rsid w:val="002225CA"/>
    <w:rsid w:val="002261AB"/>
    <w:rsid w:val="00261C6A"/>
    <w:rsid w:val="0027666C"/>
    <w:rsid w:val="002777B1"/>
    <w:rsid w:val="0029514A"/>
    <w:rsid w:val="002E5E65"/>
    <w:rsid w:val="00332253"/>
    <w:rsid w:val="00346498"/>
    <w:rsid w:val="00371B66"/>
    <w:rsid w:val="003A329E"/>
    <w:rsid w:val="003B1EE2"/>
    <w:rsid w:val="003D51A9"/>
    <w:rsid w:val="003F738A"/>
    <w:rsid w:val="004257D0"/>
    <w:rsid w:val="00490D79"/>
    <w:rsid w:val="004A2E66"/>
    <w:rsid w:val="004B246C"/>
    <w:rsid w:val="004C3887"/>
    <w:rsid w:val="004C3C5E"/>
    <w:rsid w:val="004D5B9B"/>
    <w:rsid w:val="00522D1E"/>
    <w:rsid w:val="005A1FB1"/>
    <w:rsid w:val="005A47F3"/>
    <w:rsid w:val="005B5437"/>
    <w:rsid w:val="005D2CF3"/>
    <w:rsid w:val="006041CE"/>
    <w:rsid w:val="0061366F"/>
    <w:rsid w:val="00657894"/>
    <w:rsid w:val="006640CB"/>
    <w:rsid w:val="006B3482"/>
    <w:rsid w:val="00725D2D"/>
    <w:rsid w:val="00754466"/>
    <w:rsid w:val="007578D2"/>
    <w:rsid w:val="00782BBB"/>
    <w:rsid w:val="007830CD"/>
    <w:rsid w:val="007B1922"/>
    <w:rsid w:val="007C6596"/>
    <w:rsid w:val="0081501B"/>
    <w:rsid w:val="0082087E"/>
    <w:rsid w:val="0088186F"/>
    <w:rsid w:val="008E2CDD"/>
    <w:rsid w:val="00923196"/>
    <w:rsid w:val="00925C23"/>
    <w:rsid w:val="00937BFA"/>
    <w:rsid w:val="00942470"/>
    <w:rsid w:val="00953AAF"/>
    <w:rsid w:val="0096185E"/>
    <w:rsid w:val="00994DBE"/>
    <w:rsid w:val="009A0412"/>
    <w:rsid w:val="009A5352"/>
    <w:rsid w:val="00A479DF"/>
    <w:rsid w:val="00A87509"/>
    <w:rsid w:val="00AA7A57"/>
    <w:rsid w:val="00AC3972"/>
    <w:rsid w:val="00B15931"/>
    <w:rsid w:val="00B537F3"/>
    <w:rsid w:val="00B639FF"/>
    <w:rsid w:val="00B77D6F"/>
    <w:rsid w:val="00BB4AFC"/>
    <w:rsid w:val="00BF5D64"/>
    <w:rsid w:val="00C15E14"/>
    <w:rsid w:val="00C36085"/>
    <w:rsid w:val="00C7293D"/>
    <w:rsid w:val="00CB37E1"/>
    <w:rsid w:val="00CC08EE"/>
    <w:rsid w:val="00D65540"/>
    <w:rsid w:val="00E00097"/>
    <w:rsid w:val="00E219FA"/>
    <w:rsid w:val="00E2748F"/>
    <w:rsid w:val="00E33CBD"/>
    <w:rsid w:val="00E55A08"/>
    <w:rsid w:val="00E72F18"/>
    <w:rsid w:val="00E840D4"/>
    <w:rsid w:val="00EB7C25"/>
    <w:rsid w:val="00EC77D7"/>
    <w:rsid w:val="00EF234B"/>
    <w:rsid w:val="00F10CFD"/>
    <w:rsid w:val="00F142BE"/>
    <w:rsid w:val="00F45D41"/>
    <w:rsid w:val="00F632B2"/>
    <w:rsid w:val="00F91E29"/>
    <w:rsid w:val="00FA7944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2395E79"/>
  <w15:chartTrackingRefBased/>
  <w15:docId w15:val="{C6B732F4-D023-47A2-888E-969F561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EE2"/>
    <w:rPr>
      <w:rFonts w:ascii="Footlight MT Light" w:hAnsi="Footlight MT Light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0901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9013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B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738A"/>
    <w:pPr>
      <w:ind w:left="720"/>
      <w:contextualSpacing/>
    </w:pPr>
    <w:rPr>
      <w:rFonts w:ascii="Dutch" w:hAnsi="Dutch"/>
      <w:sz w:val="24"/>
    </w:rPr>
  </w:style>
  <w:style w:type="table" w:customStyle="1" w:styleId="Tabellrutenett1">
    <w:name w:val="Tabellrutenett1"/>
    <w:basedOn w:val="Vanligtabell"/>
    <w:next w:val="Tabellrutenett"/>
    <w:rsid w:val="00F1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link w:val="Topptekst"/>
    <w:rsid w:val="00942470"/>
    <w:rPr>
      <w:rFonts w:ascii="Footlight MT Light" w:hAnsi="Footlight MT Light"/>
      <w:sz w:val="26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42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forhndsformatertTegn">
    <w:name w:val="HTML-forhåndsformatert Tegn"/>
    <w:link w:val="HTML-forhndsformatert"/>
    <w:uiPriority w:val="99"/>
    <w:rsid w:val="0094247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98B7B424EF04681FC683CBF1285F2" ma:contentTypeVersion="11" ma:contentTypeDescription="Opprett et nytt dokument." ma:contentTypeScope="" ma:versionID="bdece1cc8295720c22fe271669d7bb8f">
  <xsd:schema xmlns:xsd="http://www.w3.org/2001/XMLSchema" xmlns:xs="http://www.w3.org/2001/XMLSchema" xmlns:p="http://schemas.microsoft.com/office/2006/metadata/properties" xmlns:ns3="fabfd613-0b17-4268-bef6-ece04fda4d84" xmlns:ns4="5989f89f-763f-4e2d-a1fa-c87d0376ef50" targetNamespace="http://schemas.microsoft.com/office/2006/metadata/properties" ma:root="true" ma:fieldsID="9119a1b967194c7aece31b32cf695352" ns3:_="" ns4:_="">
    <xsd:import namespace="fabfd613-0b17-4268-bef6-ece04fda4d84"/>
    <xsd:import namespace="5989f89f-763f-4e2d-a1fa-c87d0376e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d613-0b17-4268-bef6-ece04fda4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f89f-763f-4e2d-a1fa-c87d0376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C8433-7948-4FEC-AB37-A8597282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fd613-0b17-4268-bef6-ece04fda4d84"/>
    <ds:schemaRef ds:uri="5989f89f-763f-4e2d-a1fa-c87d0376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F0036-BF00-49A8-A4C6-AC5746630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ED8EB-58BE-437E-954B-FAA7A91BE3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PERMISJONSVARSEL</vt:lpstr>
    </vt:vector>
  </TitlesOfParts>
  <Company>Maskinentreprenørenes Forbund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PERMISJONSVARSEL</dc:title>
  <dc:subject/>
  <dc:creator>Margareta Hauge</dc:creator>
  <cp:keywords/>
  <cp:lastModifiedBy>Kari</cp:lastModifiedBy>
  <cp:revision>2</cp:revision>
  <cp:lastPrinted>2018-08-24T11:33:00Z</cp:lastPrinted>
  <dcterms:created xsi:type="dcterms:W3CDTF">2020-03-13T10:15:00Z</dcterms:created>
  <dcterms:modified xsi:type="dcterms:W3CDTF">2020-03-13T10:15:00Z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0x01010074098B7B424EF04681FC683CBF1285F2</vt:lpwstr>
  </property>
</Properties>
</file>