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75D97" w14:textId="77777777" w:rsidR="009F24CD" w:rsidRDefault="009F24CD" w:rsidP="009F24CD">
      <w:pPr>
        <w:jc w:val="center"/>
        <w:rPr>
          <w:rFonts w:ascii="Arial" w:hAnsi="Arial"/>
          <w:b/>
          <w:sz w:val="22"/>
        </w:rPr>
      </w:pPr>
      <w:r>
        <w:rPr>
          <w:rFonts w:ascii="Arial" w:hAnsi="Arial"/>
          <w:b/>
          <w:sz w:val="22"/>
        </w:rPr>
        <w:t>CONSTITUTION OF</w:t>
      </w:r>
    </w:p>
    <w:p w14:paraId="427E2A72" w14:textId="77777777" w:rsidR="009F24CD" w:rsidRDefault="009F24CD" w:rsidP="009F24CD">
      <w:pPr>
        <w:jc w:val="center"/>
        <w:rPr>
          <w:rFonts w:ascii="Arial" w:hAnsi="Arial"/>
          <w:b/>
          <w:sz w:val="22"/>
        </w:rPr>
      </w:pPr>
      <w:r>
        <w:rPr>
          <w:rFonts w:ascii="Arial" w:hAnsi="Arial"/>
          <w:b/>
          <w:sz w:val="22"/>
        </w:rPr>
        <w:t>_________ Lutheran Church, City, Michigan</w:t>
      </w:r>
    </w:p>
    <w:p w14:paraId="7D2F20EA" w14:textId="77777777" w:rsidR="009F24CD" w:rsidRDefault="009F24CD" w:rsidP="009F24CD">
      <w:pPr>
        <w:jc w:val="center"/>
        <w:rPr>
          <w:rFonts w:ascii="Arial" w:hAnsi="Arial"/>
          <w:b/>
          <w:sz w:val="22"/>
        </w:rPr>
      </w:pPr>
    </w:p>
    <w:p w14:paraId="140EB87B" w14:textId="77777777" w:rsidR="009F24CD" w:rsidRDefault="009F24CD" w:rsidP="009F24CD">
      <w:pPr>
        <w:jc w:val="center"/>
        <w:rPr>
          <w:rFonts w:ascii="Arial" w:hAnsi="Arial"/>
          <w:b/>
          <w:sz w:val="22"/>
        </w:rPr>
      </w:pPr>
    </w:p>
    <w:p w14:paraId="13C809BF" w14:textId="77777777" w:rsidR="009F24CD" w:rsidRDefault="009F24CD" w:rsidP="009F24CD">
      <w:pPr>
        <w:ind w:hanging="1080"/>
        <w:rPr>
          <w:rFonts w:ascii="Arial" w:hAnsi="Arial"/>
          <w:b/>
          <w:sz w:val="22"/>
        </w:rPr>
      </w:pPr>
      <w:r>
        <w:rPr>
          <w:rFonts w:ascii="Arial" w:hAnsi="Arial"/>
          <w:b/>
          <w:sz w:val="22"/>
        </w:rPr>
        <w:t>PREAMBLE</w:t>
      </w:r>
    </w:p>
    <w:p w14:paraId="7C2AADAA" w14:textId="77777777" w:rsidR="009F24CD" w:rsidRDefault="009F24CD" w:rsidP="009F24CD">
      <w:pPr>
        <w:rPr>
          <w:rFonts w:ascii="Arial" w:hAnsi="Arial"/>
          <w:b/>
          <w:sz w:val="22"/>
        </w:rPr>
      </w:pPr>
    </w:p>
    <w:p w14:paraId="0C554554" w14:textId="77777777" w:rsidR="009F24CD" w:rsidRDefault="009F24CD" w:rsidP="009F24CD">
      <w:pPr>
        <w:ind w:left="-1080"/>
        <w:rPr>
          <w:rFonts w:ascii="Arial" w:hAnsi="Arial"/>
          <w:sz w:val="22"/>
        </w:rPr>
      </w:pPr>
      <w:proofErr w:type="gramStart"/>
      <w:r>
        <w:rPr>
          <w:rFonts w:ascii="Arial" w:hAnsi="Arial"/>
          <w:sz w:val="22"/>
        </w:rPr>
        <w:t>WHEREAS,</w:t>
      </w:r>
      <w:proofErr w:type="gramEnd"/>
      <w:r>
        <w:rPr>
          <w:rFonts w:ascii="Arial" w:hAnsi="Arial"/>
          <w:sz w:val="22"/>
        </w:rPr>
        <w:t xml:space="preserve"> it is the command of our Lord Jesus Christ that we, His disciples, should preach the Gospel to the whole world (Mark 16:15; Matthew 28:18-20); and</w:t>
      </w:r>
    </w:p>
    <w:p w14:paraId="3E5150A7" w14:textId="77777777" w:rsidR="009F24CD" w:rsidRDefault="009F24CD" w:rsidP="009F24CD">
      <w:pPr>
        <w:ind w:hanging="1080"/>
        <w:rPr>
          <w:rFonts w:ascii="Arial" w:hAnsi="Arial"/>
          <w:sz w:val="22"/>
        </w:rPr>
      </w:pPr>
    </w:p>
    <w:p w14:paraId="508FE5CB" w14:textId="77777777" w:rsidR="009F24CD" w:rsidRDefault="009F24CD" w:rsidP="009F24CD">
      <w:pPr>
        <w:ind w:left="-1080"/>
        <w:rPr>
          <w:rFonts w:ascii="Arial" w:hAnsi="Arial"/>
          <w:sz w:val="22"/>
        </w:rPr>
      </w:pPr>
      <w:proofErr w:type="gramStart"/>
      <w:r>
        <w:rPr>
          <w:rFonts w:ascii="Arial" w:hAnsi="Arial"/>
          <w:sz w:val="22"/>
        </w:rPr>
        <w:t>WHEREAS,</w:t>
      </w:r>
      <w:proofErr w:type="gramEnd"/>
      <w:r>
        <w:rPr>
          <w:rFonts w:ascii="Arial" w:hAnsi="Arial"/>
          <w:sz w:val="22"/>
        </w:rPr>
        <w:t xml:space="preserve"> Christians should worship and continue in fellowship with those who profess the true faith (Acts 2:42; Hebrews 10:24, 25); and</w:t>
      </w:r>
    </w:p>
    <w:p w14:paraId="3B6F6F65" w14:textId="77777777" w:rsidR="009F24CD" w:rsidRDefault="009F24CD" w:rsidP="009F24CD">
      <w:pPr>
        <w:ind w:hanging="1080"/>
        <w:rPr>
          <w:rFonts w:ascii="Arial" w:hAnsi="Arial"/>
          <w:sz w:val="22"/>
        </w:rPr>
      </w:pPr>
    </w:p>
    <w:p w14:paraId="3D113694" w14:textId="77777777" w:rsidR="009F24CD" w:rsidRDefault="009F24CD" w:rsidP="009F24CD">
      <w:pPr>
        <w:ind w:hanging="1080"/>
        <w:rPr>
          <w:rFonts w:ascii="Arial" w:hAnsi="Arial"/>
          <w:sz w:val="22"/>
        </w:rPr>
      </w:pPr>
      <w:proofErr w:type="gramStart"/>
      <w:r>
        <w:rPr>
          <w:rFonts w:ascii="Arial" w:hAnsi="Arial"/>
          <w:sz w:val="22"/>
        </w:rPr>
        <w:t>WHEREAS,</w:t>
      </w:r>
      <w:proofErr w:type="gramEnd"/>
      <w:r>
        <w:rPr>
          <w:rFonts w:ascii="Arial" w:hAnsi="Arial"/>
          <w:sz w:val="22"/>
        </w:rPr>
        <w:t xml:space="preserve"> they should endeavor to keep the unity of faith (Ephesians 4:3-6; I Corinthians 1:10); and </w:t>
      </w:r>
    </w:p>
    <w:p w14:paraId="5867B124" w14:textId="77777777" w:rsidR="009F24CD" w:rsidRDefault="009F24CD" w:rsidP="009F24CD">
      <w:pPr>
        <w:ind w:hanging="1080"/>
        <w:rPr>
          <w:rFonts w:ascii="Arial" w:hAnsi="Arial"/>
          <w:sz w:val="22"/>
        </w:rPr>
      </w:pPr>
    </w:p>
    <w:p w14:paraId="1D03A911" w14:textId="77777777" w:rsidR="009F24CD" w:rsidRDefault="009F24CD" w:rsidP="009F24CD">
      <w:pPr>
        <w:ind w:left="-1080"/>
        <w:rPr>
          <w:rFonts w:ascii="Arial" w:hAnsi="Arial"/>
          <w:sz w:val="22"/>
        </w:rPr>
      </w:pPr>
      <w:r>
        <w:rPr>
          <w:rFonts w:ascii="Arial" w:hAnsi="Arial"/>
          <w:sz w:val="22"/>
        </w:rPr>
        <w:t>WHEREAS, as a body, they should administer the Office of the Keys (John 20:21-32; Matthew 18:17-20); and</w:t>
      </w:r>
    </w:p>
    <w:p w14:paraId="3079B5BD" w14:textId="77777777" w:rsidR="009F24CD" w:rsidRDefault="009F24CD" w:rsidP="009F24CD">
      <w:pPr>
        <w:ind w:hanging="1080"/>
        <w:rPr>
          <w:rFonts w:ascii="Arial" w:hAnsi="Arial"/>
          <w:sz w:val="22"/>
        </w:rPr>
      </w:pPr>
    </w:p>
    <w:p w14:paraId="483DCEDA" w14:textId="77777777" w:rsidR="009F24CD" w:rsidRDefault="009F24CD" w:rsidP="009F24CD">
      <w:pPr>
        <w:ind w:hanging="1080"/>
        <w:rPr>
          <w:rFonts w:ascii="Arial" w:hAnsi="Arial"/>
          <w:sz w:val="22"/>
        </w:rPr>
      </w:pPr>
      <w:r>
        <w:rPr>
          <w:rFonts w:ascii="Arial" w:hAnsi="Arial"/>
          <w:sz w:val="22"/>
        </w:rPr>
        <w:t>WHEREAS, in such body all things should be done decently and in order (I Corinthians 14:40</w:t>
      </w:r>
      <w:proofErr w:type="gramStart"/>
      <w:r>
        <w:rPr>
          <w:rFonts w:ascii="Arial" w:hAnsi="Arial"/>
          <w:sz w:val="22"/>
        </w:rPr>
        <w:t>);</w:t>
      </w:r>
      <w:proofErr w:type="gramEnd"/>
    </w:p>
    <w:p w14:paraId="06356E12" w14:textId="77777777" w:rsidR="009F24CD" w:rsidRDefault="009F24CD" w:rsidP="009F24CD">
      <w:pPr>
        <w:rPr>
          <w:rFonts w:ascii="Arial" w:hAnsi="Arial"/>
          <w:sz w:val="22"/>
        </w:rPr>
      </w:pPr>
    </w:p>
    <w:p w14:paraId="4ACC5918" w14:textId="77777777" w:rsidR="009F24CD" w:rsidRDefault="009F24CD" w:rsidP="009F24CD">
      <w:pPr>
        <w:ind w:left="-1080"/>
        <w:rPr>
          <w:rFonts w:ascii="Arial" w:hAnsi="Arial"/>
          <w:sz w:val="22"/>
        </w:rPr>
      </w:pPr>
      <w:r>
        <w:rPr>
          <w:rFonts w:ascii="Arial" w:hAnsi="Arial"/>
          <w:sz w:val="22"/>
        </w:rPr>
        <w:t xml:space="preserve">THEREFORE, we, the members of ________ Lutheran Church, herewith adopt the following Constitution and By-Laws according to which all affairs of this congregation, both spiritual and material, shall be conducted.  </w:t>
      </w:r>
    </w:p>
    <w:p w14:paraId="1C82BC2C" w14:textId="77777777" w:rsidR="009F24CD" w:rsidRDefault="009F24CD" w:rsidP="009F24CD">
      <w:pPr>
        <w:rPr>
          <w:rFonts w:ascii="Arial" w:hAnsi="Arial"/>
          <w:sz w:val="22"/>
        </w:rPr>
      </w:pPr>
    </w:p>
    <w:p w14:paraId="5E799E47" w14:textId="77777777" w:rsidR="009F24CD" w:rsidRDefault="009F24CD" w:rsidP="009F24CD">
      <w:pPr>
        <w:ind w:hanging="1080"/>
        <w:rPr>
          <w:rFonts w:ascii="Arial" w:hAnsi="Arial"/>
          <w:sz w:val="22"/>
        </w:rPr>
      </w:pPr>
      <w:r>
        <w:rPr>
          <w:rFonts w:ascii="Arial" w:hAnsi="Arial"/>
          <w:b/>
          <w:sz w:val="22"/>
          <w:u w:val="single"/>
        </w:rPr>
        <w:t>Article I</w:t>
      </w:r>
      <w:r>
        <w:rPr>
          <w:rFonts w:ascii="Arial" w:hAnsi="Arial"/>
          <w:sz w:val="22"/>
        </w:rPr>
        <w:tab/>
      </w:r>
      <w:r>
        <w:rPr>
          <w:rFonts w:ascii="Arial" w:hAnsi="Arial"/>
          <w:b/>
          <w:sz w:val="22"/>
          <w:u w:val="single"/>
        </w:rPr>
        <w:t>Name</w:t>
      </w:r>
    </w:p>
    <w:p w14:paraId="7AB9EFC4" w14:textId="77777777" w:rsidR="009F24CD" w:rsidRDefault="009F24CD" w:rsidP="009F24CD">
      <w:pPr>
        <w:rPr>
          <w:rFonts w:ascii="Arial" w:hAnsi="Arial"/>
          <w:sz w:val="22"/>
        </w:rPr>
      </w:pPr>
    </w:p>
    <w:p w14:paraId="4A303A93" w14:textId="77777777" w:rsidR="009F24CD" w:rsidRDefault="009F24CD" w:rsidP="009F24CD">
      <w:pPr>
        <w:ind w:hanging="1080"/>
        <w:rPr>
          <w:rFonts w:ascii="Arial" w:hAnsi="Arial"/>
          <w:sz w:val="22"/>
        </w:rPr>
      </w:pPr>
      <w:r>
        <w:rPr>
          <w:rFonts w:ascii="Arial" w:hAnsi="Arial"/>
          <w:sz w:val="22"/>
        </w:rPr>
        <w:t xml:space="preserve">  Sec. 1</w:t>
      </w:r>
      <w:r>
        <w:rPr>
          <w:rFonts w:ascii="Arial" w:hAnsi="Arial"/>
          <w:sz w:val="22"/>
        </w:rPr>
        <w:tab/>
        <w:t>The name of this congregation shall be ___________ Lutheran Church, City, Michigan.</w:t>
      </w:r>
    </w:p>
    <w:p w14:paraId="3743E35C" w14:textId="77777777" w:rsidR="009F24CD" w:rsidRDefault="009F24CD" w:rsidP="009F24CD">
      <w:pPr>
        <w:ind w:left="1440" w:hanging="1440"/>
        <w:rPr>
          <w:rFonts w:ascii="Arial" w:hAnsi="Arial"/>
          <w:sz w:val="22"/>
        </w:rPr>
      </w:pPr>
    </w:p>
    <w:p w14:paraId="4275FE9D" w14:textId="77777777" w:rsidR="009F24CD" w:rsidRDefault="009F24CD" w:rsidP="009F24CD">
      <w:pPr>
        <w:ind w:hanging="1080"/>
        <w:rPr>
          <w:rFonts w:ascii="Arial" w:hAnsi="Arial"/>
          <w:sz w:val="22"/>
        </w:rPr>
      </w:pPr>
      <w:r>
        <w:rPr>
          <w:rFonts w:ascii="Arial" w:hAnsi="Arial"/>
          <w:sz w:val="22"/>
        </w:rPr>
        <w:t xml:space="preserve">  Sec. 2</w:t>
      </w:r>
      <w:r>
        <w:rPr>
          <w:rFonts w:ascii="Arial" w:hAnsi="Arial"/>
          <w:sz w:val="22"/>
        </w:rPr>
        <w:tab/>
        <w:t>This congregation shall be incorporated as an ecclesiastical corporation, not for profit, under the laws of the State of Michigan.</w:t>
      </w:r>
    </w:p>
    <w:p w14:paraId="43B59DBC" w14:textId="77777777" w:rsidR="009F24CD" w:rsidRDefault="009F24CD" w:rsidP="009F24CD">
      <w:pPr>
        <w:ind w:left="1440" w:hanging="1440"/>
        <w:rPr>
          <w:rFonts w:ascii="Arial" w:hAnsi="Arial"/>
          <w:sz w:val="22"/>
        </w:rPr>
      </w:pPr>
    </w:p>
    <w:p w14:paraId="297100D4" w14:textId="77777777" w:rsidR="009F24CD" w:rsidRPr="00E054DB" w:rsidRDefault="009F24CD" w:rsidP="009F24CD">
      <w:pPr>
        <w:ind w:left="1440" w:hanging="2520"/>
        <w:rPr>
          <w:rFonts w:ascii="Arial" w:hAnsi="Arial"/>
          <w:b/>
          <w:sz w:val="22"/>
          <w:u w:val="single"/>
        </w:rPr>
      </w:pPr>
      <w:r>
        <w:rPr>
          <w:rFonts w:ascii="Arial" w:hAnsi="Arial"/>
          <w:b/>
          <w:sz w:val="22"/>
          <w:u w:val="single"/>
        </w:rPr>
        <w:t>Article II</w:t>
      </w:r>
      <w:r>
        <w:rPr>
          <w:rFonts w:ascii="Arial" w:hAnsi="Arial"/>
          <w:sz w:val="22"/>
        </w:rPr>
        <w:t xml:space="preserve">    </w:t>
      </w:r>
      <w:r>
        <w:rPr>
          <w:rFonts w:ascii="Arial" w:hAnsi="Arial"/>
          <w:b/>
          <w:sz w:val="22"/>
          <w:u w:val="single"/>
        </w:rPr>
        <w:t>Purpose</w:t>
      </w:r>
    </w:p>
    <w:p w14:paraId="6F397C16" w14:textId="77777777" w:rsidR="009F24CD" w:rsidRDefault="009F24CD" w:rsidP="009F24CD">
      <w:pPr>
        <w:ind w:left="1440" w:hanging="1440"/>
        <w:rPr>
          <w:rFonts w:ascii="Arial" w:hAnsi="Arial"/>
          <w:sz w:val="22"/>
        </w:rPr>
      </w:pPr>
    </w:p>
    <w:p w14:paraId="0B5A453E" w14:textId="77777777" w:rsidR="009F24CD" w:rsidRDefault="009F24CD" w:rsidP="009F24CD">
      <w:pPr>
        <w:tabs>
          <w:tab w:val="left" w:pos="3600"/>
        </w:tabs>
        <w:ind w:hanging="990"/>
        <w:rPr>
          <w:rFonts w:ascii="Arial" w:hAnsi="Arial"/>
          <w:sz w:val="22"/>
        </w:rPr>
      </w:pPr>
      <w:r>
        <w:rPr>
          <w:rFonts w:ascii="Arial" w:hAnsi="Arial"/>
          <w:sz w:val="22"/>
        </w:rPr>
        <w:t xml:space="preserve"> Sec. 1</w:t>
      </w:r>
      <w:r>
        <w:rPr>
          <w:rFonts w:ascii="Arial" w:hAnsi="Arial"/>
          <w:sz w:val="22"/>
        </w:rPr>
        <w:tab/>
        <w:t>The purpose of this congregation shall be to reach the lost with the saving message of salvation by grace through faith in Jesus Christ.  The congregation will achieve its purpose by giving honor and glory to God, ministering to God’s people through Word and Sacraments, loving our neighbors and proclaiming the Gospel of Jesus Christ through an energetic mission activity in the ________ area and throughout the world.  As a community of believers, we seek to manifest the unity of our faith in Jesus Christ as God and Savior and equip each other through the religious instruction of all its members in accordance with the confessional standard of the Evangelical Lutheran Church.</w:t>
      </w:r>
    </w:p>
    <w:p w14:paraId="211F08B5" w14:textId="77777777" w:rsidR="009F24CD" w:rsidRDefault="009F24CD" w:rsidP="009F24CD">
      <w:pPr>
        <w:ind w:left="1440" w:hanging="1440"/>
        <w:rPr>
          <w:rFonts w:ascii="Arial" w:hAnsi="Arial"/>
          <w:sz w:val="22"/>
        </w:rPr>
      </w:pPr>
    </w:p>
    <w:p w14:paraId="3E9DCF89" w14:textId="77777777" w:rsidR="009F24CD" w:rsidRDefault="009F24CD" w:rsidP="009F24CD">
      <w:pPr>
        <w:ind w:hanging="1080"/>
        <w:rPr>
          <w:rFonts w:ascii="Arial" w:hAnsi="Arial"/>
          <w:sz w:val="22"/>
        </w:rPr>
      </w:pPr>
      <w:r>
        <w:rPr>
          <w:rFonts w:ascii="Arial" w:hAnsi="Arial"/>
          <w:b/>
          <w:sz w:val="22"/>
          <w:u w:val="single"/>
        </w:rPr>
        <w:t>Article III</w:t>
      </w:r>
      <w:r>
        <w:rPr>
          <w:rFonts w:ascii="Arial" w:hAnsi="Arial"/>
          <w:sz w:val="22"/>
        </w:rPr>
        <w:tab/>
      </w:r>
      <w:r>
        <w:rPr>
          <w:rFonts w:ascii="Arial" w:hAnsi="Arial"/>
          <w:b/>
          <w:sz w:val="22"/>
          <w:u w:val="single"/>
        </w:rPr>
        <w:t>Confessional Standard</w:t>
      </w:r>
    </w:p>
    <w:p w14:paraId="472F950F" w14:textId="77777777" w:rsidR="009F24CD" w:rsidRDefault="009F24CD" w:rsidP="009F24CD">
      <w:pPr>
        <w:ind w:hanging="900"/>
        <w:rPr>
          <w:rFonts w:ascii="Arial" w:hAnsi="Arial"/>
          <w:sz w:val="22"/>
        </w:rPr>
      </w:pPr>
    </w:p>
    <w:p w14:paraId="07763592" w14:textId="77777777" w:rsidR="009F24CD" w:rsidRDefault="009F24CD" w:rsidP="009F24CD">
      <w:pPr>
        <w:ind w:hanging="900"/>
        <w:rPr>
          <w:rFonts w:ascii="Arial" w:hAnsi="Arial"/>
          <w:sz w:val="22"/>
        </w:rPr>
      </w:pPr>
      <w:r>
        <w:rPr>
          <w:rFonts w:ascii="Arial" w:hAnsi="Arial"/>
          <w:sz w:val="22"/>
        </w:rPr>
        <w:t>Sec. 1</w:t>
      </w:r>
      <w:r>
        <w:rPr>
          <w:rFonts w:ascii="Arial" w:hAnsi="Arial"/>
          <w:sz w:val="22"/>
        </w:rPr>
        <w:tab/>
        <w:t>As a Lutheran congregation of God's people, we accept all the prophetic and apostolic scriptures of the Old and New Testaments as the inspired Word of God and as the only trustworthy and reliable authority in all matters of faith and life, doctrine, and conscience.</w:t>
      </w:r>
    </w:p>
    <w:p w14:paraId="5CF1E2B3" w14:textId="77777777" w:rsidR="009F24CD" w:rsidRDefault="009F24CD" w:rsidP="009F24CD">
      <w:pPr>
        <w:ind w:left="1440" w:hanging="1440"/>
        <w:rPr>
          <w:rFonts w:ascii="Arial" w:hAnsi="Arial"/>
          <w:sz w:val="22"/>
        </w:rPr>
      </w:pPr>
    </w:p>
    <w:p w14:paraId="4692E3DD" w14:textId="77777777" w:rsidR="009F24CD" w:rsidRDefault="009F24CD" w:rsidP="009F24CD">
      <w:pPr>
        <w:ind w:hanging="990"/>
        <w:rPr>
          <w:rFonts w:ascii="Arial" w:hAnsi="Arial"/>
          <w:sz w:val="22"/>
        </w:rPr>
      </w:pPr>
      <w:r>
        <w:rPr>
          <w:rFonts w:ascii="Arial" w:hAnsi="Arial"/>
          <w:sz w:val="22"/>
        </w:rPr>
        <w:t xml:space="preserve">  Sec. 2</w:t>
      </w:r>
      <w:r>
        <w:rPr>
          <w:rFonts w:ascii="Arial" w:hAnsi="Arial"/>
          <w:sz w:val="22"/>
        </w:rPr>
        <w:tab/>
        <w:t xml:space="preserve">We also accept all the confessional writings contained in the Book of Concord, 1580, as a faithful exposition of Christian doctrine drawn from God's Word:  The Apostles', Nicene and Athanasian Creeds, the Unaltered Augsburg Confession, The Apology of the Augsburg </w:t>
      </w:r>
      <w:r>
        <w:rPr>
          <w:rFonts w:ascii="Arial" w:hAnsi="Arial"/>
          <w:sz w:val="22"/>
        </w:rPr>
        <w:lastRenderedPageBreak/>
        <w:t>Confession, The Smalcald Articles, Luther's Large Catechism, Luther's Small Catechism and The Formula of Concord.</w:t>
      </w:r>
    </w:p>
    <w:p w14:paraId="0C3C7246" w14:textId="77777777" w:rsidR="009F24CD" w:rsidRDefault="009F24CD" w:rsidP="009F24CD">
      <w:pPr>
        <w:ind w:hanging="990"/>
        <w:rPr>
          <w:rFonts w:ascii="Arial" w:hAnsi="Arial"/>
          <w:sz w:val="22"/>
        </w:rPr>
      </w:pPr>
    </w:p>
    <w:p w14:paraId="05F8AADE" w14:textId="77777777" w:rsidR="009F24CD" w:rsidRDefault="009F24CD" w:rsidP="009F24CD">
      <w:pPr>
        <w:ind w:left="90" w:hanging="1170"/>
        <w:rPr>
          <w:rFonts w:ascii="Arial" w:hAnsi="Arial"/>
          <w:b/>
          <w:sz w:val="22"/>
          <w:u w:val="single"/>
        </w:rPr>
      </w:pPr>
      <w:r>
        <w:rPr>
          <w:rFonts w:ascii="Arial" w:hAnsi="Arial"/>
          <w:b/>
          <w:sz w:val="22"/>
          <w:u w:val="single"/>
        </w:rPr>
        <w:t>Article IV</w:t>
      </w:r>
      <w:r>
        <w:rPr>
          <w:rFonts w:ascii="Arial" w:hAnsi="Arial"/>
          <w:sz w:val="22"/>
        </w:rPr>
        <w:tab/>
      </w:r>
      <w:r>
        <w:rPr>
          <w:rFonts w:ascii="Arial" w:hAnsi="Arial"/>
          <w:b/>
          <w:sz w:val="22"/>
          <w:u w:val="single"/>
        </w:rPr>
        <w:t>Affiliation</w:t>
      </w:r>
    </w:p>
    <w:p w14:paraId="2FBFCC68" w14:textId="77777777" w:rsidR="009F24CD" w:rsidRDefault="009F24CD" w:rsidP="009F24CD">
      <w:pPr>
        <w:ind w:left="1440" w:hanging="1440"/>
        <w:rPr>
          <w:rFonts w:ascii="Arial" w:hAnsi="Arial"/>
          <w:sz w:val="22"/>
        </w:rPr>
      </w:pPr>
    </w:p>
    <w:p w14:paraId="6C118FBD" w14:textId="77777777" w:rsidR="009F24CD" w:rsidRDefault="009F24CD" w:rsidP="009F24CD">
      <w:pPr>
        <w:ind w:left="90" w:hanging="1080"/>
        <w:rPr>
          <w:rFonts w:ascii="Arial" w:hAnsi="Arial"/>
          <w:sz w:val="22"/>
        </w:rPr>
      </w:pPr>
      <w:r>
        <w:rPr>
          <w:rFonts w:ascii="Arial" w:hAnsi="Arial"/>
          <w:sz w:val="22"/>
        </w:rPr>
        <w:t xml:space="preserve"> Sec. 1</w:t>
      </w:r>
      <w:r>
        <w:rPr>
          <w:rFonts w:ascii="Arial" w:hAnsi="Arial"/>
          <w:sz w:val="22"/>
        </w:rPr>
        <w:tab/>
        <w:t>This congregation shall be affiliated with The Lutheran Church-Missouri Synod as our advisor as long as that synod remains true to the Word of God and the Lutheran Confessions.</w:t>
      </w:r>
    </w:p>
    <w:p w14:paraId="78C43D51" w14:textId="77777777" w:rsidR="009F24CD" w:rsidRDefault="009F24CD" w:rsidP="009F24CD">
      <w:pPr>
        <w:ind w:left="1440" w:hanging="2340"/>
        <w:rPr>
          <w:rFonts w:ascii="Arial" w:hAnsi="Arial"/>
          <w:sz w:val="22"/>
        </w:rPr>
      </w:pPr>
    </w:p>
    <w:p w14:paraId="1B714FC7" w14:textId="77777777" w:rsidR="009F24CD" w:rsidRDefault="009F24CD" w:rsidP="009F24CD">
      <w:pPr>
        <w:ind w:left="90" w:hanging="990"/>
        <w:rPr>
          <w:rFonts w:ascii="Arial" w:hAnsi="Arial"/>
          <w:sz w:val="22"/>
        </w:rPr>
      </w:pPr>
      <w:r>
        <w:rPr>
          <w:rFonts w:ascii="Arial" w:hAnsi="Arial"/>
          <w:sz w:val="22"/>
        </w:rPr>
        <w:t>Sec. 2</w:t>
      </w:r>
      <w:r>
        <w:rPr>
          <w:rFonts w:ascii="Arial" w:hAnsi="Arial"/>
          <w:sz w:val="22"/>
        </w:rPr>
        <w:tab/>
        <w:t>We agree to support by our spiritual and material resources the God-pleasing endeavors undertaken by The Michigan District-LCMS and The Lutheran Church-Missouri Synod.</w:t>
      </w:r>
    </w:p>
    <w:p w14:paraId="650E48CD" w14:textId="77777777" w:rsidR="009F24CD" w:rsidRDefault="009F24CD" w:rsidP="009F24CD">
      <w:pPr>
        <w:ind w:left="1440" w:hanging="1440"/>
        <w:rPr>
          <w:rFonts w:ascii="Arial" w:hAnsi="Arial"/>
          <w:sz w:val="22"/>
        </w:rPr>
      </w:pPr>
    </w:p>
    <w:p w14:paraId="700BD38F" w14:textId="77777777" w:rsidR="009F24CD" w:rsidRDefault="009F24CD" w:rsidP="009F24CD">
      <w:pPr>
        <w:ind w:left="90" w:hanging="1080"/>
        <w:rPr>
          <w:rFonts w:ascii="Arial" w:hAnsi="Arial"/>
          <w:sz w:val="22"/>
        </w:rPr>
      </w:pPr>
      <w:r>
        <w:rPr>
          <w:rFonts w:ascii="Arial" w:hAnsi="Arial"/>
          <w:sz w:val="22"/>
        </w:rPr>
        <w:t xml:space="preserve">  Sec. 3</w:t>
      </w:r>
      <w:r>
        <w:rPr>
          <w:rFonts w:ascii="Arial" w:hAnsi="Arial"/>
          <w:sz w:val="22"/>
        </w:rPr>
        <w:tab/>
        <w:t>Disaffiliation:  A vote by written ballot is required by the voters (Article V, Sec. 1-B1; Article VI, Sec. 2C) to cause disaffiliation.</w:t>
      </w:r>
    </w:p>
    <w:p w14:paraId="10C01528" w14:textId="77777777" w:rsidR="009F24CD" w:rsidRDefault="009F24CD" w:rsidP="009F24CD">
      <w:pPr>
        <w:ind w:left="1440" w:hanging="1440"/>
        <w:rPr>
          <w:rFonts w:ascii="Arial" w:hAnsi="Arial"/>
          <w:sz w:val="22"/>
        </w:rPr>
      </w:pPr>
    </w:p>
    <w:p w14:paraId="33F84AEA" w14:textId="77777777" w:rsidR="009F24CD" w:rsidRDefault="009F24CD" w:rsidP="009F24CD">
      <w:pPr>
        <w:ind w:left="90" w:hanging="1170"/>
        <w:rPr>
          <w:rFonts w:ascii="Arial" w:hAnsi="Arial"/>
          <w:sz w:val="22"/>
        </w:rPr>
      </w:pPr>
      <w:r>
        <w:rPr>
          <w:rFonts w:ascii="Arial" w:hAnsi="Arial"/>
          <w:b/>
          <w:sz w:val="22"/>
          <w:u w:val="single"/>
        </w:rPr>
        <w:t>Article V</w:t>
      </w:r>
      <w:r>
        <w:rPr>
          <w:rFonts w:ascii="Arial" w:hAnsi="Arial"/>
          <w:sz w:val="22"/>
        </w:rPr>
        <w:tab/>
      </w:r>
      <w:r>
        <w:rPr>
          <w:rFonts w:ascii="Arial" w:hAnsi="Arial"/>
          <w:b/>
          <w:sz w:val="22"/>
          <w:u w:val="single"/>
        </w:rPr>
        <w:t>Membership</w:t>
      </w:r>
    </w:p>
    <w:p w14:paraId="575ED35D" w14:textId="77777777" w:rsidR="009F24CD" w:rsidRDefault="009F24CD" w:rsidP="009F24CD">
      <w:pPr>
        <w:ind w:left="1440" w:hanging="1440"/>
        <w:rPr>
          <w:rFonts w:ascii="Arial" w:hAnsi="Arial"/>
          <w:sz w:val="22"/>
        </w:rPr>
      </w:pPr>
    </w:p>
    <w:p w14:paraId="6BDF8740" w14:textId="77777777" w:rsidR="009F24CD" w:rsidRDefault="009F24CD" w:rsidP="009F24CD">
      <w:pPr>
        <w:ind w:left="90" w:hanging="990"/>
        <w:rPr>
          <w:rFonts w:ascii="Arial" w:hAnsi="Arial"/>
          <w:sz w:val="22"/>
        </w:rPr>
      </w:pPr>
      <w:r>
        <w:rPr>
          <w:rFonts w:ascii="Arial" w:hAnsi="Arial"/>
          <w:sz w:val="22"/>
        </w:rPr>
        <w:t>Sec. 1</w:t>
      </w:r>
      <w:r>
        <w:rPr>
          <w:rFonts w:ascii="Arial" w:hAnsi="Arial"/>
          <w:sz w:val="22"/>
        </w:rPr>
        <w:tab/>
        <w:t xml:space="preserve">Members of the congregation shall conform their lives to the rule of God's Word, and to that end make diligent use of the means of grace, exercise faithful stewardship of the many gifts and talents received from God, </w:t>
      </w:r>
      <w:proofErr w:type="gramStart"/>
      <w:r>
        <w:rPr>
          <w:rFonts w:ascii="Arial" w:hAnsi="Arial"/>
          <w:sz w:val="22"/>
        </w:rPr>
        <w:t>impart</w:t>
      </w:r>
      <w:proofErr w:type="gramEnd"/>
      <w:r>
        <w:rPr>
          <w:rFonts w:ascii="Arial" w:hAnsi="Arial"/>
          <w:sz w:val="22"/>
        </w:rPr>
        <w:t xml:space="preserve"> and accept fraternal admonition as the need of such admonition becomes apparent, and be readily available for service in the Kingdom of Christ within and beyond the congregation.  This congregation recognizes two types of </w:t>
      </w:r>
      <w:proofErr w:type="gramStart"/>
      <w:r>
        <w:rPr>
          <w:rFonts w:ascii="Arial" w:hAnsi="Arial"/>
          <w:sz w:val="22"/>
        </w:rPr>
        <w:t>membership,  baptized</w:t>
      </w:r>
      <w:proofErr w:type="gramEnd"/>
      <w:r>
        <w:rPr>
          <w:rFonts w:ascii="Arial" w:hAnsi="Arial"/>
          <w:sz w:val="22"/>
        </w:rPr>
        <w:t xml:space="preserve"> and communicant;</w:t>
      </w:r>
    </w:p>
    <w:p w14:paraId="795494BD" w14:textId="77777777" w:rsidR="009F24CD" w:rsidRDefault="009F24CD" w:rsidP="009F24CD">
      <w:pPr>
        <w:ind w:left="1440" w:hanging="1440"/>
        <w:rPr>
          <w:rFonts w:ascii="Arial" w:hAnsi="Arial"/>
          <w:sz w:val="22"/>
        </w:rPr>
      </w:pPr>
    </w:p>
    <w:p w14:paraId="3CDB057B" w14:textId="77777777" w:rsidR="009F24CD" w:rsidRDefault="009F24CD" w:rsidP="009F24CD">
      <w:pPr>
        <w:ind w:left="360" w:hanging="360"/>
        <w:rPr>
          <w:rFonts w:ascii="Arial" w:hAnsi="Arial"/>
          <w:sz w:val="22"/>
        </w:rPr>
      </w:pPr>
      <w:r>
        <w:rPr>
          <w:rFonts w:ascii="Arial" w:hAnsi="Arial"/>
          <w:sz w:val="22"/>
        </w:rPr>
        <w:tab/>
        <w:t xml:space="preserve">A.  </w:t>
      </w:r>
      <w:r>
        <w:rPr>
          <w:rFonts w:ascii="Arial" w:hAnsi="Arial"/>
          <w:sz w:val="22"/>
          <w:u w:val="single"/>
        </w:rPr>
        <w:t>Baptized members</w:t>
      </w:r>
      <w:r>
        <w:rPr>
          <w:rFonts w:ascii="Arial" w:hAnsi="Arial"/>
          <w:sz w:val="22"/>
        </w:rPr>
        <w:t xml:space="preserve"> are all who have been baptized in the name of the </w:t>
      </w:r>
      <w:proofErr w:type="gramStart"/>
      <w:r>
        <w:rPr>
          <w:rFonts w:ascii="Arial" w:hAnsi="Arial"/>
          <w:sz w:val="22"/>
        </w:rPr>
        <w:t>Triune</w:t>
      </w:r>
      <w:proofErr w:type="gramEnd"/>
      <w:r>
        <w:rPr>
          <w:rFonts w:ascii="Arial" w:hAnsi="Arial"/>
          <w:sz w:val="22"/>
        </w:rPr>
        <w:t xml:space="preserve"> </w:t>
      </w:r>
    </w:p>
    <w:p w14:paraId="396E0C09" w14:textId="77777777" w:rsidR="009F24CD" w:rsidRDefault="009F24CD" w:rsidP="009F24CD">
      <w:pPr>
        <w:ind w:left="720"/>
        <w:rPr>
          <w:rFonts w:ascii="Arial" w:hAnsi="Arial"/>
          <w:sz w:val="22"/>
        </w:rPr>
      </w:pPr>
      <w:r>
        <w:rPr>
          <w:rFonts w:ascii="Arial" w:hAnsi="Arial"/>
          <w:sz w:val="22"/>
        </w:rPr>
        <w:t xml:space="preserve">God and who are under the spiritual care of the pastor of this congregation, including the children who have not yet been confirmed.  </w:t>
      </w:r>
    </w:p>
    <w:p w14:paraId="4DD092A1" w14:textId="77777777" w:rsidR="009F24CD" w:rsidRDefault="009F24CD" w:rsidP="009F24CD">
      <w:pPr>
        <w:ind w:left="1800"/>
        <w:rPr>
          <w:rFonts w:ascii="Arial" w:hAnsi="Arial"/>
          <w:sz w:val="22"/>
        </w:rPr>
      </w:pPr>
    </w:p>
    <w:p w14:paraId="559610C4" w14:textId="77777777" w:rsidR="009F24CD" w:rsidRDefault="009F24CD" w:rsidP="009F24CD">
      <w:pPr>
        <w:ind w:left="720" w:hanging="360"/>
        <w:rPr>
          <w:rFonts w:ascii="Arial" w:hAnsi="Arial"/>
          <w:sz w:val="22"/>
        </w:rPr>
      </w:pPr>
      <w:r>
        <w:rPr>
          <w:rFonts w:ascii="Arial" w:hAnsi="Arial"/>
          <w:sz w:val="22"/>
        </w:rPr>
        <w:t xml:space="preserve">B.  </w:t>
      </w:r>
      <w:r>
        <w:rPr>
          <w:rFonts w:ascii="Arial" w:hAnsi="Arial"/>
          <w:sz w:val="22"/>
          <w:u w:val="single"/>
        </w:rPr>
        <w:t>Communicant members</w:t>
      </w:r>
      <w:r>
        <w:rPr>
          <w:rFonts w:ascii="Arial" w:hAnsi="Arial"/>
          <w:sz w:val="22"/>
        </w:rPr>
        <w:t xml:space="preserve"> are those baptized members who have been confirmed in the Lutheran faith, accept the confessional standard of Article III of this Constitution, are familiar with the contents of </w:t>
      </w:r>
      <w:r>
        <w:rPr>
          <w:rFonts w:ascii="Arial" w:hAnsi="Arial"/>
          <w:sz w:val="22"/>
          <w:u w:val="single"/>
        </w:rPr>
        <w:t>Luther's Small Catechism,</w:t>
      </w:r>
      <w:r>
        <w:rPr>
          <w:rFonts w:ascii="Arial" w:hAnsi="Arial"/>
          <w:sz w:val="22"/>
        </w:rPr>
        <w:t xml:space="preserve"> and are not members of organizations whose principles and conduct conflict with the Word of God.</w:t>
      </w:r>
    </w:p>
    <w:p w14:paraId="790E06B7" w14:textId="77777777" w:rsidR="009F24CD" w:rsidRDefault="009F24CD" w:rsidP="009F24CD">
      <w:pPr>
        <w:ind w:left="900"/>
        <w:rPr>
          <w:rFonts w:ascii="Arial" w:hAnsi="Arial"/>
          <w:sz w:val="22"/>
        </w:rPr>
      </w:pPr>
      <w:r>
        <w:rPr>
          <w:rFonts w:ascii="Arial" w:hAnsi="Arial"/>
          <w:sz w:val="22"/>
        </w:rPr>
        <w:t xml:space="preserve">1.  Voting rights belong to those communicant members who have reached </w:t>
      </w:r>
    </w:p>
    <w:p w14:paraId="2A24A0AE" w14:textId="77777777" w:rsidR="009F24CD" w:rsidRDefault="009F24CD" w:rsidP="009F24CD">
      <w:pPr>
        <w:ind w:left="1170"/>
        <w:rPr>
          <w:rFonts w:ascii="Arial" w:hAnsi="Arial"/>
          <w:sz w:val="22"/>
        </w:rPr>
      </w:pPr>
      <w:r>
        <w:rPr>
          <w:rFonts w:ascii="Arial" w:hAnsi="Arial"/>
          <w:sz w:val="22"/>
        </w:rPr>
        <w:t>legal voting age in the State of Michigan and have read and signed the Constitution and its By-Laws.</w:t>
      </w:r>
      <w:r>
        <w:rPr>
          <w:rFonts w:ascii="Arial" w:hAnsi="Arial"/>
          <w:sz w:val="22"/>
        </w:rPr>
        <w:tab/>
      </w:r>
    </w:p>
    <w:p w14:paraId="5A34F2F9" w14:textId="77777777" w:rsidR="009F24CD" w:rsidRDefault="009F24CD" w:rsidP="009F24CD">
      <w:pPr>
        <w:ind w:left="1170" w:hanging="270"/>
        <w:rPr>
          <w:rFonts w:ascii="Arial" w:hAnsi="Arial"/>
          <w:sz w:val="22"/>
        </w:rPr>
      </w:pPr>
    </w:p>
    <w:p w14:paraId="3C5A2A67" w14:textId="77777777" w:rsidR="009F24CD" w:rsidRDefault="009F24CD" w:rsidP="009F24CD">
      <w:pPr>
        <w:ind w:left="90" w:hanging="1170"/>
        <w:rPr>
          <w:rFonts w:ascii="Arial" w:hAnsi="Arial"/>
          <w:b/>
          <w:sz w:val="22"/>
          <w:u w:val="single"/>
        </w:rPr>
      </w:pPr>
      <w:r>
        <w:rPr>
          <w:rFonts w:ascii="Arial" w:hAnsi="Arial"/>
          <w:b/>
          <w:sz w:val="22"/>
          <w:u w:val="single"/>
        </w:rPr>
        <w:t>Article VI</w:t>
      </w:r>
      <w:r>
        <w:rPr>
          <w:rFonts w:ascii="Arial" w:hAnsi="Arial"/>
          <w:sz w:val="22"/>
        </w:rPr>
        <w:tab/>
      </w:r>
      <w:r>
        <w:rPr>
          <w:rFonts w:ascii="Arial" w:hAnsi="Arial"/>
          <w:b/>
          <w:sz w:val="22"/>
          <w:u w:val="single"/>
        </w:rPr>
        <w:t>Organization</w:t>
      </w:r>
    </w:p>
    <w:p w14:paraId="6A197321" w14:textId="77777777" w:rsidR="009F24CD" w:rsidRDefault="009F24CD" w:rsidP="009F24CD">
      <w:pPr>
        <w:ind w:left="90" w:hanging="1170"/>
        <w:rPr>
          <w:rFonts w:ascii="Arial" w:hAnsi="Arial"/>
          <w:b/>
          <w:sz w:val="22"/>
          <w:u w:val="single"/>
        </w:rPr>
      </w:pPr>
    </w:p>
    <w:p w14:paraId="6D629E4A" w14:textId="77777777" w:rsidR="009F24CD" w:rsidRDefault="009F24CD" w:rsidP="009F24CD">
      <w:pPr>
        <w:ind w:left="90" w:hanging="1170"/>
        <w:rPr>
          <w:rFonts w:ascii="Arial" w:hAnsi="Arial"/>
          <w:sz w:val="22"/>
        </w:rPr>
      </w:pPr>
      <w:r>
        <w:rPr>
          <w:rFonts w:ascii="Arial" w:hAnsi="Arial"/>
          <w:sz w:val="22"/>
        </w:rPr>
        <w:t xml:space="preserve">   Sec. 1</w:t>
      </w:r>
      <w:r>
        <w:rPr>
          <w:rFonts w:ascii="Arial" w:hAnsi="Arial"/>
          <w:sz w:val="22"/>
        </w:rPr>
        <w:tab/>
        <w:t>Voters' Assembly</w:t>
      </w:r>
    </w:p>
    <w:p w14:paraId="7B5F6CE6" w14:textId="77777777" w:rsidR="009F24CD" w:rsidRDefault="009F24CD" w:rsidP="009F24CD">
      <w:pPr>
        <w:ind w:left="90"/>
        <w:rPr>
          <w:rFonts w:ascii="Arial" w:hAnsi="Arial"/>
          <w:sz w:val="22"/>
        </w:rPr>
      </w:pPr>
      <w:r>
        <w:rPr>
          <w:rFonts w:ascii="Arial" w:hAnsi="Arial"/>
          <w:sz w:val="22"/>
        </w:rPr>
        <w:t>The Voters' Assembly shall be the governing body of this congregation and as such empowers the Church Council to administer and manage the day-to-day operations and affairs of the church that fall within the limits of the voter-approved operations budget for the year.</w:t>
      </w:r>
    </w:p>
    <w:p w14:paraId="16E1A2AD" w14:textId="77777777" w:rsidR="009F24CD" w:rsidRDefault="009F24CD" w:rsidP="009F24CD">
      <w:pPr>
        <w:ind w:left="90"/>
        <w:rPr>
          <w:rFonts w:ascii="Arial" w:hAnsi="Arial"/>
          <w:sz w:val="22"/>
        </w:rPr>
      </w:pPr>
    </w:p>
    <w:p w14:paraId="692A88B5" w14:textId="77777777" w:rsidR="009F24CD" w:rsidRDefault="009F24CD" w:rsidP="009F24CD">
      <w:pPr>
        <w:ind w:left="90"/>
        <w:rPr>
          <w:rFonts w:ascii="Arial" w:hAnsi="Arial"/>
          <w:sz w:val="22"/>
        </w:rPr>
      </w:pPr>
      <w:r>
        <w:rPr>
          <w:rFonts w:ascii="Arial" w:hAnsi="Arial"/>
          <w:sz w:val="22"/>
        </w:rPr>
        <w:t xml:space="preserve">The voters shall not delegate any of the following responsibilities:  </w:t>
      </w:r>
    </w:p>
    <w:p w14:paraId="1FCB7AFF" w14:textId="77777777" w:rsidR="009F24CD" w:rsidRDefault="009F24CD" w:rsidP="009F24CD">
      <w:pPr>
        <w:ind w:left="360" w:hanging="90"/>
        <w:rPr>
          <w:rFonts w:ascii="Arial" w:hAnsi="Arial"/>
          <w:sz w:val="22"/>
        </w:rPr>
      </w:pPr>
      <w:r>
        <w:rPr>
          <w:rFonts w:ascii="Arial" w:hAnsi="Arial"/>
          <w:sz w:val="22"/>
        </w:rPr>
        <w:t>A.  Annual total operations budget approval.</w:t>
      </w:r>
    </w:p>
    <w:p w14:paraId="5C3A4A0C" w14:textId="77777777" w:rsidR="009F24CD" w:rsidRDefault="009F24CD" w:rsidP="009F24CD">
      <w:pPr>
        <w:ind w:left="630" w:hanging="360"/>
        <w:rPr>
          <w:rFonts w:ascii="Arial" w:hAnsi="Arial"/>
          <w:sz w:val="22"/>
        </w:rPr>
      </w:pPr>
      <w:r>
        <w:rPr>
          <w:rFonts w:ascii="Arial" w:hAnsi="Arial"/>
          <w:sz w:val="22"/>
        </w:rPr>
        <w:t xml:space="preserve">B.  Expenditures from the operating budget </w:t>
      </w:r>
      <w:proofErr w:type="gramStart"/>
      <w:r>
        <w:rPr>
          <w:rFonts w:ascii="Arial" w:hAnsi="Arial"/>
          <w:sz w:val="22"/>
        </w:rPr>
        <w:t>accumulating</w:t>
      </w:r>
      <w:proofErr w:type="gramEnd"/>
      <w:r>
        <w:rPr>
          <w:rFonts w:ascii="Arial" w:hAnsi="Arial"/>
          <w:sz w:val="22"/>
        </w:rPr>
        <w:t xml:space="preserve"> </w:t>
      </w:r>
      <w:proofErr w:type="gramStart"/>
      <w:r>
        <w:rPr>
          <w:rFonts w:ascii="Arial" w:hAnsi="Arial"/>
          <w:sz w:val="22"/>
        </w:rPr>
        <w:t>in excess of</w:t>
      </w:r>
      <w:proofErr w:type="gramEnd"/>
      <w:r>
        <w:rPr>
          <w:rFonts w:ascii="Arial" w:hAnsi="Arial"/>
          <w:sz w:val="22"/>
        </w:rPr>
        <w:t xml:space="preserve"> 10% of the total yearly budget, per category.  </w:t>
      </w:r>
    </w:p>
    <w:p w14:paraId="43379E27" w14:textId="77777777" w:rsidR="009F24CD" w:rsidRDefault="009F24CD" w:rsidP="009F24CD">
      <w:pPr>
        <w:ind w:left="630" w:hanging="360"/>
        <w:rPr>
          <w:rFonts w:ascii="Arial" w:hAnsi="Arial"/>
          <w:sz w:val="22"/>
        </w:rPr>
      </w:pPr>
      <w:r>
        <w:rPr>
          <w:rFonts w:ascii="Arial" w:hAnsi="Arial"/>
          <w:sz w:val="22"/>
        </w:rPr>
        <w:t>C.  Filling all called positions.</w:t>
      </w:r>
    </w:p>
    <w:p w14:paraId="47BB184E" w14:textId="77777777" w:rsidR="009F24CD" w:rsidRDefault="009F24CD" w:rsidP="009F24CD">
      <w:pPr>
        <w:ind w:left="630" w:hanging="360"/>
        <w:rPr>
          <w:rFonts w:ascii="Arial" w:hAnsi="Arial"/>
          <w:sz w:val="22"/>
        </w:rPr>
      </w:pPr>
      <w:r>
        <w:rPr>
          <w:rFonts w:ascii="Arial" w:hAnsi="Arial"/>
          <w:sz w:val="22"/>
        </w:rPr>
        <w:t>D.  Excommunication of members.</w:t>
      </w:r>
    </w:p>
    <w:p w14:paraId="6FA055E1" w14:textId="77777777" w:rsidR="009F24CD" w:rsidRDefault="009F24CD" w:rsidP="009F24CD">
      <w:pPr>
        <w:ind w:left="630" w:hanging="360"/>
        <w:rPr>
          <w:rFonts w:ascii="Arial" w:hAnsi="Arial"/>
          <w:sz w:val="22"/>
        </w:rPr>
      </w:pPr>
      <w:r>
        <w:rPr>
          <w:rFonts w:ascii="Arial" w:hAnsi="Arial"/>
          <w:sz w:val="22"/>
        </w:rPr>
        <w:t xml:space="preserve">E.  Purchase or disposal of land and/or buildings. </w:t>
      </w:r>
    </w:p>
    <w:p w14:paraId="750B8801" w14:textId="77777777" w:rsidR="009F24CD" w:rsidRDefault="009F24CD" w:rsidP="009F24CD">
      <w:pPr>
        <w:ind w:left="630" w:hanging="360"/>
        <w:rPr>
          <w:rFonts w:ascii="Arial" w:hAnsi="Arial"/>
          <w:sz w:val="22"/>
        </w:rPr>
      </w:pPr>
      <w:r>
        <w:rPr>
          <w:rFonts w:ascii="Arial" w:hAnsi="Arial"/>
          <w:sz w:val="22"/>
        </w:rPr>
        <w:t>F.  Changes to the Constitution or By-Laws.</w:t>
      </w:r>
    </w:p>
    <w:p w14:paraId="566D8486" w14:textId="77777777" w:rsidR="009F24CD" w:rsidRDefault="009F24CD" w:rsidP="009F24CD">
      <w:pPr>
        <w:ind w:left="630" w:hanging="360"/>
        <w:rPr>
          <w:rFonts w:ascii="Arial" w:hAnsi="Arial"/>
          <w:sz w:val="22"/>
        </w:rPr>
      </w:pPr>
      <w:r>
        <w:rPr>
          <w:rFonts w:ascii="Arial" w:hAnsi="Arial"/>
          <w:sz w:val="22"/>
        </w:rPr>
        <w:t>G.  Disaffiliation from the LCMS.</w:t>
      </w:r>
    </w:p>
    <w:p w14:paraId="4281F3C1" w14:textId="77777777" w:rsidR="009F24CD" w:rsidRDefault="009F24CD" w:rsidP="009F24CD">
      <w:pPr>
        <w:ind w:left="630" w:hanging="360"/>
        <w:rPr>
          <w:rFonts w:ascii="Arial" w:hAnsi="Arial"/>
          <w:sz w:val="22"/>
        </w:rPr>
      </w:pPr>
      <w:r>
        <w:rPr>
          <w:rFonts w:ascii="Arial" w:hAnsi="Arial"/>
          <w:sz w:val="22"/>
        </w:rPr>
        <w:lastRenderedPageBreak/>
        <w:t xml:space="preserve">H.  Dismissal of called workers.     </w:t>
      </w:r>
    </w:p>
    <w:p w14:paraId="0E70FC3F" w14:textId="77777777" w:rsidR="009F24CD" w:rsidRDefault="009F24CD" w:rsidP="009F24CD">
      <w:pPr>
        <w:ind w:left="630" w:hanging="360"/>
        <w:rPr>
          <w:rFonts w:ascii="Arial" w:hAnsi="Arial"/>
          <w:sz w:val="22"/>
        </w:rPr>
      </w:pPr>
      <w:r>
        <w:rPr>
          <w:rFonts w:ascii="Arial" w:hAnsi="Arial"/>
          <w:sz w:val="22"/>
        </w:rPr>
        <w:t>I.    Disbandment of the congregation.</w:t>
      </w:r>
    </w:p>
    <w:p w14:paraId="1F89BB28" w14:textId="77777777" w:rsidR="009F24CD" w:rsidRDefault="009F24CD" w:rsidP="009F24CD">
      <w:pPr>
        <w:ind w:left="630" w:hanging="360"/>
        <w:rPr>
          <w:rFonts w:ascii="Arial" w:hAnsi="Arial"/>
          <w:sz w:val="22"/>
        </w:rPr>
      </w:pPr>
      <w:r>
        <w:rPr>
          <w:rFonts w:ascii="Arial" w:hAnsi="Arial"/>
          <w:sz w:val="22"/>
        </w:rPr>
        <w:t xml:space="preserve">J.   Ratification of Officers, Council members, and the Member-at-Large.   </w:t>
      </w:r>
    </w:p>
    <w:p w14:paraId="01DD9ED7" w14:textId="77777777" w:rsidR="009F24CD" w:rsidRDefault="009F24CD" w:rsidP="009F24CD">
      <w:pPr>
        <w:ind w:left="630" w:hanging="360"/>
        <w:rPr>
          <w:rFonts w:ascii="Arial" w:hAnsi="Arial"/>
          <w:sz w:val="22"/>
        </w:rPr>
      </w:pPr>
    </w:p>
    <w:p w14:paraId="2E233F26" w14:textId="77777777" w:rsidR="009F24CD" w:rsidRDefault="009F24CD" w:rsidP="009F24CD">
      <w:pPr>
        <w:ind w:left="90" w:hanging="1170"/>
        <w:rPr>
          <w:rFonts w:ascii="Arial" w:hAnsi="Arial"/>
          <w:sz w:val="22"/>
        </w:rPr>
      </w:pPr>
      <w:r>
        <w:rPr>
          <w:rFonts w:ascii="Arial" w:hAnsi="Arial"/>
          <w:sz w:val="22"/>
        </w:rPr>
        <w:t xml:space="preserve">  Sec. 2</w:t>
      </w:r>
      <w:r>
        <w:rPr>
          <w:rFonts w:ascii="Arial" w:hAnsi="Arial"/>
          <w:sz w:val="22"/>
        </w:rPr>
        <w:tab/>
        <w:t xml:space="preserve">Voting </w:t>
      </w:r>
    </w:p>
    <w:p w14:paraId="193A729F" w14:textId="77777777" w:rsidR="009F24CD" w:rsidRDefault="009F24CD" w:rsidP="009F24CD">
      <w:pPr>
        <w:ind w:left="720" w:hanging="360"/>
        <w:rPr>
          <w:rFonts w:ascii="Arial" w:hAnsi="Arial"/>
          <w:sz w:val="22"/>
        </w:rPr>
      </w:pPr>
      <w:r>
        <w:rPr>
          <w:rFonts w:ascii="Arial" w:hAnsi="Arial"/>
          <w:sz w:val="22"/>
        </w:rPr>
        <w:t xml:space="preserve">A.  A meeting of the Voters' Assembly called to conduct normal procedural business such as information reporting, ratification of officers, budget approval, establishment of boards, will require that these items above be approved by 51% of the eligible voters present at the meeting.  </w:t>
      </w:r>
    </w:p>
    <w:p w14:paraId="724BF1C2" w14:textId="77777777" w:rsidR="009F24CD" w:rsidRDefault="009F24CD" w:rsidP="009F24CD">
      <w:pPr>
        <w:ind w:left="720" w:hanging="360"/>
        <w:rPr>
          <w:rFonts w:ascii="Arial" w:hAnsi="Arial"/>
          <w:sz w:val="22"/>
        </w:rPr>
      </w:pPr>
      <w:r>
        <w:rPr>
          <w:rFonts w:ascii="Arial" w:hAnsi="Arial"/>
          <w:sz w:val="22"/>
        </w:rPr>
        <w:t xml:space="preserve">B.   A meeting of the Voters' Assembly called regarding items of business considered outside normal operation of the congregation to include, but not be limited to, the addition of called workers, building expansion programs, capital expenditures outside of budget limits, securing of capital through a lending institution, and other items deemed outside of normal business operation by the Church Council will require a two-thirds (2/3) majority of written votes cast for passage.  </w:t>
      </w:r>
      <w:r w:rsidRPr="00663D83">
        <w:rPr>
          <w:rFonts w:ascii="Arial" w:hAnsi="Arial"/>
          <w:sz w:val="22"/>
        </w:rPr>
        <w:t xml:space="preserve">If a quorum as defined above is not present, the meeting cannot begin, and the Council is authorized to call another meeting </w:t>
      </w:r>
      <w:proofErr w:type="gramStart"/>
      <w:r w:rsidRPr="00663D83">
        <w:rPr>
          <w:rFonts w:ascii="Arial" w:hAnsi="Arial"/>
          <w:sz w:val="22"/>
        </w:rPr>
        <w:t>at a later date</w:t>
      </w:r>
      <w:proofErr w:type="gramEnd"/>
      <w:r w:rsidRPr="00663D83">
        <w:rPr>
          <w:rFonts w:ascii="Arial" w:hAnsi="Arial"/>
          <w:sz w:val="22"/>
        </w:rPr>
        <w:t xml:space="preserve"> with a revised percentage of all eligible voting members required to constitute a quorum to conduct the meeting.</w:t>
      </w:r>
      <w:r>
        <w:rPr>
          <w:rFonts w:ascii="Arial" w:hAnsi="Arial"/>
          <w:sz w:val="22"/>
        </w:rPr>
        <w:t xml:space="preserve">  </w:t>
      </w:r>
    </w:p>
    <w:p w14:paraId="6686A1ED" w14:textId="77777777" w:rsidR="009F24CD" w:rsidRDefault="009F24CD" w:rsidP="009F24CD">
      <w:pPr>
        <w:ind w:left="720"/>
        <w:rPr>
          <w:rFonts w:ascii="Arial" w:hAnsi="Arial"/>
          <w:sz w:val="22"/>
        </w:rPr>
      </w:pPr>
    </w:p>
    <w:p w14:paraId="55FEE414" w14:textId="77777777" w:rsidR="009F24CD" w:rsidRDefault="009F24CD" w:rsidP="009F24CD">
      <w:pPr>
        <w:ind w:left="720" w:hanging="360"/>
        <w:rPr>
          <w:rFonts w:ascii="Arial" w:hAnsi="Arial"/>
          <w:sz w:val="22"/>
        </w:rPr>
      </w:pPr>
      <w:r>
        <w:rPr>
          <w:rFonts w:ascii="Arial" w:hAnsi="Arial"/>
          <w:sz w:val="22"/>
        </w:rPr>
        <w:t>C.   A meeting of the Voters' Assembly called to act upon items deemed critical by the Church Council will require at least four (4) advanced notices over at least four (4) weeks before the meeting and subsequent vote can take place. These items will include but not be limited to the following:</w:t>
      </w:r>
    </w:p>
    <w:p w14:paraId="2E80AB15" w14:textId="77777777" w:rsidR="009F24CD" w:rsidRDefault="009F24CD" w:rsidP="009F24CD">
      <w:pPr>
        <w:ind w:left="720" w:hanging="360"/>
        <w:rPr>
          <w:rFonts w:ascii="Arial" w:hAnsi="Arial"/>
          <w:sz w:val="22"/>
        </w:rPr>
      </w:pPr>
    </w:p>
    <w:p w14:paraId="193019FA" w14:textId="77777777" w:rsidR="009F24CD" w:rsidRDefault="009F24CD" w:rsidP="009F24CD">
      <w:pPr>
        <w:ind w:left="720" w:hanging="360"/>
        <w:rPr>
          <w:rFonts w:ascii="Arial" w:hAnsi="Arial"/>
          <w:sz w:val="22"/>
        </w:rPr>
      </w:pPr>
      <w:r>
        <w:rPr>
          <w:rFonts w:ascii="Arial" w:hAnsi="Arial"/>
          <w:sz w:val="22"/>
        </w:rPr>
        <w:tab/>
        <w:t xml:space="preserve">  Article IV   Sec. 3    Disaffiliation from The Lutheran Church-Missouri Synod</w:t>
      </w:r>
    </w:p>
    <w:p w14:paraId="65613B06" w14:textId="77777777" w:rsidR="009F24CD" w:rsidRDefault="009F24CD" w:rsidP="009F24CD">
      <w:pPr>
        <w:ind w:left="720" w:hanging="360"/>
        <w:rPr>
          <w:rFonts w:ascii="Arial" w:hAnsi="Arial"/>
          <w:sz w:val="22"/>
        </w:rPr>
      </w:pPr>
      <w:r>
        <w:rPr>
          <w:rFonts w:ascii="Arial" w:hAnsi="Arial"/>
          <w:sz w:val="22"/>
        </w:rPr>
        <w:tab/>
        <w:t xml:space="preserve">  Article </w:t>
      </w:r>
      <w:proofErr w:type="gramStart"/>
      <w:r>
        <w:rPr>
          <w:rFonts w:ascii="Arial" w:hAnsi="Arial"/>
          <w:sz w:val="22"/>
        </w:rPr>
        <w:t>VII  Sec.</w:t>
      </w:r>
      <w:proofErr w:type="gramEnd"/>
      <w:r>
        <w:rPr>
          <w:rFonts w:ascii="Arial" w:hAnsi="Arial"/>
          <w:sz w:val="22"/>
        </w:rPr>
        <w:t xml:space="preserve"> 2    Dismissal of called workers.</w:t>
      </w:r>
    </w:p>
    <w:p w14:paraId="5E223FA7" w14:textId="77777777" w:rsidR="009F24CD" w:rsidRDefault="009F24CD" w:rsidP="009F24CD">
      <w:pPr>
        <w:ind w:left="720" w:hanging="360"/>
        <w:rPr>
          <w:rFonts w:ascii="Arial" w:hAnsi="Arial"/>
          <w:sz w:val="22"/>
        </w:rPr>
      </w:pPr>
      <w:r>
        <w:rPr>
          <w:rFonts w:ascii="Arial" w:hAnsi="Arial"/>
          <w:sz w:val="22"/>
        </w:rPr>
        <w:tab/>
        <w:t xml:space="preserve">  Article IX   Sec. 1    Disbandment of the congregation</w:t>
      </w:r>
    </w:p>
    <w:p w14:paraId="62F0C7C7" w14:textId="77777777" w:rsidR="009F24CD" w:rsidRDefault="009F24CD" w:rsidP="009F24CD">
      <w:pPr>
        <w:ind w:left="720" w:hanging="360"/>
        <w:rPr>
          <w:rFonts w:ascii="Arial" w:hAnsi="Arial"/>
          <w:sz w:val="22"/>
        </w:rPr>
      </w:pPr>
      <w:r>
        <w:rPr>
          <w:rFonts w:ascii="Arial" w:hAnsi="Arial"/>
          <w:sz w:val="22"/>
        </w:rPr>
        <w:tab/>
        <w:t xml:space="preserve">  Article X    Sec. 1    Amendments to the Constitution</w:t>
      </w:r>
    </w:p>
    <w:p w14:paraId="4A2CFC87" w14:textId="77777777" w:rsidR="009F24CD" w:rsidRDefault="009F24CD" w:rsidP="009F24CD">
      <w:pPr>
        <w:ind w:left="720" w:hanging="360"/>
        <w:rPr>
          <w:rFonts w:ascii="Arial" w:hAnsi="Arial"/>
          <w:sz w:val="22"/>
        </w:rPr>
      </w:pPr>
    </w:p>
    <w:p w14:paraId="3AE09BB6" w14:textId="77777777" w:rsidR="009F24CD" w:rsidRDefault="009F24CD" w:rsidP="009F24CD">
      <w:pPr>
        <w:ind w:left="720"/>
        <w:rPr>
          <w:rFonts w:ascii="Arial" w:hAnsi="Arial"/>
          <w:sz w:val="22"/>
        </w:rPr>
      </w:pPr>
      <w:r>
        <w:rPr>
          <w:rFonts w:ascii="Arial" w:hAnsi="Arial"/>
          <w:sz w:val="22"/>
        </w:rPr>
        <w:t>The items above in Article VI Sec. 2C, Advanced notice may be written notices mailed through the U.S. Postal Service, placed in members' church mailboxes, announcement during weekly services, placement in the church bulletin or any combination of the above.</w:t>
      </w:r>
    </w:p>
    <w:p w14:paraId="55C278B2" w14:textId="77777777" w:rsidR="009F24CD" w:rsidRDefault="009F24CD" w:rsidP="009F24CD">
      <w:pPr>
        <w:ind w:left="720"/>
        <w:rPr>
          <w:rFonts w:ascii="Arial" w:hAnsi="Arial"/>
          <w:sz w:val="22"/>
        </w:rPr>
      </w:pPr>
    </w:p>
    <w:p w14:paraId="209D2DDE" w14:textId="77777777" w:rsidR="009F24CD" w:rsidRDefault="009F24CD" w:rsidP="009F24CD">
      <w:pPr>
        <w:ind w:left="90" w:hanging="1170"/>
        <w:rPr>
          <w:rFonts w:ascii="Arial" w:hAnsi="Arial"/>
          <w:sz w:val="22"/>
        </w:rPr>
      </w:pPr>
      <w:r>
        <w:rPr>
          <w:rFonts w:ascii="Arial" w:hAnsi="Arial"/>
          <w:sz w:val="22"/>
        </w:rPr>
        <w:t xml:space="preserve"> Sec. 3</w:t>
      </w:r>
      <w:r>
        <w:rPr>
          <w:rFonts w:ascii="Arial" w:hAnsi="Arial"/>
          <w:sz w:val="22"/>
        </w:rPr>
        <w:tab/>
        <w:t>Church Council</w:t>
      </w:r>
    </w:p>
    <w:p w14:paraId="48F55206" w14:textId="77777777" w:rsidR="009F24CD" w:rsidRDefault="009F24CD" w:rsidP="009F24CD">
      <w:pPr>
        <w:ind w:left="90"/>
        <w:rPr>
          <w:rFonts w:ascii="Arial" w:hAnsi="Arial"/>
          <w:sz w:val="22"/>
        </w:rPr>
      </w:pPr>
      <w:r>
        <w:rPr>
          <w:rFonts w:ascii="Arial" w:hAnsi="Arial"/>
          <w:sz w:val="22"/>
        </w:rPr>
        <w:t>Church Council will consist of the following voting members:  Chairman, Vice Chairman, Recording Secretary, Treasurer, Member-at-Large, and the Head Elder as defined by the By-Laws of this Constitution and approved by the Voters' Assembly.  Pastor(s) will be ex-officio.</w:t>
      </w:r>
    </w:p>
    <w:p w14:paraId="065888C0" w14:textId="77777777" w:rsidR="009F24CD" w:rsidRDefault="009F24CD" w:rsidP="009F24CD">
      <w:pPr>
        <w:ind w:left="90"/>
        <w:rPr>
          <w:rFonts w:ascii="Arial" w:hAnsi="Arial"/>
          <w:sz w:val="22"/>
        </w:rPr>
      </w:pPr>
    </w:p>
    <w:p w14:paraId="0D82D5B1" w14:textId="77777777" w:rsidR="009F24CD" w:rsidRDefault="009F24CD" w:rsidP="009F24CD">
      <w:pPr>
        <w:ind w:left="90" w:hanging="1260"/>
        <w:rPr>
          <w:rFonts w:ascii="Arial" w:hAnsi="Arial"/>
          <w:b/>
          <w:sz w:val="22"/>
          <w:u w:val="single"/>
        </w:rPr>
      </w:pPr>
      <w:r>
        <w:rPr>
          <w:rFonts w:ascii="Arial" w:hAnsi="Arial"/>
          <w:b/>
          <w:sz w:val="22"/>
          <w:u w:val="single"/>
        </w:rPr>
        <w:t xml:space="preserve">Article </w:t>
      </w:r>
      <w:proofErr w:type="gramStart"/>
      <w:r>
        <w:rPr>
          <w:rFonts w:ascii="Arial" w:hAnsi="Arial"/>
          <w:b/>
          <w:sz w:val="22"/>
          <w:u w:val="single"/>
        </w:rPr>
        <w:t>VII</w:t>
      </w:r>
      <w:r>
        <w:rPr>
          <w:rFonts w:ascii="Arial" w:hAnsi="Arial"/>
          <w:sz w:val="22"/>
        </w:rPr>
        <w:t xml:space="preserve">  </w:t>
      </w:r>
      <w:r>
        <w:rPr>
          <w:rFonts w:ascii="Arial" w:hAnsi="Arial"/>
          <w:sz w:val="22"/>
        </w:rPr>
        <w:tab/>
      </w:r>
      <w:proofErr w:type="gramEnd"/>
      <w:r>
        <w:rPr>
          <w:rFonts w:ascii="Arial" w:hAnsi="Arial"/>
          <w:b/>
          <w:sz w:val="22"/>
          <w:u w:val="single"/>
        </w:rPr>
        <w:t>Called Workers</w:t>
      </w:r>
    </w:p>
    <w:p w14:paraId="6F4C93A8" w14:textId="77777777" w:rsidR="009F24CD" w:rsidRDefault="009F24CD" w:rsidP="009F24CD">
      <w:pPr>
        <w:ind w:left="90" w:hanging="1260"/>
        <w:rPr>
          <w:rFonts w:ascii="Arial" w:hAnsi="Arial"/>
          <w:b/>
          <w:sz w:val="22"/>
          <w:u w:val="single"/>
        </w:rPr>
      </w:pPr>
    </w:p>
    <w:p w14:paraId="67C98240" w14:textId="77777777" w:rsidR="009F24CD" w:rsidRDefault="009F24CD" w:rsidP="009F24CD">
      <w:pPr>
        <w:ind w:left="90" w:hanging="1260"/>
        <w:rPr>
          <w:rFonts w:ascii="Arial" w:hAnsi="Arial"/>
          <w:sz w:val="22"/>
        </w:rPr>
      </w:pPr>
      <w:r>
        <w:rPr>
          <w:rFonts w:ascii="Arial" w:hAnsi="Arial"/>
          <w:sz w:val="22"/>
        </w:rPr>
        <w:t xml:space="preserve">   Sec. 1</w:t>
      </w:r>
      <w:r>
        <w:rPr>
          <w:rFonts w:ascii="Arial" w:hAnsi="Arial"/>
          <w:sz w:val="22"/>
        </w:rPr>
        <w:tab/>
        <w:t xml:space="preserve">The Pastoral office shall be conferred upon those qualified persons who profess and are faithful to the confessional standards set forth in Article III of this Constitution and are certified by The Lutheran Church-Missouri Synod. </w:t>
      </w:r>
    </w:p>
    <w:p w14:paraId="3896B295" w14:textId="77777777" w:rsidR="009F24CD" w:rsidRDefault="009F24CD" w:rsidP="009F24CD">
      <w:pPr>
        <w:ind w:left="90" w:hanging="1260"/>
        <w:rPr>
          <w:rFonts w:ascii="Arial" w:hAnsi="Arial"/>
          <w:sz w:val="22"/>
        </w:rPr>
      </w:pPr>
    </w:p>
    <w:p w14:paraId="084DD619" w14:textId="77777777" w:rsidR="009F24CD" w:rsidRDefault="009F24CD" w:rsidP="009F24CD">
      <w:pPr>
        <w:ind w:left="90" w:hanging="1260"/>
        <w:rPr>
          <w:rFonts w:ascii="Arial" w:hAnsi="Arial"/>
          <w:sz w:val="22"/>
        </w:rPr>
      </w:pPr>
      <w:r>
        <w:rPr>
          <w:rFonts w:ascii="Arial" w:hAnsi="Arial"/>
          <w:sz w:val="22"/>
        </w:rPr>
        <w:t xml:space="preserve">   Sec. 2</w:t>
      </w:r>
      <w:r>
        <w:rPr>
          <w:rFonts w:ascii="Arial" w:hAnsi="Arial"/>
          <w:sz w:val="22"/>
        </w:rPr>
        <w:tab/>
        <w:t>Called workers may be dismissed from office by our congregation for any of the following causes:</w:t>
      </w:r>
    </w:p>
    <w:p w14:paraId="2D1B3A00" w14:textId="77777777" w:rsidR="009F24CD" w:rsidRDefault="009F24CD" w:rsidP="009F24CD">
      <w:pPr>
        <w:ind w:left="90" w:hanging="1260"/>
        <w:rPr>
          <w:rFonts w:ascii="Arial" w:hAnsi="Arial"/>
          <w:sz w:val="22"/>
        </w:rPr>
      </w:pPr>
      <w:r>
        <w:rPr>
          <w:rFonts w:ascii="Arial" w:hAnsi="Arial"/>
          <w:sz w:val="22"/>
        </w:rPr>
        <w:tab/>
        <w:t xml:space="preserve">    A.  Persistent adherence to false doctrine (Titus 1:9).</w:t>
      </w:r>
    </w:p>
    <w:p w14:paraId="088CDF54" w14:textId="77777777" w:rsidR="009F24CD" w:rsidRDefault="009F24CD" w:rsidP="009F24CD">
      <w:pPr>
        <w:ind w:left="180" w:hanging="1260"/>
        <w:rPr>
          <w:rFonts w:ascii="Arial" w:hAnsi="Arial"/>
          <w:sz w:val="22"/>
        </w:rPr>
      </w:pPr>
      <w:r>
        <w:rPr>
          <w:rFonts w:ascii="Arial" w:hAnsi="Arial"/>
          <w:sz w:val="22"/>
        </w:rPr>
        <w:tab/>
        <w:t xml:space="preserve">  B.  Scandalous life without subsequent repentance (1 Timothy 3:1-7).</w:t>
      </w:r>
    </w:p>
    <w:p w14:paraId="1F605E61" w14:textId="77777777" w:rsidR="009F24CD" w:rsidRDefault="009F24CD" w:rsidP="009F24CD">
      <w:pPr>
        <w:ind w:left="540" w:hanging="360"/>
        <w:rPr>
          <w:rFonts w:ascii="Arial" w:hAnsi="Arial"/>
          <w:sz w:val="22"/>
        </w:rPr>
      </w:pPr>
      <w:r>
        <w:rPr>
          <w:rFonts w:ascii="Arial" w:hAnsi="Arial"/>
          <w:sz w:val="22"/>
        </w:rPr>
        <w:t xml:space="preserve">  C.  Inability to perform his or her official duties by the willful neglect of such duties or in the case of prolonged incapacity or general incompetence (I Corinthians 4:1-2).</w:t>
      </w:r>
    </w:p>
    <w:p w14:paraId="4F115FF1" w14:textId="77777777" w:rsidR="009F24CD" w:rsidRDefault="009F24CD" w:rsidP="009F24CD">
      <w:pPr>
        <w:ind w:left="540" w:hanging="360"/>
        <w:rPr>
          <w:rFonts w:ascii="Arial" w:hAnsi="Arial"/>
          <w:sz w:val="22"/>
        </w:rPr>
      </w:pPr>
    </w:p>
    <w:p w14:paraId="689A7CEF" w14:textId="77777777" w:rsidR="009F24CD" w:rsidRDefault="009F24CD" w:rsidP="009F24CD">
      <w:pPr>
        <w:ind w:left="90"/>
        <w:rPr>
          <w:rFonts w:ascii="Arial" w:hAnsi="Arial"/>
          <w:sz w:val="22"/>
        </w:rPr>
      </w:pPr>
      <w:r>
        <w:rPr>
          <w:rFonts w:ascii="Arial" w:hAnsi="Arial"/>
          <w:sz w:val="22"/>
        </w:rPr>
        <w:t>Dismissal may be carried out only after personal admonition, conferring with the Michigan District President and the casting of a ballot in a Christian lawful order, in love, by the voting members.</w:t>
      </w:r>
    </w:p>
    <w:p w14:paraId="09B7DB9B" w14:textId="77777777" w:rsidR="009F24CD" w:rsidRDefault="009F24CD" w:rsidP="009F24CD">
      <w:pPr>
        <w:ind w:left="90"/>
        <w:rPr>
          <w:rFonts w:ascii="Arial" w:hAnsi="Arial"/>
          <w:sz w:val="22"/>
        </w:rPr>
      </w:pPr>
      <w:r>
        <w:rPr>
          <w:rFonts w:ascii="Arial" w:hAnsi="Arial"/>
          <w:sz w:val="22"/>
        </w:rPr>
        <w:t>(Article V, Sec. 1-B1), (Article VI, Sec. 2C).</w:t>
      </w:r>
    </w:p>
    <w:p w14:paraId="6D7089AB" w14:textId="77777777" w:rsidR="009F24CD" w:rsidRDefault="009F24CD" w:rsidP="009F24CD">
      <w:pPr>
        <w:ind w:left="90"/>
        <w:rPr>
          <w:rFonts w:ascii="Arial" w:hAnsi="Arial"/>
          <w:sz w:val="22"/>
        </w:rPr>
      </w:pPr>
    </w:p>
    <w:p w14:paraId="115E6673" w14:textId="77777777" w:rsidR="009F24CD" w:rsidRDefault="009F24CD" w:rsidP="009F24CD">
      <w:pPr>
        <w:ind w:left="90" w:hanging="1260"/>
        <w:rPr>
          <w:rFonts w:ascii="Arial" w:hAnsi="Arial"/>
          <w:sz w:val="22"/>
        </w:rPr>
      </w:pPr>
      <w:r>
        <w:rPr>
          <w:rFonts w:ascii="Arial" w:hAnsi="Arial"/>
          <w:b/>
          <w:sz w:val="22"/>
          <w:u w:val="single"/>
        </w:rPr>
        <w:t xml:space="preserve">Article </w:t>
      </w:r>
      <w:proofErr w:type="gramStart"/>
      <w:r>
        <w:rPr>
          <w:rFonts w:ascii="Arial" w:hAnsi="Arial"/>
          <w:b/>
          <w:sz w:val="22"/>
          <w:u w:val="single"/>
        </w:rPr>
        <w:t>VIII</w:t>
      </w:r>
      <w:r>
        <w:rPr>
          <w:rFonts w:ascii="Arial" w:hAnsi="Arial"/>
          <w:sz w:val="22"/>
        </w:rPr>
        <w:t xml:space="preserve">  </w:t>
      </w:r>
      <w:r>
        <w:rPr>
          <w:rFonts w:ascii="Arial" w:hAnsi="Arial"/>
          <w:b/>
          <w:sz w:val="22"/>
          <w:u w:val="single"/>
        </w:rPr>
        <w:t>Auxiliary</w:t>
      </w:r>
      <w:proofErr w:type="gramEnd"/>
      <w:r>
        <w:rPr>
          <w:rFonts w:ascii="Arial" w:hAnsi="Arial"/>
          <w:b/>
          <w:sz w:val="22"/>
          <w:u w:val="single"/>
        </w:rPr>
        <w:t xml:space="preserve"> Organizations</w:t>
      </w:r>
    </w:p>
    <w:p w14:paraId="6D8D1108" w14:textId="77777777" w:rsidR="009F24CD" w:rsidRDefault="009F24CD" w:rsidP="009F24CD">
      <w:pPr>
        <w:ind w:left="90" w:hanging="1260"/>
        <w:rPr>
          <w:rFonts w:ascii="Arial" w:hAnsi="Arial"/>
          <w:sz w:val="22"/>
        </w:rPr>
      </w:pPr>
    </w:p>
    <w:p w14:paraId="57D35624" w14:textId="77777777" w:rsidR="009F24CD" w:rsidRDefault="009F24CD" w:rsidP="009F24CD">
      <w:pPr>
        <w:ind w:left="90" w:hanging="1260"/>
        <w:rPr>
          <w:rFonts w:ascii="Arial" w:hAnsi="Arial"/>
          <w:sz w:val="22"/>
        </w:rPr>
      </w:pPr>
      <w:r>
        <w:rPr>
          <w:rFonts w:ascii="Arial" w:hAnsi="Arial"/>
          <w:sz w:val="22"/>
        </w:rPr>
        <w:t xml:space="preserve">   Sec. 1</w:t>
      </w:r>
      <w:r>
        <w:rPr>
          <w:rFonts w:ascii="Arial" w:hAnsi="Arial"/>
          <w:sz w:val="22"/>
        </w:rPr>
        <w:tab/>
        <w:t>All auxiliary organizations within this congregation shall exist to assist the church body in its total ministry to the membership and to all those whom it can reach with the Gospel of Christ.  These groups may be organized only upon the authorization of the Senior Pastor and Council, who in turn will approve their policies and guide their activities.  In the event of a vacancy in the office of Senior Pastor, Church Council will assume these responsibilities.  Quarterly reports concerning their membership, work, and monthly financial reports will be submitted to the Council for review through the responsible boards.</w:t>
      </w:r>
    </w:p>
    <w:p w14:paraId="619C9531" w14:textId="77777777" w:rsidR="009F24CD" w:rsidRDefault="009F24CD" w:rsidP="009F24CD">
      <w:pPr>
        <w:ind w:left="90" w:hanging="1260"/>
        <w:rPr>
          <w:rFonts w:ascii="Arial" w:hAnsi="Arial"/>
          <w:sz w:val="22"/>
        </w:rPr>
      </w:pPr>
    </w:p>
    <w:p w14:paraId="4F146B24" w14:textId="77777777" w:rsidR="009F24CD" w:rsidRDefault="009F24CD" w:rsidP="009F24CD">
      <w:pPr>
        <w:ind w:left="90" w:hanging="1260"/>
        <w:rPr>
          <w:rFonts w:ascii="Arial" w:hAnsi="Arial"/>
          <w:b/>
          <w:sz w:val="22"/>
          <w:u w:val="single"/>
        </w:rPr>
      </w:pPr>
      <w:r>
        <w:rPr>
          <w:rFonts w:ascii="Arial" w:hAnsi="Arial"/>
          <w:b/>
          <w:sz w:val="22"/>
          <w:u w:val="single"/>
        </w:rPr>
        <w:t>Article IX</w:t>
      </w:r>
      <w:r>
        <w:rPr>
          <w:rFonts w:ascii="Arial" w:hAnsi="Arial"/>
          <w:sz w:val="22"/>
        </w:rPr>
        <w:tab/>
      </w:r>
      <w:r w:rsidRPr="009D0164">
        <w:rPr>
          <w:rFonts w:ascii="Arial" w:hAnsi="Arial"/>
          <w:b/>
          <w:sz w:val="22"/>
          <w:u w:val="single"/>
        </w:rPr>
        <w:t>Ownership</w:t>
      </w:r>
    </w:p>
    <w:p w14:paraId="5D5F24F5" w14:textId="77777777" w:rsidR="009F24CD" w:rsidRDefault="009F24CD" w:rsidP="009F24CD">
      <w:pPr>
        <w:ind w:left="90" w:hanging="1260"/>
        <w:rPr>
          <w:rFonts w:ascii="Arial" w:hAnsi="Arial"/>
          <w:b/>
          <w:sz w:val="22"/>
          <w:u w:val="single"/>
        </w:rPr>
      </w:pPr>
    </w:p>
    <w:p w14:paraId="2619C5E3" w14:textId="77777777" w:rsidR="009F24CD" w:rsidRDefault="009F24CD" w:rsidP="009F24CD">
      <w:pPr>
        <w:ind w:left="90" w:hanging="1260"/>
        <w:rPr>
          <w:rFonts w:ascii="Arial" w:hAnsi="Arial"/>
          <w:sz w:val="22"/>
        </w:rPr>
      </w:pPr>
      <w:r>
        <w:rPr>
          <w:rFonts w:ascii="Arial" w:hAnsi="Arial"/>
          <w:sz w:val="22"/>
        </w:rPr>
        <w:t xml:space="preserve">   Sec. 1</w:t>
      </w:r>
      <w:r>
        <w:rPr>
          <w:rFonts w:ascii="Arial" w:hAnsi="Arial"/>
          <w:sz w:val="22"/>
        </w:rPr>
        <w:tab/>
        <w:t xml:space="preserve">If at any time a division should take place on account of doctrine, the property of the congregation and all benefits connected therewith shall remain with those communicant members who continue to adhere in confession and practice to Article III of this Constitution, as determined by the adjudication procedures of Synod.  </w:t>
      </w:r>
    </w:p>
    <w:p w14:paraId="45C96B1C" w14:textId="77777777" w:rsidR="009F24CD" w:rsidRDefault="009F24CD" w:rsidP="009F24CD">
      <w:pPr>
        <w:ind w:left="90" w:hanging="1260"/>
        <w:rPr>
          <w:rFonts w:ascii="Arial" w:hAnsi="Arial"/>
          <w:sz w:val="22"/>
        </w:rPr>
      </w:pPr>
    </w:p>
    <w:p w14:paraId="5B1EDC40" w14:textId="77777777" w:rsidR="009F24CD" w:rsidRDefault="009F24CD" w:rsidP="009F24CD">
      <w:pPr>
        <w:ind w:left="90" w:hanging="1080"/>
        <w:rPr>
          <w:rFonts w:ascii="Arial" w:hAnsi="Arial"/>
          <w:sz w:val="22"/>
        </w:rPr>
      </w:pPr>
      <w:r>
        <w:rPr>
          <w:rFonts w:ascii="Arial" w:hAnsi="Arial"/>
          <w:sz w:val="22"/>
        </w:rPr>
        <w:t>Sec. 2</w:t>
      </w:r>
      <w:r>
        <w:rPr>
          <w:rFonts w:ascii="Arial" w:hAnsi="Arial"/>
          <w:sz w:val="22"/>
        </w:rPr>
        <w:tab/>
        <w:t xml:space="preserve">If division takes place for any other reason, the property shall remain with </w:t>
      </w:r>
      <w:proofErr w:type="gramStart"/>
      <w:r>
        <w:rPr>
          <w:rFonts w:ascii="Arial" w:hAnsi="Arial"/>
          <w:sz w:val="22"/>
        </w:rPr>
        <w:t>the majority of</w:t>
      </w:r>
      <w:proofErr w:type="gramEnd"/>
      <w:r>
        <w:rPr>
          <w:rFonts w:ascii="Arial" w:hAnsi="Arial"/>
          <w:sz w:val="22"/>
        </w:rPr>
        <w:t xml:space="preserve"> the communicant members who continue to adhere in confession and practice to Article III of this Constitution, as determined by the adjudication of Synod.  </w:t>
      </w:r>
    </w:p>
    <w:p w14:paraId="49F45D3D" w14:textId="77777777" w:rsidR="009F24CD" w:rsidRDefault="009F24CD" w:rsidP="009F24CD">
      <w:pPr>
        <w:ind w:left="90" w:hanging="1080"/>
        <w:rPr>
          <w:rFonts w:ascii="Arial" w:hAnsi="Arial"/>
          <w:sz w:val="22"/>
        </w:rPr>
      </w:pPr>
    </w:p>
    <w:p w14:paraId="3EA9CCC5" w14:textId="77777777" w:rsidR="009F24CD" w:rsidRDefault="009F24CD" w:rsidP="009F24CD">
      <w:pPr>
        <w:ind w:left="90" w:hanging="1080"/>
        <w:rPr>
          <w:rFonts w:ascii="Arial" w:hAnsi="Arial"/>
          <w:sz w:val="22"/>
        </w:rPr>
      </w:pPr>
      <w:r>
        <w:rPr>
          <w:rFonts w:ascii="Arial" w:hAnsi="Arial"/>
          <w:sz w:val="22"/>
        </w:rPr>
        <w:t>Sec. 3</w:t>
      </w:r>
      <w:r>
        <w:rPr>
          <w:rFonts w:ascii="Arial" w:hAnsi="Arial"/>
          <w:sz w:val="22"/>
        </w:rPr>
        <w:tab/>
        <w:t>In the event the congregation should dissolve, the property and all rights connected therewith shall be transferred to that District of the Synod in which the congregation held membership at the time of dissolution.</w:t>
      </w:r>
    </w:p>
    <w:p w14:paraId="132172B8" w14:textId="77777777" w:rsidR="009F24CD" w:rsidRDefault="009F24CD" w:rsidP="009F24CD">
      <w:pPr>
        <w:ind w:left="90" w:hanging="1260"/>
        <w:rPr>
          <w:rFonts w:ascii="Arial" w:hAnsi="Arial"/>
          <w:sz w:val="22"/>
        </w:rPr>
      </w:pPr>
    </w:p>
    <w:p w14:paraId="053AA575" w14:textId="77777777" w:rsidR="009F24CD" w:rsidRDefault="009F24CD" w:rsidP="009F24CD">
      <w:pPr>
        <w:ind w:left="90" w:hanging="1260"/>
        <w:rPr>
          <w:rFonts w:ascii="Arial" w:hAnsi="Arial"/>
          <w:sz w:val="22"/>
        </w:rPr>
      </w:pPr>
      <w:r>
        <w:rPr>
          <w:rFonts w:ascii="Arial" w:hAnsi="Arial"/>
          <w:b/>
          <w:sz w:val="22"/>
          <w:u w:val="single"/>
        </w:rPr>
        <w:t>Article X</w:t>
      </w:r>
      <w:r>
        <w:rPr>
          <w:rFonts w:ascii="Arial" w:hAnsi="Arial"/>
          <w:sz w:val="22"/>
        </w:rPr>
        <w:tab/>
      </w:r>
      <w:r>
        <w:rPr>
          <w:rFonts w:ascii="Arial" w:hAnsi="Arial"/>
          <w:b/>
          <w:sz w:val="22"/>
          <w:u w:val="single"/>
        </w:rPr>
        <w:t>Limitations on Holding Office</w:t>
      </w:r>
    </w:p>
    <w:p w14:paraId="35EA3E37" w14:textId="77777777" w:rsidR="009F24CD" w:rsidRDefault="009F24CD" w:rsidP="009F24CD">
      <w:pPr>
        <w:ind w:left="90" w:hanging="1260"/>
        <w:rPr>
          <w:rFonts w:ascii="Arial" w:hAnsi="Arial"/>
          <w:sz w:val="22"/>
        </w:rPr>
      </w:pPr>
    </w:p>
    <w:p w14:paraId="76618D1C" w14:textId="77777777" w:rsidR="009F24CD" w:rsidRPr="00124D6C" w:rsidRDefault="009F24CD" w:rsidP="009F24CD">
      <w:pPr>
        <w:ind w:left="90" w:hanging="1260"/>
        <w:rPr>
          <w:rFonts w:ascii="Arial" w:hAnsi="Arial"/>
          <w:sz w:val="22"/>
        </w:rPr>
      </w:pPr>
      <w:r>
        <w:rPr>
          <w:rFonts w:ascii="Arial" w:hAnsi="Arial"/>
          <w:sz w:val="22"/>
        </w:rPr>
        <w:t xml:space="preserve">   Sec. 1</w:t>
      </w:r>
      <w:r>
        <w:rPr>
          <w:rFonts w:ascii="Arial" w:hAnsi="Arial"/>
          <w:sz w:val="22"/>
        </w:rPr>
        <w:tab/>
        <w:t xml:space="preserve">Women may serve as officers and as members of the boards and the committees </w:t>
      </w:r>
      <w:proofErr w:type="gramStart"/>
      <w:r>
        <w:rPr>
          <w:rFonts w:ascii="Arial" w:hAnsi="Arial"/>
          <w:sz w:val="22"/>
        </w:rPr>
        <w:t>as long as</w:t>
      </w:r>
      <w:proofErr w:type="gramEnd"/>
      <w:r>
        <w:rPr>
          <w:rFonts w:ascii="Arial" w:hAnsi="Arial"/>
          <w:sz w:val="22"/>
        </w:rPr>
        <w:t xml:space="preserve"> these positions are not directly involved in the specific functions of the pastoral office (preaching, public administration of the sacraments, church discipline).  Accordingly, they shall not serve as pastor or as a member of the board of elders of the congregation.</w:t>
      </w:r>
    </w:p>
    <w:p w14:paraId="176F4FCE" w14:textId="77777777" w:rsidR="009F24CD" w:rsidRDefault="009F24CD" w:rsidP="009F24CD">
      <w:pPr>
        <w:ind w:left="90" w:hanging="1260"/>
        <w:rPr>
          <w:rFonts w:ascii="Arial" w:hAnsi="Arial"/>
          <w:sz w:val="22"/>
        </w:rPr>
      </w:pPr>
    </w:p>
    <w:p w14:paraId="24554337" w14:textId="77777777" w:rsidR="009F24CD" w:rsidRDefault="009F24CD" w:rsidP="009F24CD">
      <w:pPr>
        <w:ind w:left="90" w:hanging="1260"/>
        <w:rPr>
          <w:rFonts w:ascii="Arial" w:hAnsi="Arial"/>
          <w:sz w:val="22"/>
        </w:rPr>
      </w:pPr>
      <w:r>
        <w:rPr>
          <w:rFonts w:ascii="Arial" w:hAnsi="Arial"/>
          <w:b/>
          <w:sz w:val="22"/>
          <w:u w:val="single"/>
        </w:rPr>
        <w:t>Article XI</w:t>
      </w:r>
      <w:r>
        <w:rPr>
          <w:rFonts w:ascii="Arial" w:hAnsi="Arial"/>
          <w:sz w:val="22"/>
        </w:rPr>
        <w:tab/>
      </w:r>
      <w:r>
        <w:rPr>
          <w:rFonts w:ascii="Arial" w:hAnsi="Arial"/>
          <w:b/>
          <w:sz w:val="22"/>
          <w:u w:val="single"/>
        </w:rPr>
        <w:t>Amendments</w:t>
      </w:r>
    </w:p>
    <w:p w14:paraId="7600635A" w14:textId="77777777" w:rsidR="009F24CD" w:rsidRDefault="009F24CD" w:rsidP="009F24CD">
      <w:pPr>
        <w:ind w:left="90" w:hanging="1260"/>
        <w:rPr>
          <w:rFonts w:ascii="Arial" w:hAnsi="Arial"/>
          <w:sz w:val="22"/>
        </w:rPr>
      </w:pPr>
    </w:p>
    <w:p w14:paraId="07F073C0" w14:textId="77777777" w:rsidR="009F24CD" w:rsidRDefault="009F24CD" w:rsidP="009F24CD">
      <w:pPr>
        <w:ind w:left="90" w:hanging="1260"/>
        <w:rPr>
          <w:rFonts w:ascii="Arial" w:hAnsi="Arial"/>
          <w:sz w:val="22"/>
        </w:rPr>
      </w:pPr>
      <w:r>
        <w:rPr>
          <w:rFonts w:ascii="Arial" w:hAnsi="Arial"/>
          <w:sz w:val="22"/>
        </w:rPr>
        <w:t xml:space="preserve">   Sec. 1</w:t>
      </w:r>
      <w:r>
        <w:rPr>
          <w:rFonts w:ascii="Arial" w:hAnsi="Arial"/>
          <w:sz w:val="22"/>
        </w:rPr>
        <w:tab/>
        <w:t>Article III shall not be subject to amendment or revision.  All other articles of this Constitution may be amended by a vote at a regular or special meeting of the Voters' Assembly of this congregation by the voting members.</w:t>
      </w:r>
    </w:p>
    <w:p w14:paraId="2E955090" w14:textId="77777777" w:rsidR="009F24CD" w:rsidRPr="00E5242E" w:rsidRDefault="009F24CD" w:rsidP="009F24CD">
      <w:pPr>
        <w:ind w:left="90" w:hanging="1260"/>
        <w:rPr>
          <w:rFonts w:ascii="Arial" w:hAnsi="Arial"/>
          <w:sz w:val="22"/>
        </w:rPr>
      </w:pPr>
      <w:r>
        <w:rPr>
          <w:rFonts w:ascii="Arial" w:hAnsi="Arial"/>
          <w:sz w:val="22"/>
        </w:rPr>
        <w:tab/>
        <w:t>(Article V, Sec. 1-B1), (Article VI, Sec. 2B), (Article VI, Sec. 2C).</w:t>
      </w:r>
    </w:p>
    <w:p w14:paraId="022848FB" w14:textId="77777777" w:rsidR="009F24CD" w:rsidRDefault="009F24CD"/>
    <w:sectPr w:rsidR="009F24CD" w:rsidSect="001311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4CD"/>
    <w:rsid w:val="00663D83"/>
    <w:rsid w:val="007C4ED0"/>
    <w:rsid w:val="009F2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11099"/>
  <w15:chartTrackingRefBased/>
  <w15:docId w15:val="{02760433-3C28-427B-ACD7-FEF590CD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4CD"/>
    <w:pPr>
      <w:spacing w:after="0" w:line="240" w:lineRule="auto"/>
    </w:pPr>
    <w:rPr>
      <w:rFonts w:ascii="Times New Roman" w:eastAsia="Calibri" w:hAnsi="Times New Roman" w:cs="Arial"/>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1574</Words>
  <Characters>8973</Characters>
  <Application>Microsoft Office Word</Application>
  <DocSecurity>0</DocSecurity>
  <Lines>74</Lines>
  <Paragraphs>21</Paragraphs>
  <ScaleCrop>false</ScaleCrop>
  <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Randy</dc:creator>
  <cp:keywords/>
  <dc:description/>
  <cp:lastModifiedBy>Johnson, Randy</cp:lastModifiedBy>
  <cp:revision>3</cp:revision>
  <dcterms:created xsi:type="dcterms:W3CDTF">2023-12-30T15:05:00Z</dcterms:created>
  <dcterms:modified xsi:type="dcterms:W3CDTF">2023-12-30T15:20:00Z</dcterms:modified>
</cp:coreProperties>
</file>