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16D5" w14:textId="51070BA0" w:rsidR="00FC51D0" w:rsidRDefault="00FC51D0" w:rsidP="00FC51D0">
      <w:pPr>
        <w:jc w:val="center"/>
      </w:pPr>
      <w:r>
        <w:rPr>
          <w:noProof/>
        </w:rPr>
        <w:drawing>
          <wp:inline distT="0" distB="0" distL="0" distR="0" wp14:anchorId="1655D344" wp14:editId="79BCA9F8">
            <wp:extent cx="876300" cy="1106428"/>
            <wp:effectExtent l="0" t="0" r="0" b="0"/>
            <wp:docPr id="1223910561" name="Picture 1" descr="A purple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10561" name="Picture 1" descr="A purple and white cro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9124" cy="1109994"/>
                    </a:xfrm>
                    <a:prstGeom prst="rect">
                      <a:avLst/>
                    </a:prstGeom>
                  </pic:spPr>
                </pic:pic>
              </a:graphicData>
            </a:graphic>
          </wp:inline>
        </w:drawing>
      </w:r>
    </w:p>
    <w:p w14:paraId="74A837B8" w14:textId="77777777" w:rsidR="00FC51D0" w:rsidRDefault="00FC51D0" w:rsidP="00FC51D0"/>
    <w:p w14:paraId="6AC1547F" w14:textId="77777777" w:rsidR="00FA7F33" w:rsidRDefault="00FA7F33" w:rsidP="00FA7F33">
      <w:pPr>
        <w:rPr>
          <w:b/>
          <w:bCs/>
        </w:rPr>
      </w:pPr>
      <w:r>
        <w:rPr>
          <w:b/>
          <w:bCs/>
        </w:rPr>
        <w:t>Invite to the Congregation Chair:</w:t>
      </w:r>
    </w:p>
    <w:p w14:paraId="15D38DA7" w14:textId="77777777" w:rsidR="00FA7F33" w:rsidRDefault="00FA7F33" w:rsidP="00FA7F33">
      <w:r>
        <w:t>Dear ______,</w:t>
      </w:r>
    </w:p>
    <w:p w14:paraId="6FEE050D" w14:textId="77777777" w:rsidR="00FA7F33" w:rsidRDefault="00FA7F33" w:rsidP="00FA7F33">
      <w:r>
        <w:t>Greetings in Jesus’ name!</w:t>
      </w:r>
    </w:p>
    <w:p w14:paraId="1944A535" w14:textId="77777777" w:rsidR="00FA7F33" w:rsidRDefault="00FA7F33" w:rsidP="00FA7F33">
      <w:r>
        <w:t>I am the ___</w:t>
      </w:r>
      <w:proofErr w:type="gramStart"/>
      <w:r>
        <w:t>_(</w:t>
      </w:r>
      <w:proofErr w:type="gramEnd"/>
      <w:r>
        <w:t>Circuit Visitor/Vice President) for _______</w:t>
      </w:r>
      <w:proofErr w:type="gramStart"/>
      <w:r>
        <w:t>_(</w:t>
      </w:r>
      <w:proofErr w:type="gramEnd"/>
      <w:r>
        <w:t>congregation name). I represent District President Dave Davis in his work with our local congregations. I’m writing to alert you to a special event in the life of your congregation.</w:t>
      </w:r>
    </w:p>
    <w:p w14:paraId="7982A1DD" w14:textId="77777777" w:rsidR="00FA7F33" w:rsidRDefault="00FA7F33" w:rsidP="00FA7F33">
      <w:r>
        <w:t>As you know, we are all congregations of the Lutheran Church—Missouri Synod. What you may not realize is that one of the foundational purposes for our Synod organization, besides training pastors and teachers and sending out missionaries, is the support and encouragement of all our local churches. This is even required in our Synod bylaws, and from the very beginning it was assumed that the Synod President would regularly visit the pastors and congregations of the church to be sure they were doing well, and to encourage them in the faith. Of course, size and distance quickly made that unworkable. Instead, District Presidents and Circuit Visitors were established so that no congregation would be missed.</w:t>
      </w:r>
    </w:p>
    <w:p w14:paraId="2388A3A8" w14:textId="77777777" w:rsidR="00FA7F33" w:rsidRDefault="00FA7F33" w:rsidP="00FA7F33">
      <w:r>
        <w:t xml:space="preserve">In the past, we have generally carried out this function informally, through the Circuits. However, at our 2025 District Convention the pastors and congregations of the </w:t>
      </w:r>
      <w:proofErr w:type="gramStart"/>
      <w:r>
        <w:t>District</w:t>
      </w:r>
      <w:proofErr w:type="gramEnd"/>
      <w:r>
        <w:t xml:space="preserve"> voted to make this process more purposeful. Therefore, I have been assigned by President Davis to visit with your church leadership, to share encouragement from the Body of Christ, and to learn the joys and challenges that you are facing in ministry.</w:t>
      </w:r>
    </w:p>
    <w:p w14:paraId="4BFB2DFC" w14:textId="77777777" w:rsidR="00FA7F33" w:rsidRDefault="00FA7F33" w:rsidP="00FA7F33">
      <w:r>
        <w:t>Our plan for these visits is not complicated. It includes just two things:</w:t>
      </w:r>
    </w:p>
    <w:p w14:paraId="7E200119" w14:textId="77777777" w:rsidR="00FA7F33" w:rsidRDefault="00FA7F33" w:rsidP="00FA7F33">
      <w:pPr>
        <w:pStyle w:val="ListParagraph"/>
        <w:numPr>
          <w:ilvl w:val="0"/>
          <w:numId w:val="1"/>
        </w:numPr>
      </w:pPr>
      <w:r>
        <w:t xml:space="preserve">A gathering with lay leaders and pastor(s) of the congregation—like a visit with relatives: This will consist of a brief devotion and a report provided by the </w:t>
      </w:r>
      <w:proofErr w:type="gramStart"/>
      <w:r>
        <w:t>District</w:t>
      </w:r>
      <w:proofErr w:type="gramEnd"/>
      <w:r>
        <w:t xml:space="preserve">. The center of the visit will be discussion about the congregation and its ministry. It is entirely up to you and your congregation to decide who should be included in this visit. We recommend 12-15 people. </w:t>
      </w:r>
    </w:p>
    <w:p w14:paraId="2CD71325" w14:textId="77777777" w:rsidR="00FA7F33" w:rsidRDefault="00FA7F33" w:rsidP="00FA7F33">
      <w:pPr>
        <w:pStyle w:val="ListParagraph"/>
      </w:pPr>
    </w:p>
    <w:p w14:paraId="52063E0B" w14:textId="77777777" w:rsidR="00FA7F33" w:rsidRDefault="00FA7F33" w:rsidP="00FA7F33">
      <w:pPr>
        <w:pStyle w:val="ListParagraph"/>
        <w:numPr>
          <w:ilvl w:val="0"/>
          <w:numId w:val="1"/>
        </w:numPr>
      </w:pPr>
      <w:r>
        <w:t xml:space="preserve">A dinner with the Circuit Visitor, the pastor and his wife </w:t>
      </w:r>
      <w:r w:rsidRPr="006C64D8">
        <w:rPr>
          <w:i/>
          <w:iCs/>
        </w:rPr>
        <w:t>(pastoral staff and their spouses).</w:t>
      </w:r>
    </w:p>
    <w:p w14:paraId="54871066" w14:textId="77777777" w:rsidR="00FA7F33" w:rsidRDefault="00FA7F33" w:rsidP="00FA7F33">
      <w:r>
        <w:t>I have suggested a date to Pastor __________ (___ day/time). I expect our time together to be 90 minutes. After you and Pastor ____ have conferred with one another, I look forward to hearing from you about a firm date and time.</w:t>
      </w:r>
    </w:p>
    <w:p w14:paraId="5C8D022D" w14:textId="77777777" w:rsidR="00FA7F33" w:rsidRDefault="00FA7F33" w:rsidP="00FA7F33">
      <w:r>
        <w:t>When the Apostle Paul went back through the cities where he had planted congregations, he taught and encouraged them, and he rejoiced to see that they were thriving in the Word. I trust that we will rejoice together also to celebrate all the good work of the Holy Spirit among you.</w:t>
      </w:r>
    </w:p>
    <w:p w14:paraId="2899727C" w14:textId="77777777" w:rsidR="00FA7F33" w:rsidRDefault="00FA7F33" w:rsidP="00FA7F33">
      <w:r>
        <w:t>Your servant in Christ,</w:t>
      </w:r>
    </w:p>
    <w:p w14:paraId="6853D2F8" w14:textId="77777777" w:rsidR="00DF317A" w:rsidRDefault="00DF317A"/>
    <w:sectPr w:rsidR="00DF317A" w:rsidSect="00FA7F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A77D5"/>
    <w:multiLevelType w:val="hybridMultilevel"/>
    <w:tmpl w:val="11AC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D0"/>
    <w:rsid w:val="0051733C"/>
    <w:rsid w:val="00C074C1"/>
    <w:rsid w:val="00DF317A"/>
    <w:rsid w:val="00F207EC"/>
    <w:rsid w:val="00FA7F33"/>
    <w:rsid w:val="00FC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8F75"/>
  <w15:chartTrackingRefBased/>
  <w15:docId w15:val="{904F431C-095A-4B7D-A28B-392FFAB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D0"/>
    <w:pPr>
      <w:spacing w:line="259" w:lineRule="auto"/>
    </w:pPr>
    <w:rPr>
      <w:sz w:val="22"/>
      <w:szCs w:val="22"/>
    </w:rPr>
  </w:style>
  <w:style w:type="paragraph" w:styleId="Heading1">
    <w:name w:val="heading 1"/>
    <w:basedOn w:val="Normal"/>
    <w:next w:val="Normal"/>
    <w:link w:val="Heading1Char"/>
    <w:uiPriority w:val="9"/>
    <w:qFormat/>
    <w:rsid w:val="00FC5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1D0"/>
    <w:rPr>
      <w:rFonts w:eastAsiaTheme="majorEastAsia" w:cstheme="majorBidi"/>
      <w:color w:val="272727" w:themeColor="text1" w:themeTint="D8"/>
    </w:rPr>
  </w:style>
  <w:style w:type="paragraph" w:styleId="Title">
    <w:name w:val="Title"/>
    <w:basedOn w:val="Normal"/>
    <w:next w:val="Normal"/>
    <w:link w:val="TitleChar"/>
    <w:uiPriority w:val="10"/>
    <w:qFormat/>
    <w:rsid w:val="00FC5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1D0"/>
    <w:pPr>
      <w:spacing w:before="160"/>
      <w:jc w:val="center"/>
    </w:pPr>
    <w:rPr>
      <w:i/>
      <w:iCs/>
      <w:color w:val="404040" w:themeColor="text1" w:themeTint="BF"/>
    </w:rPr>
  </w:style>
  <w:style w:type="character" w:customStyle="1" w:styleId="QuoteChar">
    <w:name w:val="Quote Char"/>
    <w:basedOn w:val="DefaultParagraphFont"/>
    <w:link w:val="Quote"/>
    <w:uiPriority w:val="29"/>
    <w:rsid w:val="00FC51D0"/>
    <w:rPr>
      <w:i/>
      <w:iCs/>
      <w:color w:val="404040" w:themeColor="text1" w:themeTint="BF"/>
    </w:rPr>
  </w:style>
  <w:style w:type="paragraph" w:styleId="ListParagraph">
    <w:name w:val="List Paragraph"/>
    <w:basedOn w:val="Normal"/>
    <w:uiPriority w:val="34"/>
    <w:qFormat/>
    <w:rsid w:val="00FC51D0"/>
    <w:pPr>
      <w:ind w:left="720"/>
      <w:contextualSpacing/>
    </w:pPr>
  </w:style>
  <w:style w:type="character" w:styleId="IntenseEmphasis">
    <w:name w:val="Intense Emphasis"/>
    <w:basedOn w:val="DefaultParagraphFont"/>
    <w:uiPriority w:val="21"/>
    <w:qFormat/>
    <w:rsid w:val="00FC51D0"/>
    <w:rPr>
      <w:i/>
      <w:iCs/>
      <w:color w:val="0F4761" w:themeColor="accent1" w:themeShade="BF"/>
    </w:rPr>
  </w:style>
  <w:style w:type="paragraph" w:styleId="IntenseQuote">
    <w:name w:val="Intense Quote"/>
    <w:basedOn w:val="Normal"/>
    <w:next w:val="Normal"/>
    <w:link w:val="IntenseQuoteChar"/>
    <w:uiPriority w:val="30"/>
    <w:qFormat/>
    <w:rsid w:val="00FC5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1D0"/>
    <w:rPr>
      <w:i/>
      <w:iCs/>
      <w:color w:val="0F4761" w:themeColor="accent1" w:themeShade="BF"/>
    </w:rPr>
  </w:style>
  <w:style w:type="character" w:styleId="IntenseReference">
    <w:name w:val="Intense Reference"/>
    <w:basedOn w:val="DefaultParagraphFont"/>
    <w:uiPriority w:val="32"/>
    <w:qFormat/>
    <w:rsid w:val="00FC5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Ekong, Linda</dc:creator>
  <cp:keywords/>
  <dc:description/>
  <cp:lastModifiedBy>Ekong, Linda</cp:lastModifiedBy>
  <cp:revision>2</cp:revision>
  <dcterms:created xsi:type="dcterms:W3CDTF">2025-10-14T13:55:00Z</dcterms:created>
  <dcterms:modified xsi:type="dcterms:W3CDTF">2025-10-14T13:55:00Z</dcterms:modified>
</cp:coreProperties>
</file>