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92EB6" w:rsidR="008D0E39" w:rsidP="008D0E39" w:rsidRDefault="008D0E39" w14:paraId="0028A4F1" w14:textId="0A1DE3CF">
      <w:pPr>
        <w:jc w:val="center"/>
        <w:rPr>
          <w:b/>
          <w:bCs/>
        </w:rPr>
      </w:pPr>
      <w:r>
        <w:rPr>
          <w:b/>
          <w:bCs/>
        </w:rPr>
        <w:t>ANEXO 1.1</w:t>
      </w:r>
    </w:p>
    <w:p w:rsidR="008D0E39" w:rsidP="008D0E39" w:rsidRDefault="008D0E39" w14:paraId="324C5D3C" w14:textId="11030222">
      <w:pPr>
        <w:jc w:val="left"/>
        <w:rPr>
          <w:rFonts w:cs="Times New Roman"/>
          <w:b/>
          <w:bCs/>
          <w:lang w:val="es-ES"/>
        </w:rPr>
      </w:pPr>
      <w:r w:rsidRPr="00E66D50">
        <w:rPr>
          <w:rFonts w:cs="Times New Roman"/>
          <w:b/>
          <w:bCs/>
          <w:lang w:val="es-ES"/>
        </w:rPr>
        <w:t xml:space="preserve">Formulario 1. </w:t>
      </w:r>
      <w:r w:rsidRPr="005563A6">
        <w:rPr>
          <w:rFonts w:cs="Times New Roman"/>
          <w:b/>
          <w:bCs/>
          <w:lang w:val="es-ES"/>
        </w:rPr>
        <w:t>Verificación básica de</w:t>
      </w:r>
      <w:r w:rsidR="00DC6464">
        <w:rPr>
          <w:rFonts w:cs="Times New Roman"/>
          <w:b/>
          <w:bCs/>
          <w:lang w:val="es-ES"/>
        </w:rPr>
        <w:t xml:space="preserve"> la propuesta</w:t>
      </w:r>
      <w:r w:rsidRPr="005563A6">
        <w:rPr>
          <w:rFonts w:cs="Times New Roman"/>
          <w:b/>
          <w:bCs/>
          <w:lang w:val="es-ES"/>
        </w:rPr>
        <w:t xml:space="preserve"> </w:t>
      </w:r>
      <w:r>
        <w:rPr>
          <w:rFonts w:cs="Times New Roman"/>
          <w:b/>
          <w:bCs/>
          <w:lang w:val="es-ES"/>
        </w:rPr>
        <w:t>– Revisión de riesgos</w:t>
      </w:r>
    </w:p>
    <w:p w:rsidR="008D0E39" w:rsidP="008D0E39" w:rsidRDefault="008D0E39" w14:paraId="36A19CAB" w14:textId="37E17E18">
      <w:pPr>
        <w:rPr>
          <w:rFonts w:cs="Times New Roman"/>
          <w:lang w:val="es-ES"/>
        </w:rPr>
      </w:pPr>
      <w:r w:rsidRPr="00FE1E56">
        <w:rPr>
          <w:rFonts w:cs="Times New Roman"/>
          <w:lang w:val="es-ES"/>
        </w:rPr>
        <w:t xml:space="preserve">Este formulario busca asegurar que </w:t>
      </w:r>
      <w:r w:rsidR="00DC6464">
        <w:rPr>
          <w:rFonts w:cs="Times New Roman"/>
          <w:lang w:val="es-ES"/>
        </w:rPr>
        <w:t>la propuesta</w:t>
      </w:r>
      <w:r w:rsidRPr="00FE1E56">
        <w:rPr>
          <w:rFonts w:cs="Times New Roman"/>
          <w:lang w:val="es-ES"/>
        </w:rPr>
        <w:t xml:space="preserve"> no genere problemas al ambiente ni a la</w:t>
      </w:r>
      <w:r>
        <w:rPr>
          <w:rFonts w:cs="Times New Roman"/>
          <w:lang w:val="es-ES"/>
        </w:rPr>
        <w:t>s personas, organizaciones o</w:t>
      </w:r>
      <w:r w:rsidRPr="00FE1E56">
        <w:rPr>
          <w:rFonts w:cs="Times New Roman"/>
          <w:lang w:val="es-ES"/>
        </w:rPr>
        <w:t xml:space="preserve"> comunidad. Lea cada pregunta y marque con una X la opción que corresponda: </w:t>
      </w:r>
    </w:p>
    <w:p w:rsidR="008D0E39" w:rsidP="008D0E39" w:rsidRDefault="008D0E39" w14:paraId="71041420" w14:textId="77777777">
      <w:pPr>
        <w:pStyle w:val="Prrafodelista"/>
        <w:numPr>
          <w:ilvl w:val="0"/>
          <w:numId w:val="7"/>
        </w:numPr>
        <w:rPr>
          <w:rFonts w:cs="Times New Roman"/>
          <w:lang w:val="es-ES"/>
        </w:rPr>
      </w:pPr>
      <w:r w:rsidRPr="00FE1E56">
        <w:rPr>
          <w:rFonts w:cs="Times New Roman"/>
          <w:lang w:val="es-ES"/>
        </w:rPr>
        <w:t xml:space="preserve">Sí: si considera que puede ocurrir </w:t>
      </w:r>
    </w:p>
    <w:p w:rsidR="008D0E39" w:rsidP="008D0E39" w:rsidRDefault="008D0E39" w14:paraId="4484FED2" w14:textId="77777777">
      <w:pPr>
        <w:pStyle w:val="Prrafodelista"/>
        <w:numPr>
          <w:ilvl w:val="0"/>
          <w:numId w:val="7"/>
        </w:numPr>
        <w:rPr>
          <w:rFonts w:cs="Times New Roman"/>
          <w:lang w:val="es-ES"/>
        </w:rPr>
      </w:pPr>
      <w:r w:rsidRPr="00FE1E56">
        <w:rPr>
          <w:rFonts w:cs="Times New Roman"/>
          <w:lang w:val="es-ES"/>
        </w:rPr>
        <w:t xml:space="preserve">No: si considera que no ocurre </w:t>
      </w:r>
    </w:p>
    <w:p w:rsidR="008D0E39" w:rsidP="008D0E39" w:rsidRDefault="008D0E39" w14:paraId="3D30870C" w14:textId="77777777">
      <w:pPr>
        <w:pStyle w:val="Prrafodelista"/>
        <w:numPr>
          <w:ilvl w:val="0"/>
          <w:numId w:val="7"/>
        </w:numPr>
        <w:rPr>
          <w:rFonts w:cs="Times New Roman"/>
          <w:lang w:val="es-ES"/>
        </w:rPr>
      </w:pPr>
      <w:r w:rsidRPr="00FE1E56">
        <w:rPr>
          <w:rFonts w:cs="Times New Roman"/>
          <w:lang w:val="es-ES"/>
        </w:rPr>
        <w:t xml:space="preserve">Tal vez: si no está seguro o necesita revisarlo mejor </w:t>
      </w:r>
    </w:p>
    <w:p w:rsidRPr="00530B59" w:rsidR="008D0E39" w:rsidP="008D0E39" w:rsidRDefault="008D0E39" w14:paraId="09B99926" w14:textId="77777777">
      <w:pPr>
        <w:rPr>
          <w:rFonts w:cs="Times New Roman"/>
          <w:lang w:val="es-ES"/>
        </w:rPr>
      </w:pPr>
      <w:r w:rsidRPr="00FE1E56">
        <w:rPr>
          <w:rFonts w:cs="Times New Roman"/>
          <w:b/>
          <w:bCs/>
          <w:lang w:val="es-ES"/>
        </w:rPr>
        <w:t>IMPORTANTE:</w:t>
      </w:r>
      <w:r w:rsidRPr="00FE1E56">
        <w:rPr>
          <w:rFonts w:cs="Times New Roman"/>
          <w:lang w:val="es-ES"/>
        </w:rPr>
        <w:t xml:space="preserve"> </w:t>
      </w:r>
    </w:p>
    <w:p w:rsidRPr="00FE1E56" w:rsidR="008D0E39" w:rsidP="008D0E39" w:rsidRDefault="008D0E39" w14:paraId="30350CB7" w14:textId="353B98FB">
      <w:pPr>
        <w:rPr>
          <w:rFonts w:cs="Times New Roman"/>
          <w:lang w:val="es-ES"/>
        </w:rPr>
      </w:pPr>
      <w:r w:rsidRPr="00530B59">
        <w:rPr>
          <w:rFonts w:cs="Times New Roman"/>
          <w:lang w:val="es-ES"/>
        </w:rPr>
        <w:t xml:space="preserve">Si responde “Sí” o “Tal vez” en alguna pregunta, </w:t>
      </w:r>
      <w:r w:rsidR="00DC6464">
        <w:rPr>
          <w:rFonts w:cs="Times New Roman"/>
          <w:lang w:val="es-ES"/>
        </w:rPr>
        <w:t>la propuesta</w:t>
      </w:r>
      <w:r w:rsidRPr="00530B59">
        <w:rPr>
          <w:rFonts w:cs="Times New Roman"/>
          <w:lang w:val="es-ES"/>
        </w:rPr>
        <w:t xml:space="preserve"> será considerado como de alto riesgo ambiental o social (categoría </w:t>
      </w:r>
      <w:r>
        <w:rPr>
          <w:rFonts w:cs="Times New Roman"/>
          <w:lang w:val="es-ES"/>
        </w:rPr>
        <w:t xml:space="preserve">A = </w:t>
      </w:r>
      <w:r w:rsidRPr="00530B59">
        <w:rPr>
          <w:rFonts w:cs="Times New Roman"/>
          <w:lang w:val="es-ES"/>
        </w:rPr>
        <w:t>de riesgo alto) y no podrá continuar al siguiente formulario ni al proceso de evaluación. Esto se debe a que el programa no financia pro</w:t>
      </w:r>
      <w:r w:rsidR="00514B6A">
        <w:rPr>
          <w:rFonts w:cs="Times New Roman"/>
          <w:lang w:val="es-ES"/>
        </w:rPr>
        <w:t>puestas</w:t>
      </w:r>
      <w:r w:rsidRPr="00530B59">
        <w:rPr>
          <w:rFonts w:cs="Times New Roman"/>
          <w:lang w:val="es-ES"/>
        </w:rPr>
        <w:t xml:space="preserve"> que presenten riesgos altos que no puedan ser manejados o mitigados adecuadamente.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5152"/>
        <w:gridCol w:w="347"/>
        <w:gridCol w:w="434"/>
        <w:gridCol w:w="487"/>
      </w:tblGrid>
      <w:tr w:rsidRPr="00304797" w:rsidR="008D0E39" w:rsidTr="001A5080" w14:paraId="57D9701F" w14:textId="77777777">
        <w:trPr>
          <w:trHeight w:val="590"/>
        </w:trPr>
        <w:tc>
          <w:tcPr>
            <w:tcW w:w="2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04797" w:rsidR="008D0E39" w:rsidP="001A5080" w:rsidRDefault="008D0E39" w14:paraId="7E358E0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Nº</w:t>
            </w:r>
            <w:proofErr w:type="spellEnd"/>
          </w:p>
        </w:tc>
        <w:tc>
          <w:tcPr>
            <w:tcW w:w="5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04797" w:rsidR="008D0E39" w:rsidP="001A5080" w:rsidRDefault="008D0E39" w14:paraId="6795F88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Verificación básica</w:t>
            </w: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04797" w:rsidR="008D0E39" w:rsidP="001A5080" w:rsidRDefault="008D0E39" w14:paraId="7F6B70F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Sí/No/Tal vez </w:t>
            </w:r>
          </w:p>
        </w:tc>
      </w:tr>
      <w:tr w:rsidRPr="00304797" w:rsidR="008D0E39" w:rsidTr="001A5080" w14:paraId="05E4049E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BAF3EA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D04AF38" w14:textId="7E7107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690E3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514B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690E3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incumple normas ambientales?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7C2C38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5D4A14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93C35A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0D74022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791E1EA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294908B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87A09B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CD3E74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85B9BC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5A5E1824" w14:textId="77777777">
        <w:trPr>
          <w:trHeight w:val="67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444FE6" w14:paraId="36844CDE" w14:textId="038BC7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2460F115" wp14:editId="650D4D00">
                  <wp:extent cx="660903" cy="540093"/>
                  <wp:effectExtent l="0" t="0" r="6350" b="0"/>
                  <wp:docPr id="1948557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89" t="72139" r="27321" b="11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325" cy="54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2686B" w:rsidR="008D0E39" w:rsidP="001A5080" w:rsidRDefault="008D0E39" w14:paraId="0C85B64C" w14:textId="322985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C2686B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</w:t>
            </w:r>
            <w:r w:rsidR="00514B6A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C2686B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afecta la naturaleza o va en contra de las leyes ambientales del país o acuerdos internacionales?</w:t>
            </w:r>
          </w:p>
          <w:p w:rsidRPr="00304797" w:rsidR="008D0E39" w:rsidP="001A5080" w:rsidRDefault="008D0E39" w14:paraId="00AF2654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0479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EC"/>
              </w:rPr>
              <w:t>(ver Anexo Normativo A)</w:t>
            </w:r>
          </w:p>
        </w:tc>
      </w:tr>
      <w:tr w:rsidRPr="00304797" w:rsidR="008D0E39" w:rsidTr="001A5080" w14:paraId="2C0861B5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6D0FCB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2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A7AC88C" w14:textId="5AF2FED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117A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514B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117A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genera problemas graves a la comunidad que no se pueden evitar o solucionar?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36C902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6E40F2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62607D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5D115476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8992E0D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78885A3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B7B7AA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B1E55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5C120B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1AA2E5F1" w14:textId="77777777">
        <w:trPr>
          <w:trHeight w:val="98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437512" w14:paraId="7CE22B59" w14:textId="3410F6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09BB07C5" wp14:editId="10F47E06">
                  <wp:extent cx="959667" cy="707447"/>
                  <wp:effectExtent l="0" t="0" r="0" b="0"/>
                  <wp:docPr id="11834332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357" b="87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136" cy="71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F1405" w:rsidR="008D0E39" w:rsidP="001A5080" w:rsidRDefault="008D0E39" w14:paraId="0BA5F889" w14:textId="6C2D39C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6C24D6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</w:t>
            </w:r>
            <w:r w:rsidR="00514B6A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6C24D6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causa problemas graves para otras personas, comunidades, pueblos indígenas, pueblos afro 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comunidades del manglar locales</w:t>
            </w:r>
            <w:r w:rsidRPr="006C24D6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, que no pueden resolverse mediante acuerdos o medidas de manejo?</w:t>
            </w:r>
          </w:p>
          <w:p w:rsidRPr="00304797" w:rsidR="008D0E39" w:rsidP="001A5080" w:rsidRDefault="008D0E39" w14:paraId="793C5557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EC"/>
              </w:rPr>
              <w:t>(ver Anexo Normativo B)</w:t>
            </w:r>
          </w:p>
        </w:tc>
      </w:tr>
      <w:tr w:rsidRPr="00304797" w:rsidR="008D0E39" w:rsidTr="001A5080" w14:paraId="6D2F82B6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65C016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3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F3625" w14:paraId="42AF9940" w14:textId="1FCF74A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8F362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514B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8F362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puede causar daño grave o pérdida permanente de manglares, esteros, humedales, áreas protegidas u otras zonas naturales importantes?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597006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CF6FBD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A28E03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3D8B01E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2B6784D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D32094D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39B94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2AE478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2FA0B2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4AC49BA0" w14:textId="77777777">
        <w:trPr>
          <w:trHeight w:val="122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41665F" w14:paraId="18D5DFBB" w14:textId="4FC3EA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2A168F62" wp14:editId="3AE16164">
                  <wp:extent cx="1004935" cy="649573"/>
                  <wp:effectExtent l="0" t="0" r="5080" b="0"/>
                  <wp:docPr id="78264541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4" r="48187" b="87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511" cy="655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FF4BB5C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84F71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¿Las actividades causan daño grave a manglares, esteros o áreas protegidas, que no puede ser prevenido o reducido?</w:t>
            </w:r>
          </w:p>
        </w:tc>
      </w:tr>
      <w:tr w:rsidRPr="00304797" w:rsidR="008D0E39" w:rsidTr="001A5080" w14:paraId="1EAB9E65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39335D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lastRenderedPageBreak/>
              <w:t>4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1858ECF" w14:textId="2682FCC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384F7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6E1F7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384F7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genera afectaciones importantes a la economía o cultura de la comunidad que no pueden resolverse adecuadamente?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BC4986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017955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3C8EFF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711550BF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8E8483B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227DA79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DF5220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027711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42A2D3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1D4228A9" w14:textId="77777777">
        <w:trPr>
          <w:trHeight w:val="91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335722" w14:paraId="59C7B150" w14:textId="34D90A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057B980C" wp14:editId="7A42148F">
                  <wp:extent cx="947255" cy="606582"/>
                  <wp:effectExtent l="0" t="0" r="5715" b="3175"/>
                  <wp:docPr id="18153025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31" r="23863" b="88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00" cy="61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CEA22B4" w14:textId="236DAC1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D85424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</w:t>
            </w:r>
            <w:r w:rsidR="006E1F7E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D85424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afecta de forma negativa los ingresos, costumbres o forma de vida de la comunidad, sin posibilidad de acuerdo o solución?</w:t>
            </w:r>
          </w:p>
        </w:tc>
      </w:tr>
      <w:tr w:rsidRPr="00304797" w:rsidR="008D0E39" w:rsidTr="001A5080" w14:paraId="7BBE9995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E1EA9F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5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A01383" w14:paraId="496C63DE" w14:textId="11CD2DD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A013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6E1F7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A013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puede causar daños importantes a manglares, humedales, sitios de anidación, reproducción o áreas protegidas que no puedan ser evitados o reducidos</w:t>
            </w:r>
            <w:r w:rsidRPr="003F7E75" w:rsidR="008D0E3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?</w:t>
            </w:r>
            <w:r w:rsidRPr="00304797" w:rsidR="008D0E39">
              <w:rPr>
                <w:rStyle w:val="Refdenotaalpie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footnoteReference w:id="1"/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E40196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C1AA75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5933756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6E906ACC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A16E3EF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B333CF0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7B5995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CC90D8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819BDB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45D5061A" w14:textId="77777777">
        <w:trPr>
          <w:trHeight w:val="108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E81A61" w14:paraId="355E1955" w14:textId="42BFCA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52BBC6EF" wp14:editId="48C19EFE">
                  <wp:extent cx="977774" cy="663615"/>
                  <wp:effectExtent l="0" t="0" r="0" b="3175"/>
                  <wp:docPr id="137264415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348" b="90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204" cy="665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3257D" w14:paraId="75FEAA37" w14:textId="0178CA1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83257D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</w:t>
            </w:r>
            <w:r w:rsidR="006E1F7E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83257D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podría afectar sitios donde viven, se alimentan o se reproducen especies amenazadas o protegidas, como zonas de anidación, reproducción, refugio o alimentación?</w:t>
            </w:r>
          </w:p>
        </w:tc>
      </w:tr>
      <w:tr w:rsidRPr="00304797" w:rsidR="008D0E39" w:rsidTr="001A5080" w14:paraId="281CDB11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857F2A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105D1E2" w14:textId="673D8BD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4504B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BB11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4504B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implica un uso de recursos naturales que no puede ser sostenido o controlado?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751885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DE774A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372045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1CB5822F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60CD8C4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5E4BCE1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32EF05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AC5E81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56632B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5F969250" w14:textId="77777777">
        <w:trPr>
          <w:trHeight w:val="83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304D53" w14:paraId="7A5012C6" w14:textId="5BFFFF2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06ED727D" wp14:editId="58A2D78F">
                  <wp:extent cx="805758" cy="666272"/>
                  <wp:effectExtent l="0" t="0" r="0" b="635"/>
                  <wp:docPr id="7508722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01" r="75357" b="70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72" cy="669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CED1DA1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17AD1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¿El uso de recursos (pesca, conchas, madera, etc.) puede llevar a su agotamiento sin posibilidad de manejo o recuperación?</w:t>
            </w:r>
          </w:p>
        </w:tc>
      </w:tr>
      <w:tr w:rsidRPr="00304797" w:rsidR="008D0E39" w:rsidTr="001A5080" w14:paraId="677A7D3F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E77E566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8A847D4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7C1F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¿Se usará especies que no son propias del lugar?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AD87EA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E80E44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1C2566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4CFD18C6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123B812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25970BE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C46F99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9E139F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07AAAF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2BD9CCAD" w14:textId="77777777">
        <w:trPr>
          <w:trHeight w:val="70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560DA4" w14:paraId="24AC3E5F" w14:textId="1F7689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218EFD91" wp14:editId="1ADBEE0F">
                  <wp:extent cx="787652" cy="627333"/>
                  <wp:effectExtent l="0" t="0" r="0" b="1905"/>
                  <wp:docPr id="115786551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89" t="16006" r="49433" b="69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919" cy="630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EE17F33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7C1F5E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¿Se piensa introducir plantas o animales que no son originarios del manglar o del área, y que podrían causar daños?</w:t>
            </w: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  <w:t xml:space="preserve"> </w:t>
            </w:r>
          </w:p>
        </w:tc>
      </w:tr>
      <w:tr w:rsidRPr="00304797" w:rsidR="008D0E39" w:rsidTr="001A5080" w14:paraId="4EC8D5EF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D8DDA2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AA478B" w14:paraId="008C5188" w14:textId="070EE6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AA478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BB11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AA478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podría obligar a una persona o familia a abandonar su vivienda, terreno, espacio de trabajo o zona de uso tradicional?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22071E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1BF485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246521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23CC9E63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9C422E5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47B6257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C78717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3A564C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B1806E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20C5CFD1" w14:textId="77777777">
        <w:trPr>
          <w:trHeight w:val="870"/>
        </w:trPr>
        <w:tc>
          <w:tcPr>
            <w:tcW w:w="2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B03B4" w:rsidR="004B03B4" w:rsidP="004B03B4" w:rsidRDefault="008D0E39" w14:paraId="388D17C2" w14:textId="4E50002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ES"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  <w:r w:rsidRPr="004B03B4" w:rsidR="004B03B4">
              <w:rPr>
                <w:rFonts w:eastAsia="Times New Roman"/>
                <w:noProof/>
                <w:color w:val="000000"/>
                <w:sz w:val="20"/>
                <w:szCs w:val="20"/>
                <w:lang w:val="es-ES" w:eastAsia="es-EC"/>
              </w:rPr>
              <w:drawing>
                <wp:inline distT="0" distB="0" distL="0" distR="0" wp14:anchorId="1B8E2E26" wp14:editId="33949ACD">
                  <wp:extent cx="1321806" cy="706754"/>
                  <wp:effectExtent l="0" t="0" r="0" b="0"/>
                  <wp:docPr id="162017296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31" t="36550" r="25390" b="48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488" cy="71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Pr="00304797" w:rsidR="008D0E39" w:rsidP="001A5080" w:rsidRDefault="008D0E39" w14:paraId="7BE4FBBA" w14:textId="17D550E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A99FE84" w14:textId="29FBB45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2043AF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</w:t>
            </w:r>
            <w:r w:rsidR="00BB110F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2043AF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podría obligar a alguien a dejar su espacio, afectar su territorio o generar conflictos por el uso del área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que no puedan resolverse de forma justa</w:t>
            </w:r>
            <w:r w:rsidRPr="002043AF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?</w:t>
            </w:r>
          </w:p>
        </w:tc>
      </w:tr>
      <w:tr w:rsidRPr="00304797" w:rsidR="008D0E39" w:rsidTr="001A5080" w14:paraId="020269A6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FC251C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9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CC90D40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732E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¿Se usará materiales prohibidos o ilegales?</w:t>
            </w: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80E19A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FFC025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1F2FDE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4CBFCC0A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19BAEAB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C8893CA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E9A89A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9A0446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46E0B9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DB5CC4" w14:paraId="3B4FFAEB" w14:textId="77777777">
        <w:trPr>
          <w:trHeight w:val="1538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DB5CC4" w14:paraId="75038534" w14:textId="5F7012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697B495F" wp14:editId="4D5A36BC">
                  <wp:extent cx="839760" cy="688064"/>
                  <wp:effectExtent l="0" t="0" r="0" b="0"/>
                  <wp:docPr id="184097739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28" t="16428" b="71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36" cy="68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31A1979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732EC0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¿Se utilizarán productos, materiales o especies que están prohibidos por la ley?</w:t>
            </w: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  <w:t xml:space="preserve"> (ver Anexo Normativo C). </w:t>
            </w:r>
          </w:p>
        </w:tc>
      </w:tr>
      <w:tr w:rsidRPr="00304797" w:rsidR="008D0E39" w:rsidTr="001A5080" w14:paraId="6A9B3F10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659D98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lastRenderedPageBreak/>
              <w:t>1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0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FFB90F9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2F65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¿Se usará químicos o se generarán contaminantes?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0F5746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37E717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4D5012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2C08123B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0CF4498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A8757C2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53E6D7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6FA4CB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B5DE43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0D333B95" w14:textId="77777777">
        <w:trPr>
          <w:trHeight w:val="156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580BE4" w14:paraId="4CB02086" w14:textId="53FA8C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4DF737BC" wp14:editId="7F0FC3EA">
                  <wp:extent cx="959668" cy="788428"/>
                  <wp:effectExtent l="0" t="0" r="0" b="0"/>
                  <wp:docPr id="81657042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82" r="75196" b="53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084" cy="79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F65DB" w:rsidR="008D0E39" w:rsidP="001A5080" w:rsidRDefault="00F1143E" w14:paraId="1BDC8C46" w14:textId="729478D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F1143E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</w:t>
            </w:r>
            <w:r w:rsidR="00A728E0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F1143E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usará pesticidas, químicos, combustibles o generará residuos o contaminación que afecte el agua, el aire o el suelo?</w:t>
            </w:r>
          </w:p>
          <w:p w:rsidRPr="00304797" w:rsidR="008D0E39" w:rsidP="001A5080" w:rsidRDefault="008D0E39" w14:paraId="76FE19DD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  <w:t>(ver Anexo Normativo D)</w:t>
            </w:r>
          </w:p>
        </w:tc>
      </w:tr>
      <w:tr w:rsidRPr="00304797" w:rsidR="008D0E39" w:rsidTr="001A5080" w14:paraId="08D63C51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181863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105CF14" w14:textId="0D1D68A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363BA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A728E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363BA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afecta patrimonio cultural o conocimientos tradicionales sin autorización o sin posibilidad de acuerdo?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6E624D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61FDA4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F05493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4305B0D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DD49C9C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088D475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1C4B406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DF3911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4119EC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7F63E591" w14:textId="77777777">
        <w:trPr>
          <w:trHeight w:val="117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F9645F" w14:paraId="4C5F1202" w14:textId="67B1FC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32332071" wp14:editId="5BE2EE78">
                  <wp:extent cx="1023042" cy="780784"/>
                  <wp:effectExtent l="0" t="0" r="5715" b="635"/>
                  <wp:docPr id="1475826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08" t="33382" r="50391" b="53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060" cy="78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05176" w:rsidR="008D0E39" w:rsidP="001A5080" w:rsidRDefault="008D0E39" w14:paraId="7642BD00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05176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¿Afecta sitios culturales o usa conocimientos sin consentimiento de la comunidad?</w:t>
            </w:r>
          </w:p>
          <w:p w:rsidRPr="00304797" w:rsidR="008D0E39" w:rsidP="001A5080" w:rsidRDefault="008D0E39" w14:paraId="7959A6E0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  <w:t xml:space="preserve"> (ver Anexo Normativo E)</w:t>
            </w:r>
          </w:p>
        </w:tc>
      </w:tr>
      <w:tr w:rsidRPr="00304797" w:rsidR="008D0E39" w:rsidTr="001A5080" w14:paraId="1FA34455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66AF82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2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0BF5347" w14:textId="16C219E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3472D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A728E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3472D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incluye trabajo infantil o trabajo forzado?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6EA937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0286A2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97CB11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6B48FF0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5813D74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A1F7D68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51AD8B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1F7FD4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1BD6E9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095B32E5" w14:textId="77777777">
        <w:trPr>
          <w:trHeight w:val="156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F34F6A" w14:paraId="6A6DB89D" w14:textId="79F663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drawing>
                <wp:inline distT="0" distB="0" distL="0" distR="0" wp14:anchorId="7C5FCFE4" wp14:editId="718E3DD6">
                  <wp:extent cx="805759" cy="692809"/>
                  <wp:effectExtent l="0" t="0" r="0" b="0"/>
                  <wp:docPr id="127619457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61" t="33382" r="24639" b="53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229" cy="695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80559" w:rsidR="008D0E39" w:rsidP="001A5080" w:rsidRDefault="008D0E39" w14:paraId="0E505B0B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E80559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¿Existe participación de niños en actividades no permitidas o personas obligadas a trabajar?</w:t>
            </w:r>
          </w:p>
          <w:p w:rsidRPr="00304797" w:rsidR="008D0E39" w:rsidP="001A5080" w:rsidRDefault="008D0E39" w14:paraId="3BC18013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</w:t>
            </w: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  <w:t>(ver Anexo Normativo F)</w:t>
            </w:r>
          </w:p>
        </w:tc>
      </w:tr>
      <w:tr w:rsidRPr="00304797" w:rsidR="004B70FB" w:rsidTr="00791264" w14:paraId="67138E85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1E22CB9C" w14:textId="6FAE5D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3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1A3D00" w14:paraId="37E9F025" w14:textId="2732C8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1A3D0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A728E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1A3D0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podría afectar territorios de pueblos indígenas en aislamiento voluntario o contacto inicial, o facilitar el ingreso de personas externas a dichos territorios?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24AE986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591A776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676349D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4B70FB" w:rsidTr="00791264" w14:paraId="0A2784C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744F7BF9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285402BC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39F9A2C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38E6031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4B70FB" w:rsidP="00791264" w:rsidRDefault="004B70FB" w14:paraId="6B111A3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E57A7F" w:rsidTr="003E1E3F" w14:paraId="33DF651E" w14:textId="77777777">
        <w:trPr>
          <w:trHeight w:val="1174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06C1" w:rsidR="00DB06C1" w:rsidP="00DB06C1" w:rsidRDefault="00DB06C1" w14:paraId="19F0048C" w14:textId="3D811DD8">
            <w:pPr>
              <w:spacing w:after="0" w:line="240" w:lineRule="auto"/>
              <w:jc w:val="center"/>
              <w:rPr>
                <w:rFonts w:eastAsia="Times New Roman" w:cs="Times New Roman"/>
                <w:noProof/>
                <w:color w:val="000000"/>
                <w:sz w:val="20"/>
                <w:szCs w:val="20"/>
                <w:lang w:val="es-ES" w:eastAsia="es-EC"/>
              </w:rPr>
            </w:pPr>
            <w:r w:rsidRPr="00DB06C1">
              <w:rPr>
                <w:rFonts w:eastAsia="Times New Roman" w:cs="Times New Roman"/>
                <w:noProof/>
                <w:color w:val="000000"/>
                <w:sz w:val="20"/>
                <w:szCs w:val="20"/>
                <w:lang w:val="es-ES" w:eastAsia="es-EC"/>
              </w:rPr>
              <w:drawing>
                <wp:inline distT="0" distB="0" distL="0" distR="0" wp14:anchorId="042BA89B" wp14:editId="1B69581F">
                  <wp:extent cx="1277436" cy="923453"/>
                  <wp:effectExtent l="0" t="0" r="0" b="0"/>
                  <wp:docPr id="13508496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8" t="11401" r="17671" b="60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567" cy="92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Pr="00304797" w:rsidR="00E57A7F" w:rsidP="001A5080" w:rsidRDefault="00E57A7F" w14:paraId="33FDF043" w14:textId="77777777">
            <w:pPr>
              <w:spacing w:after="0" w:line="240" w:lineRule="auto"/>
              <w:jc w:val="center"/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80559" w:rsidR="00E57A7F" w:rsidP="001A5080" w:rsidRDefault="006D7E9B" w14:paraId="2FF70DF6" w14:textId="7A65E95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6D7E9B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¿Las actividades de</w:t>
            </w:r>
            <w:r w:rsidR="00A728E0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la propuesta</w:t>
            </w:r>
            <w:r w:rsidRPr="006D7E9B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se realizarán cerca de territorios donde habitan pueblos indígenas en aislamiento voluntario o contacto inicial, o podrían abrir rutas, facilitar visitas, extracción de recursos o ingreso de personas externas a estas áreas?</w:t>
            </w:r>
          </w:p>
        </w:tc>
      </w:tr>
      <w:tr w:rsidRPr="00304797" w:rsidR="00C57067" w:rsidTr="00791264" w14:paraId="43171D66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465B323A" w14:textId="0AF985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</w:t>
            </w:r>
            <w:r w:rsidR="001E6B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516AD0" w14:paraId="33A2B536" w14:textId="55991F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516AD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B106D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516AD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incluye actividades discriminatorias, mensajes ofensivos, materiales racistas o cualquier acción que excluya o afecte a personas o grupos por su origen, género, edad, identidad o condición?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040E9FC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4015446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0AED0CF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C57067" w:rsidTr="00791264" w14:paraId="123E0D6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68CF9856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7F14039D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3DDB9F3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2D77BA2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C57067" w:rsidP="00791264" w:rsidRDefault="00C57067" w14:paraId="652D345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C57067" w:rsidTr="00775F47" w14:paraId="6617A347" w14:textId="77777777">
        <w:trPr>
          <w:trHeight w:val="85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43DD" w:rsidR="00A343DD" w:rsidP="00A343DD" w:rsidRDefault="00A343DD" w14:paraId="7ABA6090" w14:textId="00514CE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A343DD">
              <w:rPr>
                <w:rFonts w:eastAsia="Times New Roman" w:cs="Times New Roman"/>
                <w:noProof/>
                <w:color w:val="000000"/>
                <w:sz w:val="20"/>
                <w:szCs w:val="20"/>
                <w:lang w:val="es-ES" w:eastAsia="es-EC"/>
              </w:rPr>
              <w:drawing>
                <wp:inline distT="0" distB="0" distL="0" distR="0" wp14:anchorId="3D72DDF9" wp14:editId="7EEA56C5">
                  <wp:extent cx="721815" cy="679010"/>
                  <wp:effectExtent l="0" t="0" r="2540" b="6985"/>
                  <wp:docPr id="19275378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45" t="54655" r="17327" b="8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820" cy="68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Pr="00304797" w:rsidR="00C57067" w:rsidP="00791264" w:rsidRDefault="00C57067" w14:paraId="7195F94B" w14:textId="6AA4A0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A67BAD" w:rsidR="00C57067" w:rsidP="00791264" w:rsidRDefault="003E2F16" w14:paraId="3895CE49" w14:textId="2461A0C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E2F16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</w:t>
            </w:r>
            <w:r w:rsidR="00B106D7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3E2F16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excluye, limita o niega la participación de personas o grupos por razones de género, edad, origen étnico, discapacidad, religión, situación económica u otra condición personal, o promueve mensajes o prácticas que puedan resultar discriminatorias u ofensivas?</w:t>
            </w:r>
          </w:p>
        </w:tc>
      </w:tr>
      <w:tr w:rsidRPr="00304797" w:rsidR="008D0E39" w:rsidTr="001A5080" w14:paraId="0B861291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65C19507" w14:textId="3E4B499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</w:t>
            </w:r>
            <w:r w:rsidR="001E6B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5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E7F1E4F" w14:textId="15FEFC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EA594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910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EA594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incluye obras grandes no permitidas por el programa?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DBAA4B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C4D455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B6ACEA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347428FD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18305DD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A84CA2D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34CE07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574CE17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B728C1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3674D2B8" w14:textId="77777777">
        <w:trPr>
          <w:trHeight w:val="85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446C05" w14:paraId="67555051" w14:textId="43A816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6462E8">
              <w:rPr>
                <w:noProof/>
              </w:rPr>
              <w:lastRenderedPageBreak/>
              <w:drawing>
                <wp:inline distT="0" distB="0" distL="0" distR="0" wp14:anchorId="227B3DFF" wp14:editId="52115B59">
                  <wp:extent cx="1156646" cy="697117"/>
                  <wp:effectExtent l="0" t="0" r="5715" b="8255"/>
                  <wp:docPr id="84449778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53" t="52969" r="49601" b="37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588" cy="699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C4539" w:rsidR="008D0E39" w:rsidP="001A5080" w:rsidRDefault="008D0E39" w14:paraId="4EF72E88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FC4539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¿Se planea construir obras grandes como carreteras, muelles, diques o infraestructura importante (que no está permitida en este programa)?</w:t>
            </w:r>
          </w:p>
          <w:p w:rsidRPr="00304797" w:rsidR="008D0E39" w:rsidP="001A5080" w:rsidRDefault="008D0E39" w14:paraId="7BC101F3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  <w:t>(ver Anexo Normativo G)</w:t>
            </w:r>
          </w:p>
        </w:tc>
      </w:tr>
      <w:tr w:rsidRPr="00304797" w:rsidR="008D0E39" w:rsidTr="001A5080" w14:paraId="6CC44D54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3AC4B808" w14:textId="1D5C39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</w:t>
            </w:r>
            <w:r w:rsidR="001E6B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51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7D4E6EC" w14:textId="4A260DD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</w:pPr>
            <w:r w:rsidRPr="004B6B6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¿</w:t>
            </w:r>
            <w:r w:rsidR="00910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4B6B6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 xml:space="preserve"> incluye actividades o usos que no están permitidos por la ley o por este programa?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DABA14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Sí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2C5828A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D1D0136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Tal vez</w:t>
            </w:r>
          </w:p>
        </w:tc>
      </w:tr>
      <w:tr w:rsidRPr="00304797" w:rsidR="008D0E39" w:rsidTr="001A5080" w14:paraId="19F056BA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1D7921E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60D5375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484758B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4233A9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068AE7E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ascii="Segoe UI Symbol" w:hAnsi="Segoe UI Symbol" w:eastAsia="Times New Roman" w:cs="Segoe UI Symbol"/>
                <w:color w:val="000000"/>
                <w:sz w:val="20"/>
                <w:szCs w:val="20"/>
                <w:lang w:eastAsia="es-EC"/>
              </w:rPr>
              <w:t>☐</w:t>
            </w:r>
          </w:p>
        </w:tc>
      </w:tr>
      <w:tr w:rsidRPr="00304797" w:rsidR="008D0E39" w:rsidTr="001A5080" w14:paraId="69E84E29" w14:textId="77777777">
        <w:trPr>
          <w:trHeight w:val="2020"/>
        </w:trPr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04797" w:rsidR="008D0E39" w:rsidP="001A5080" w:rsidRDefault="008D0E39" w14:paraId="343BD91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C"/>
              </w:rPr>
            </w:pPr>
            <w:r w:rsidRPr="00304797">
              <w:rPr>
                <w:rFonts w:cs="Times New Roman"/>
                <w:noProof/>
                <w:sz w:val="20"/>
                <w:szCs w:val="20"/>
              </w:rPr>
              <w:drawing>
                <wp:inline distT="0" distB="0" distL="0" distR="0" wp14:anchorId="5726AE80" wp14:editId="02013E31">
                  <wp:extent cx="1254884" cy="713678"/>
                  <wp:effectExtent l="0" t="0" r="2540" b="0"/>
                  <wp:docPr id="155291489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914894" name=""/>
                          <pic:cNvPicPr/>
                        </pic:nvPicPr>
                        <pic:blipFill rotWithShape="1">
                          <a:blip r:embed="rId25"/>
                          <a:srcRect l="3653" r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54" cy="717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4797" w:rsidR="008D0E39" w:rsidP="001A5080" w:rsidRDefault="008D0E39" w14:paraId="77031D31" w14:textId="77A13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4441D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¿</w:t>
            </w:r>
            <w:r w:rsidR="00303138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La propuesta</w:t>
            </w:r>
            <w:r w:rsidRPr="0034441D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contempla el uso, compra o apoyo a actividades que no están permitidas, </w:t>
            </w:r>
            <w:proofErr w:type="gramStart"/>
            <w:r w:rsidRPr="0034441D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como</w:t>
            </w:r>
            <w:proofErr w:type="gramEnd"/>
            <w:r w:rsidRPr="0034441D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por ejemplo: </w:t>
            </w:r>
          </w:p>
          <w:p w:rsidRPr="00304797" w:rsidR="008D0E39" w:rsidP="008D0E39" w:rsidRDefault="008D0E39" w14:paraId="4D83CD99" w14:textId="7777777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Uso o compra de armas o municiones. </w:t>
            </w:r>
          </w:p>
          <w:p w:rsidR="008D0E39" w:rsidP="008D0E39" w:rsidRDefault="008D0E39" w14:paraId="54733688" w14:textId="7777777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Apoyo a actividades ilegales.</w:t>
            </w:r>
          </w:p>
          <w:p w:rsidRPr="00C00248" w:rsidR="00C00248" w:rsidP="00C00248" w:rsidRDefault="00C00248" w14:paraId="365001CB" w14:textId="26DD5A09">
            <w:pPr>
              <w:pStyle w:val="Prrafodelista"/>
              <w:numPr>
                <w:ilvl w:val="0"/>
                <w:numId w:val="7"/>
              </w:num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C00248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Financiamiento o apoyo a actividades militares o de seguridad armada.</w:t>
            </w:r>
          </w:p>
          <w:p w:rsidRPr="00304797" w:rsidR="008D0E39" w:rsidP="008D0E39" w:rsidRDefault="008D0E39" w14:paraId="62FFD1FA" w14:textId="7777777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>Uso de equipos o prácticas peligrosas fuera de control.</w:t>
            </w:r>
          </w:p>
          <w:p w:rsidRPr="00304797" w:rsidR="008D0E39" w:rsidP="008D0E39" w:rsidRDefault="008D0E39" w14:paraId="0B27441B" w14:textId="7777777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04797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Actividades que puedan poner en riesgo a las personas o la comunidad. </w:t>
            </w:r>
          </w:p>
          <w:p w:rsidRPr="00304797" w:rsidR="008D0E39" w:rsidP="001A5080" w:rsidRDefault="008D0E39" w14:paraId="7C6C82F1" w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</w:pPr>
            <w:r w:rsidRPr="0034441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C"/>
              </w:rPr>
              <w:t>IMPORTANTE:</w:t>
            </w:r>
            <w:r w:rsidRPr="0034441D">
              <w:rPr>
                <w:rFonts w:eastAsia="Times New Roman" w:cs="Times New Roman"/>
                <w:color w:val="000000"/>
                <w:sz w:val="20"/>
                <w:szCs w:val="20"/>
                <w:lang w:val="es-ES" w:eastAsia="es-EC"/>
              </w:rPr>
              <w:t xml:space="preserve"> El uso de herramientas comunes de trabajo (como machetes, cuchillos de campo u otros implementos necesarios para actividades productivas o de restauración) SÍ está permitido.</w:t>
            </w:r>
          </w:p>
        </w:tc>
      </w:tr>
    </w:tbl>
    <w:p w:rsidRPr="00E66D50" w:rsidR="008D0E39" w:rsidP="008D0E39" w:rsidRDefault="008D0E39" w14:paraId="100B696B" w14:textId="77777777">
      <w:pPr>
        <w:rPr>
          <w:rFonts w:cs="Times New Roman"/>
          <w:bCs/>
          <w:color w:val="000000" w:themeColor="text1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539"/>
        <w:gridCol w:w="8387"/>
      </w:tblGrid>
      <w:tr w:rsidRPr="00E66D50" w:rsidR="008D0E39" w:rsidTr="001A5080" w14:paraId="35D33B3D" w14:textId="77777777">
        <w:tc>
          <w:tcPr>
            <w:tcW w:w="539" w:type="dxa"/>
          </w:tcPr>
          <w:p w:rsidRPr="00E66D50" w:rsidR="008D0E39" w:rsidP="001A5080" w:rsidRDefault="008D0E39" w14:paraId="20D7DE47" w14:textId="77777777">
            <w:pPr>
              <w:pStyle w:val="Default"/>
              <w:jc w:val="both"/>
              <w:rPr>
                <w:rFonts w:ascii="Times New Roman" w:hAnsi="Times New Roman" w:cs="Times New Roman"/>
                <w:color w:val="215E99" w:themeColor="text2" w:themeTint="BF"/>
                <w:sz w:val="20"/>
                <w:szCs w:val="20"/>
              </w:rPr>
            </w:pPr>
          </w:p>
        </w:tc>
        <w:tc>
          <w:tcPr>
            <w:tcW w:w="8387" w:type="dxa"/>
          </w:tcPr>
          <w:p w:rsidRPr="00E66D50" w:rsidR="008D0E39" w:rsidP="001A5080" w:rsidRDefault="008D0E39" w14:paraId="14770A4F" w14:textId="777777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66D5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No a todo lo anterior </w:t>
            </w:r>
          </w:p>
        </w:tc>
      </w:tr>
      <w:tr w:rsidRPr="00E66D50" w:rsidR="008D0E39" w:rsidTr="001A5080" w14:paraId="79D2393B" w14:textId="77777777">
        <w:tc>
          <w:tcPr>
            <w:tcW w:w="539" w:type="dxa"/>
          </w:tcPr>
          <w:p w:rsidRPr="00E66D50" w:rsidR="008D0E39" w:rsidP="001A5080" w:rsidRDefault="008D0E39" w14:paraId="03945207" w14:textId="77777777">
            <w:pPr>
              <w:pStyle w:val="Default"/>
              <w:jc w:val="both"/>
              <w:rPr>
                <w:rFonts w:ascii="Times New Roman" w:hAnsi="Times New Roman" w:cs="Times New Roman"/>
                <w:color w:val="215E99" w:themeColor="text2" w:themeTint="BF"/>
                <w:sz w:val="20"/>
                <w:szCs w:val="20"/>
              </w:rPr>
            </w:pPr>
          </w:p>
        </w:tc>
        <w:tc>
          <w:tcPr>
            <w:tcW w:w="8387" w:type="dxa"/>
          </w:tcPr>
          <w:p w:rsidRPr="00E66D50" w:rsidR="008D0E39" w:rsidP="001A5080" w:rsidRDefault="008D0E39" w14:paraId="6C1B993A" w14:textId="777777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66D5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Sí al menos a una de las anteriores </w:t>
            </w:r>
          </w:p>
        </w:tc>
      </w:tr>
      <w:tr w:rsidRPr="00E66D50" w:rsidR="008D0E39" w:rsidTr="001A5080" w14:paraId="624C1172" w14:textId="77777777">
        <w:tc>
          <w:tcPr>
            <w:tcW w:w="539" w:type="dxa"/>
          </w:tcPr>
          <w:p w:rsidRPr="00E66D50" w:rsidR="008D0E39" w:rsidP="001A5080" w:rsidRDefault="008D0E39" w14:paraId="10EA93AF" w14:textId="77777777">
            <w:pPr>
              <w:pStyle w:val="Default"/>
              <w:jc w:val="both"/>
              <w:rPr>
                <w:rFonts w:ascii="Times New Roman" w:hAnsi="Times New Roman" w:cs="Times New Roman"/>
                <w:color w:val="215E99" w:themeColor="text2" w:themeTint="BF"/>
                <w:sz w:val="20"/>
                <w:szCs w:val="20"/>
              </w:rPr>
            </w:pPr>
          </w:p>
        </w:tc>
        <w:tc>
          <w:tcPr>
            <w:tcW w:w="8387" w:type="dxa"/>
          </w:tcPr>
          <w:p w:rsidRPr="00E66D50" w:rsidR="008D0E39" w:rsidP="001A5080" w:rsidRDefault="008D0E39" w14:paraId="12304ECF" w14:textId="777777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66D5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Tal vez al menos a una de las anteriores</w:t>
            </w:r>
          </w:p>
        </w:tc>
      </w:tr>
    </w:tbl>
    <w:p w:rsidRPr="00E66D50" w:rsidR="008D0E39" w:rsidP="008D0E39" w:rsidRDefault="008D0E39" w14:paraId="1B462FBD" w14:textId="77777777">
      <w:pPr>
        <w:rPr>
          <w:rFonts w:cs="Times New Roman"/>
          <w:bCs/>
          <w:color w:val="000000" w:themeColor="text1"/>
          <w:sz w:val="20"/>
          <w:szCs w:val="20"/>
        </w:rPr>
      </w:pPr>
    </w:p>
    <w:p w:rsidRPr="00F160DC" w:rsidR="008D0E39" w:rsidP="008D0E39" w:rsidRDefault="008D0E39" w14:paraId="6EA219A8" w14:textId="77777777">
      <w:pPr>
        <w:rPr>
          <w:rFonts w:cs="Times New Roman"/>
          <w:b/>
          <w:bCs/>
          <w:i/>
          <w:iCs/>
          <w:sz w:val="20"/>
          <w:szCs w:val="20"/>
          <w:lang w:val="es-ES"/>
        </w:rPr>
      </w:pPr>
      <w:r w:rsidRPr="00F160DC">
        <w:rPr>
          <w:rFonts w:cs="Times New Roman"/>
          <w:b/>
          <w:bCs/>
          <w:i/>
          <w:iCs/>
          <w:sz w:val="20"/>
          <w:szCs w:val="20"/>
          <w:lang w:val="es-ES"/>
        </w:rPr>
        <w:t>Si marcó “Sí” o “Tal vez” en alguna pregunta, explique por qué:</w:t>
      </w:r>
    </w:p>
    <w:p w:rsidRPr="00E66D50" w:rsidR="008D0E39" w:rsidP="008D0E39" w:rsidRDefault="008D0E39" w14:paraId="5BBF447B" w14:textId="77777777">
      <w:pPr>
        <w:rPr>
          <w:rFonts w:cs="Times New Roman"/>
          <w:bCs/>
          <w:color w:val="000000" w:themeColor="text1"/>
          <w:sz w:val="20"/>
          <w:szCs w:val="20"/>
        </w:rPr>
      </w:pPr>
      <w:r w:rsidRPr="00E66D50">
        <w:rPr>
          <w:rFonts w:cs="Times New Roman"/>
          <w:bCs/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31454D" w:rsidR="008D0E39" w:rsidP="008D0E39" w:rsidRDefault="008D0E39" w14:paraId="53B305AA" w14:textId="760921CE">
      <w:pPr>
        <w:rPr>
          <w:rFonts w:cs="Times New Roman"/>
          <w:bCs/>
          <w:color w:val="000000" w:themeColor="text1"/>
          <w:sz w:val="20"/>
          <w:szCs w:val="20"/>
          <w:lang w:val="es-ES"/>
        </w:rPr>
      </w:pPr>
      <w:r w:rsidRPr="0031454D">
        <w:rPr>
          <w:rFonts w:cs="Times New Roman"/>
          <w:b/>
          <w:color w:val="000000" w:themeColor="text1"/>
          <w:sz w:val="20"/>
          <w:szCs w:val="20"/>
          <w:lang w:val="es-ES"/>
        </w:rPr>
        <w:t>IMPORTANTE:</w:t>
      </w:r>
      <w:r w:rsidRPr="0031454D">
        <w:rPr>
          <w:rFonts w:cs="Times New Roman"/>
          <w:bCs/>
          <w:color w:val="000000" w:themeColor="text1"/>
          <w:sz w:val="20"/>
          <w:szCs w:val="20"/>
          <w:lang w:val="es-ES"/>
        </w:rPr>
        <w:t xml:space="preserve"> Si ha seleccionado “Sí” o “Tal vez” en al menos una de las preguntas, </w:t>
      </w:r>
      <w:r w:rsidR="002E3839">
        <w:rPr>
          <w:rFonts w:cs="Times New Roman"/>
          <w:bCs/>
          <w:color w:val="000000" w:themeColor="text1"/>
          <w:sz w:val="20"/>
          <w:szCs w:val="20"/>
          <w:lang w:val="es-ES"/>
        </w:rPr>
        <w:t>la propuesta</w:t>
      </w:r>
      <w:r w:rsidRPr="0031454D">
        <w:rPr>
          <w:rFonts w:cs="Times New Roman"/>
          <w:bCs/>
          <w:color w:val="000000" w:themeColor="text1"/>
          <w:sz w:val="20"/>
          <w:szCs w:val="20"/>
          <w:lang w:val="es-ES"/>
        </w:rPr>
        <w:t xml:space="preserve"> NO podrá continuar al siguiente formulario ni al proceso de evaluación. Esto se debe a que </w:t>
      </w:r>
      <w:r w:rsidR="002E3839">
        <w:rPr>
          <w:rFonts w:cs="Times New Roman"/>
          <w:bCs/>
          <w:color w:val="000000" w:themeColor="text1"/>
          <w:sz w:val="20"/>
          <w:szCs w:val="20"/>
          <w:lang w:val="es-ES"/>
        </w:rPr>
        <w:t>la propuesta</w:t>
      </w:r>
      <w:r w:rsidRPr="0031454D">
        <w:rPr>
          <w:rFonts w:cs="Times New Roman"/>
          <w:bCs/>
          <w:color w:val="000000" w:themeColor="text1"/>
          <w:sz w:val="20"/>
          <w:szCs w:val="20"/>
          <w:lang w:val="es-ES"/>
        </w:rPr>
        <w:t xml:space="preserve"> presenta riesgos que no están permitidos dentro de este programa. Si todas las respuestas son “No”, </w:t>
      </w:r>
      <w:r w:rsidR="002E3839">
        <w:rPr>
          <w:rFonts w:cs="Times New Roman"/>
          <w:bCs/>
          <w:color w:val="000000" w:themeColor="text1"/>
          <w:sz w:val="20"/>
          <w:szCs w:val="20"/>
          <w:lang w:val="es-ES"/>
        </w:rPr>
        <w:t>la propuesta</w:t>
      </w:r>
      <w:r w:rsidRPr="0031454D">
        <w:rPr>
          <w:rFonts w:cs="Times New Roman"/>
          <w:bCs/>
          <w:color w:val="000000" w:themeColor="text1"/>
          <w:sz w:val="20"/>
          <w:szCs w:val="20"/>
          <w:lang w:val="es-ES"/>
        </w:rPr>
        <w:t xml:space="preserve"> podrá continuar con la siguiente etapa del proceso.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Pr="00E66D50" w:rsidR="008D0E39" w:rsidTr="001A5080" w14:paraId="4AC512F4" w14:textId="77777777">
        <w:tc>
          <w:tcPr>
            <w:tcW w:w="8926" w:type="dxa"/>
          </w:tcPr>
          <w:p w:rsidRPr="00E66D50" w:rsidR="008D0E39" w:rsidP="001A5080" w:rsidRDefault="008D0E39" w14:paraId="15ED2294" w14:textId="7777777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E66D50">
              <w:rPr>
                <w:rFonts w:cs="Times New Roman"/>
                <w:b/>
                <w:bCs/>
                <w:sz w:val="20"/>
                <w:szCs w:val="20"/>
              </w:rPr>
              <w:t xml:space="preserve">Nombre del responsable del llenado del formulario: </w:t>
            </w:r>
          </w:p>
          <w:p w:rsidRPr="00E66D50" w:rsidR="008D0E39" w:rsidP="001A5080" w:rsidRDefault="008D0E39" w14:paraId="455436BF" w14:textId="77777777">
            <w:pPr>
              <w:rPr>
                <w:rFonts w:cs="Times New Roman"/>
                <w:b/>
                <w:bCs/>
                <w:color w:val="215E99" w:themeColor="text2" w:themeTint="BF"/>
                <w:sz w:val="20"/>
                <w:szCs w:val="20"/>
              </w:rPr>
            </w:pPr>
          </w:p>
        </w:tc>
      </w:tr>
      <w:tr w:rsidRPr="00E66D50" w:rsidR="008D0E39" w:rsidTr="001A5080" w14:paraId="66FC242C" w14:textId="77777777">
        <w:tc>
          <w:tcPr>
            <w:tcW w:w="8926" w:type="dxa"/>
          </w:tcPr>
          <w:p w:rsidRPr="00E66D50" w:rsidR="008D0E39" w:rsidP="001A5080" w:rsidRDefault="008D0E39" w14:paraId="0575051E" w14:textId="7777777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E66D50">
              <w:rPr>
                <w:rFonts w:cs="Times New Roman"/>
                <w:b/>
                <w:bCs/>
                <w:sz w:val="20"/>
                <w:szCs w:val="20"/>
              </w:rPr>
              <w:t>Cargo:</w:t>
            </w:r>
          </w:p>
          <w:p w:rsidRPr="00E66D50" w:rsidR="008D0E39" w:rsidP="001A5080" w:rsidRDefault="008D0E39" w14:paraId="755207A4" w14:textId="77777777">
            <w:pPr>
              <w:rPr>
                <w:rFonts w:cs="Times New Roman"/>
                <w:b/>
                <w:bCs/>
                <w:color w:val="215E99" w:themeColor="text2" w:themeTint="BF"/>
                <w:sz w:val="20"/>
                <w:szCs w:val="20"/>
              </w:rPr>
            </w:pPr>
          </w:p>
        </w:tc>
      </w:tr>
      <w:tr w:rsidRPr="00E66D50" w:rsidR="008D0E39" w:rsidTr="001A5080" w14:paraId="4F3FD0B9" w14:textId="77777777">
        <w:tc>
          <w:tcPr>
            <w:tcW w:w="8926" w:type="dxa"/>
          </w:tcPr>
          <w:p w:rsidRPr="00E66D50" w:rsidR="008D0E39" w:rsidP="001A5080" w:rsidRDefault="008D0E39" w14:paraId="7204A717" w14:textId="7777777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E66D50">
              <w:rPr>
                <w:rFonts w:cs="Times New Roman"/>
                <w:b/>
                <w:bCs/>
                <w:sz w:val="20"/>
                <w:szCs w:val="20"/>
              </w:rPr>
              <w:t>Firma:</w:t>
            </w:r>
          </w:p>
          <w:p w:rsidRPr="00E66D50" w:rsidR="008D0E39" w:rsidP="001A5080" w:rsidRDefault="008D0E39" w14:paraId="378B07E8" w14:textId="77777777">
            <w:pPr>
              <w:rPr>
                <w:rFonts w:cs="Times New Roman"/>
                <w:sz w:val="20"/>
                <w:szCs w:val="20"/>
              </w:rPr>
            </w:pPr>
          </w:p>
          <w:p w:rsidRPr="00E66D50" w:rsidR="008D0E39" w:rsidP="001A5080" w:rsidRDefault="008D0E39" w14:paraId="6BBB0E25" w14:textId="77777777">
            <w:pPr>
              <w:rPr>
                <w:rFonts w:cs="Times New Roman"/>
                <w:sz w:val="20"/>
                <w:szCs w:val="20"/>
              </w:rPr>
            </w:pPr>
          </w:p>
          <w:p w:rsidRPr="00E66D50" w:rsidR="008D0E39" w:rsidP="001A5080" w:rsidRDefault="008D0E39" w14:paraId="021A8A7F" w14:textId="77777777">
            <w:pPr>
              <w:rPr>
                <w:rFonts w:cs="Times New Roman"/>
                <w:color w:val="215E99" w:themeColor="text2" w:themeTint="BF"/>
                <w:sz w:val="20"/>
                <w:szCs w:val="20"/>
              </w:rPr>
            </w:pPr>
          </w:p>
        </w:tc>
      </w:tr>
    </w:tbl>
    <w:p w:rsidR="008D0E39" w:rsidP="008D0E39" w:rsidRDefault="008D0E39" w14:paraId="5E3737F4" w14:textId="77777777">
      <w:pPr>
        <w:rPr>
          <w:rFonts w:ascii="Proxima Nova Lt" w:hAnsi="Proxima Nova Lt"/>
          <w:bCs/>
          <w:color w:val="000000" w:themeColor="text1"/>
          <w:sz w:val="20"/>
          <w:szCs w:val="20"/>
        </w:rPr>
      </w:pPr>
    </w:p>
    <w:p w:rsidRPr="002F75C8" w:rsidR="008D0E39" w:rsidP="008D0E39" w:rsidRDefault="008D0E39" w14:paraId="076A67F5" w14:textId="77777777">
      <w:pPr>
        <w:spacing w:line="278" w:lineRule="auto"/>
        <w:rPr>
          <w:rFonts w:cs="Times New Roman"/>
          <w:b/>
          <w:bCs/>
          <w:sz w:val="20"/>
          <w:szCs w:val="20"/>
        </w:rPr>
      </w:pPr>
      <w:r w:rsidRPr="002F75C8">
        <w:rPr>
          <w:rFonts w:cs="Times New Roman"/>
          <w:b/>
          <w:bCs/>
          <w:sz w:val="20"/>
          <w:szCs w:val="20"/>
        </w:rPr>
        <w:t>ANEXOS NORMATIVOS</w:t>
      </w:r>
    </w:p>
    <w:p w:rsidRPr="002F75C8" w:rsidR="008D0E39" w:rsidP="008D0E39" w:rsidRDefault="008D0E39" w14:paraId="1822CD17" w14:textId="77777777">
      <w:pPr>
        <w:spacing w:line="278" w:lineRule="auto"/>
        <w:rPr>
          <w:rFonts w:cs="Times New Roman"/>
          <w:sz w:val="20"/>
          <w:szCs w:val="20"/>
          <w:lang w:val="es-ES"/>
        </w:rPr>
      </w:pPr>
      <w:r w:rsidRPr="002F75C8">
        <w:rPr>
          <w:rFonts w:cs="Times New Roman"/>
          <w:sz w:val="20"/>
          <w:szCs w:val="20"/>
          <w:lang w:val="es-ES"/>
        </w:rPr>
        <w:t>Los siguientes anexos presentan normas nacionales e internacionales relacionadas con el cuidado del ambiente, los derechos de las personas y el uso responsable de los recursos. No es necesario conocer estos documentos en detalle para llenar el formulario. Se incluyen como referencia para brindar mayor claridad y respaldo a las reglas del programa.</w:t>
      </w:r>
    </w:p>
    <w:p w:rsidRPr="002F75C8" w:rsidR="008D0E39" w:rsidP="008D0E39" w:rsidRDefault="008D0E39" w14:paraId="0A22AFD8" w14:textId="77777777">
      <w:pPr>
        <w:spacing w:line="278" w:lineRule="auto"/>
        <w:rPr>
          <w:rFonts w:cs="Times New Roman"/>
          <w:bCs/>
          <w:color w:val="000000" w:themeColor="text1"/>
          <w:sz w:val="20"/>
          <w:szCs w:val="20"/>
        </w:rPr>
      </w:pPr>
      <w:r w:rsidRPr="002F75C8">
        <w:rPr>
          <w:rFonts w:cs="Times New Roman"/>
          <w:b/>
          <w:bCs/>
          <w:sz w:val="20"/>
          <w:szCs w:val="20"/>
        </w:rPr>
        <w:t>ANEXO NORMATIVO A</w:t>
      </w:r>
    </w:p>
    <w:p w:rsidRPr="002F75C8" w:rsidR="008D0E39" w:rsidP="008D0E39" w:rsidRDefault="008D0E39" w14:paraId="6FC0A5B1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Principales convenios internacionales y regionales en materia ambiental ratificados por el Ecuador</w:t>
      </w:r>
    </w:p>
    <w:p w:rsidRPr="002F75C8" w:rsidR="008D0E39" w:rsidP="008D0E39" w:rsidRDefault="008D0E39" w14:paraId="4CA1684B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Convenio Marco de las Naciones Unidas sobre el Cambio Climático (CMNUCC)</w:t>
      </w:r>
    </w:p>
    <w:p w:rsidRPr="002F75C8" w:rsidR="008D0E39" w:rsidP="008D0E39" w:rsidRDefault="008D0E39" w14:paraId="672ADBC9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Protocolo de Kioto de la Convención Marco de las Naciones Unidas sobre el Cambio Climático</w:t>
      </w:r>
    </w:p>
    <w:p w:rsidRPr="002F75C8" w:rsidR="008D0E39" w:rsidP="008D0E39" w:rsidRDefault="008D0E39" w14:paraId="723EA65A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Acuerdo de París sobre cambio climático</w:t>
      </w:r>
    </w:p>
    <w:p w:rsidRPr="002F75C8" w:rsidR="008D0E39" w:rsidP="008D0E39" w:rsidRDefault="008D0E39" w14:paraId="6880BFF5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Convenio sobre la Diversidad Biológica (CDB)</w:t>
      </w:r>
    </w:p>
    <w:p w:rsidRPr="002F75C8" w:rsidR="008D0E39" w:rsidP="008D0E39" w:rsidRDefault="008D0E39" w14:paraId="2E50FE2F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Convención Ramsar sobre los Humedales de Importancia Internacional, especialmente como hábitat de aves acuáticas</w:t>
      </w:r>
    </w:p>
    <w:p w:rsidRPr="002F75C8" w:rsidR="008D0E39" w:rsidP="008D0E39" w:rsidRDefault="008D0E39" w14:paraId="7434254A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Convención sobre el Comercio Internacional de Especies Amenazadas de Fauna y Flora Silvestres (CITES)</w:t>
      </w:r>
    </w:p>
    <w:p w:rsidRPr="002F75C8" w:rsidR="008D0E39" w:rsidP="008D0E39" w:rsidRDefault="008D0E39" w14:paraId="0F878E62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Convención de las Naciones Unidas de Lucha contra la Desertificación en los países afectados por sequía grave o desertificación</w:t>
      </w:r>
    </w:p>
    <w:p w:rsidRPr="002F75C8" w:rsidR="008D0E39" w:rsidP="008D0E39" w:rsidRDefault="008D0E39" w14:paraId="5E6DFAE0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Convenio de Basilea sobre el control de los movimientos transfronterizos de desechos peligrosos y su eliminación</w:t>
      </w:r>
    </w:p>
    <w:p w:rsidRPr="002F75C8" w:rsidR="008D0E39" w:rsidP="008D0E39" w:rsidRDefault="008D0E39" w14:paraId="3C3E42D6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Convenio de Estocolmo sobre contaminantes orgánicos persistentes</w:t>
      </w:r>
    </w:p>
    <w:p w:rsidRPr="002F75C8" w:rsidR="008D0E39" w:rsidP="008D0E39" w:rsidRDefault="008D0E39" w14:paraId="3B96CEF4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Convenio de Minamata sobre el mercurio</w:t>
      </w:r>
    </w:p>
    <w:p w:rsidRPr="002F75C8" w:rsidR="008D0E39" w:rsidP="008D0E39" w:rsidRDefault="008D0E39" w14:paraId="238E3DDC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Acuerdo de Escazú sobre acceso a la información, participación pública y acceso a la justicia en asuntos ambientales en América Latina y el Caribe</w:t>
      </w:r>
    </w:p>
    <w:p w:rsidRPr="002F75C8" w:rsidR="008D0E39" w:rsidP="008D0E39" w:rsidRDefault="008D0E39" w14:paraId="22E7E4E2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Acuerdo sobre la conservación y el uso sostenible de la biodiversidad marina de las zonas situadas fuera de la jurisdicción nacional (BBNJ – Tratado de Alta Mar)</w:t>
      </w:r>
    </w:p>
    <w:p w:rsidRPr="002F75C8" w:rsidR="008D0E39" w:rsidP="008D0E39" w:rsidRDefault="008D0E39" w14:paraId="35448247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Protocolo de Cartagena sobre Seguridad de la Biotecnología del Convenio sobre la Diversidad Biológica</w:t>
      </w:r>
    </w:p>
    <w:p w:rsidRPr="002F75C8" w:rsidR="008D0E39" w:rsidP="008D0E39" w:rsidRDefault="008D0E39" w14:paraId="20469EE8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Protocolo de Nagoya sobre Acceso a los Recursos Genéticos y Participación Justa y Equitativa en los Beneficios</w:t>
      </w:r>
    </w:p>
    <w:p w:rsidRPr="002F75C8" w:rsidR="008D0E39" w:rsidP="008D0E39" w:rsidRDefault="008D0E39" w14:paraId="504AFE33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Convención sobre la Conservación de las Especies Migratorias de Animales Silvestres (CMS – Convención de Bonn)</w:t>
      </w:r>
    </w:p>
    <w:p w:rsidRPr="002F75C8" w:rsidR="008D0E39" w:rsidP="008D0E39" w:rsidRDefault="008D0E39" w14:paraId="6806D526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Convención Interamericana para la Protección y Conservación de las Tortugas Marinas (CIT)</w:t>
      </w:r>
    </w:p>
    <w:p w:rsidRPr="002F75C8" w:rsidR="008D0E39" w:rsidP="008D0E39" w:rsidRDefault="008D0E39" w14:paraId="692BFED9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Convenio para la Protección del Medio Marino y la Zona Costera del Pacífico Sudeste (Convenio de Lima)</w:t>
      </w:r>
    </w:p>
    <w:p w:rsidRPr="002F75C8" w:rsidR="008D0E39" w:rsidP="008D0E39" w:rsidRDefault="008D0E39" w14:paraId="57DCC830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Protocolo para la Protección del Pacífico Sudeste contra la Contaminación Proveniente de Fuentes Terrestres</w:t>
      </w:r>
    </w:p>
    <w:p w:rsidRPr="002F75C8" w:rsidR="008D0E39" w:rsidP="008D0E39" w:rsidRDefault="008D0E39" w14:paraId="4BF8AEDB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Protocolo para la Conservación y Administración de las Áreas Marinas y Costeras Protegidas del Pacífico Sudeste</w:t>
      </w:r>
    </w:p>
    <w:p w:rsidRPr="002F75C8" w:rsidR="008D0E39" w:rsidP="008D0E39" w:rsidRDefault="008D0E39" w14:paraId="1E58E419" w14:textId="77777777">
      <w:pPr>
        <w:pStyle w:val="Textonotapie"/>
        <w:numPr>
          <w:ilvl w:val="0"/>
          <w:numId w:val="2"/>
        </w:numPr>
        <w:rPr>
          <w:rFonts w:cs="Times New Roman"/>
        </w:rPr>
      </w:pPr>
      <w:r w:rsidRPr="002F75C8">
        <w:rPr>
          <w:rFonts w:cs="Times New Roman"/>
        </w:rPr>
        <w:t>Convención para la Protección del Patrimonio Mundial Cultural y Natural (UNESCO)</w:t>
      </w:r>
    </w:p>
    <w:p w:rsidRPr="002F75C8" w:rsidR="008D0E39" w:rsidP="008D0E39" w:rsidRDefault="008D0E39" w14:paraId="53335312" w14:textId="77777777">
      <w:pPr>
        <w:rPr>
          <w:rFonts w:cs="Times New Roman"/>
          <w:bCs/>
          <w:color w:val="000000" w:themeColor="text1"/>
          <w:sz w:val="20"/>
          <w:szCs w:val="20"/>
        </w:rPr>
      </w:pPr>
    </w:p>
    <w:p w:rsidRPr="002F75C8" w:rsidR="008D0E39" w:rsidP="008D0E39" w:rsidRDefault="008D0E39" w14:paraId="7306B805" w14:textId="77777777">
      <w:pPr>
        <w:rPr>
          <w:rFonts w:cs="Times New Roman"/>
          <w:b/>
          <w:color w:val="000000" w:themeColor="text1"/>
          <w:sz w:val="20"/>
          <w:szCs w:val="20"/>
        </w:rPr>
      </w:pPr>
      <w:r w:rsidRPr="002F75C8">
        <w:rPr>
          <w:rFonts w:cs="Times New Roman"/>
          <w:b/>
          <w:color w:val="000000" w:themeColor="text1"/>
          <w:sz w:val="20"/>
          <w:szCs w:val="20"/>
        </w:rPr>
        <w:t>ANEXO NORMATIVO B</w:t>
      </w:r>
    </w:p>
    <w:p w:rsidRPr="002F75C8" w:rsidR="008D0E39" w:rsidP="008D0E39" w:rsidRDefault="008D0E39" w14:paraId="63CE99E4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Principales convenios internacionales y regionales sobre derechos humanos ratificados por el Ecuador</w:t>
      </w:r>
    </w:p>
    <w:p w:rsidRPr="002F75C8" w:rsidR="008D0E39" w:rsidP="008D0E39" w:rsidRDefault="008D0E39" w14:paraId="07F2A642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Instrumentos generales de derechos humanos:</w:t>
      </w:r>
    </w:p>
    <w:p w:rsidRPr="002F75C8" w:rsidR="008D0E39" w:rsidP="008D0E39" w:rsidRDefault="008D0E39" w14:paraId="02E0F112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lastRenderedPageBreak/>
        <w:t>Declaración Universal de los Derechos Humano</w:t>
      </w:r>
    </w:p>
    <w:p w:rsidRPr="002F75C8" w:rsidR="008D0E39" w:rsidP="008D0E39" w:rsidRDefault="008D0E39" w14:paraId="0A8CF0C5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Pacto Internacional de Derechos Civiles y Políticos</w:t>
      </w:r>
    </w:p>
    <w:p w:rsidRPr="002F75C8" w:rsidR="008D0E39" w:rsidP="008D0E39" w:rsidRDefault="008D0E39" w14:paraId="5BFD7601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Pacto Internacional de Derechos Económicos, Sociales y Culturales</w:t>
      </w:r>
    </w:p>
    <w:p w:rsidRPr="002F75C8" w:rsidR="008D0E39" w:rsidP="008D0E39" w:rsidRDefault="008D0E39" w14:paraId="25A4FD4A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Convención Americana sobre Derechos Humanos (Pacto de San José de Costa Rica</w:t>
      </w:r>
    </w:p>
    <w:p w:rsidRPr="002F75C8" w:rsidR="008D0E39" w:rsidP="008D0E39" w:rsidRDefault="008D0E39" w14:paraId="4595D0E1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Protocolo Adicional a la Convención Americana sobre Derechos Humanos en materia de Derechos Económicos, Sociales y Culturales (Protocolo de San Salvador)</w:t>
      </w:r>
    </w:p>
    <w:p w:rsidRPr="002F75C8" w:rsidR="008D0E39" w:rsidP="008D0E39" w:rsidRDefault="008D0E39" w14:paraId="1F7B2F24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Convención contra la Tortura y Otros Tratos o Penas Crueles, Inhumanos o Degradantes</w:t>
      </w:r>
    </w:p>
    <w:p w:rsidRPr="002F75C8" w:rsidR="008D0E39" w:rsidP="008D0E39" w:rsidRDefault="008D0E39" w14:paraId="53CC4507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Convención Internacional para la Protección de Todas las Personas contra las Desapariciones Forzadas</w:t>
      </w:r>
    </w:p>
    <w:p w:rsidRPr="002F75C8" w:rsidR="008D0E39" w:rsidP="008D0E39" w:rsidRDefault="008D0E39" w14:paraId="5E810C49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Convención Internacional sobre la Eliminación de Todas las Formas de Discriminación Racial</w:t>
      </w:r>
    </w:p>
    <w:p w:rsidRPr="002F75C8" w:rsidR="008D0E39" w:rsidP="008D0E39" w:rsidRDefault="008D0E39" w14:paraId="17C13832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Convenios específicos sobre pueblos indígenas y tribales</w:t>
      </w:r>
    </w:p>
    <w:p w:rsidRPr="002F75C8" w:rsidR="008D0E39" w:rsidP="008D0E39" w:rsidRDefault="008D0E39" w14:paraId="6A958A50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Convenio 169 de la Organización Internacional del Trabajo (OIT) sobre pueblos indígenas y tribales en países independientes</w:t>
      </w:r>
    </w:p>
    <w:p w:rsidRPr="002F75C8" w:rsidR="008D0E39" w:rsidP="008D0E39" w:rsidRDefault="008D0E39" w14:paraId="05E80917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Declaración de las Naciones Unidas sobre los Derechos de los Pueblos Indígenas</w:t>
      </w:r>
    </w:p>
    <w:p w:rsidRPr="002F75C8" w:rsidR="008D0E39" w:rsidP="008D0E39" w:rsidRDefault="008D0E39" w14:paraId="31B16BA8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Convenios específicos sobre derechos de las mujeres</w:t>
      </w:r>
    </w:p>
    <w:p w:rsidRPr="002F75C8" w:rsidR="008D0E39" w:rsidP="008D0E39" w:rsidRDefault="008D0E39" w14:paraId="7E7BDDA0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Convención sobre la Eliminación de Todas las Formas de Discriminación contra la Mujer (CEDAW)</w:t>
      </w:r>
    </w:p>
    <w:p w:rsidRPr="002F75C8" w:rsidR="008D0E39" w:rsidP="008D0E39" w:rsidRDefault="008D0E39" w14:paraId="70F23BE8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Protocolo Facultativo de la CEDAW</w:t>
      </w:r>
    </w:p>
    <w:p w:rsidRPr="002F75C8" w:rsidR="008D0E39" w:rsidP="008D0E39" w:rsidRDefault="008D0E39" w14:paraId="17F12BFE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Convención Interamericana para Prevenir, Sancionar y Erradicar la Violencia contra la Mujer (Convención de Belém do Pará)</w:t>
      </w:r>
    </w:p>
    <w:p w:rsidRPr="002F75C8" w:rsidR="008D0E39" w:rsidP="008D0E39" w:rsidRDefault="008D0E39" w14:paraId="1A317ABB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Convenios específicos sobre derechos de niños, niñas y adolescentes:</w:t>
      </w:r>
    </w:p>
    <w:p w:rsidRPr="002F75C8" w:rsidR="008D0E39" w:rsidP="008D0E39" w:rsidRDefault="008D0E39" w14:paraId="773E0809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Convención sobre los Derechos del Niño (CDN)</w:t>
      </w:r>
    </w:p>
    <w:p w:rsidRPr="002F75C8" w:rsidR="008D0E39" w:rsidP="008D0E39" w:rsidRDefault="008D0E39" w14:paraId="21C732A3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Protocolo Facultativo de la Convención sobre los Derechos del Niño relativo a la participación de niños en conflictos armados</w:t>
      </w:r>
    </w:p>
    <w:p w:rsidRPr="002F75C8" w:rsidR="008D0E39" w:rsidP="008D0E39" w:rsidRDefault="008D0E39" w14:paraId="71EE6A4F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Protocolo Facultativo de la Convención sobre los Derechos del Niño relativo a la venta de niños, la prostitución infantil y la utilización de niños en la pornografía</w:t>
      </w:r>
    </w:p>
    <w:p w:rsidRPr="002F75C8" w:rsidR="008D0E39" w:rsidP="008D0E39" w:rsidRDefault="008D0E39" w14:paraId="62714365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Convenios relevantes sobre trabajo infantil y derechos laborales (enfoque de derechos humanos)</w:t>
      </w:r>
    </w:p>
    <w:p w:rsidRPr="002F75C8" w:rsidR="008D0E39" w:rsidP="008D0E39" w:rsidRDefault="008D0E39" w14:paraId="2E336CB5" w14:textId="77777777">
      <w:pPr>
        <w:pStyle w:val="Textonotapie"/>
        <w:numPr>
          <w:ilvl w:val="0"/>
          <w:numId w:val="3"/>
        </w:numPr>
        <w:ind w:left="360"/>
        <w:rPr>
          <w:rFonts w:cs="Times New Roman"/>
        </w:rPr>
      </w:pPr>
      <w:r w:rsidRPr="002F75C8">
        <w:rPr>
          <w:rFonts w:cs="Times New Roman"/>
        </w:rPr>
        <w:t>Convenio 138 de la OIT sobre la edad mínima de admisión al empleo</w:t>
      </w:r>
    </w:p>
    <w:p w:rsidRPr="002F75C8" w:rsidR="008D0E39" w:rsidP="008D0E39" w:rsidRDefault="008D0E39" w14:paraId="05DE2EA1" w14:textId="77777777">
      <w:pPr>
        <w:rPr>
          <w:rFonts w:cs="Times New Roman"/>
          <w:sz w:val="20"/>
          <w:szCs w:val="20"/>
        </w:rPr>
      </w:pPr>
      <w:r w:rsidRPr="002F75C8">
        <w:rPr>
          <w:rFonts w:cs="Times New Roman"/>
          <w:sz w:val="20"/>
          <w:szCs w:val="20"/>
        </w:rPr>
        <w:t>Convenio 182 de la OIT sobre las peores formas de trabajo infantil</w:t>
      </w:r>
    </w:p>
    <w:p w:rsidRPr="002F75C8" w:rsidR="008D0E39" w:rsidP="008D0E39" w:rsidRDefault="008D0E39" w14:paraId="37AF85EB" w14:textId="77777777">
      <w:pPr>
        <w:rPr>
          <w:rFonts w:cs="Times New Roman"/>
          <w:b/>
          <w:color w:val="000000" w:themeColor="text1"/>
          <w:sz w:val="20"/>
          <w:szCs w:val="20"/>
        </w:rPr>
      </w:pPr>
      <w:r w:rsidRPr="002F75C8">
        <w:rPr>
          <w:rFonts w:cs="Times New Roman"/>
          <w:b/>
          <w:color w:val="000000" w:themeColor="text1"/>
          <w:sz w:val="20"/>
          <w:szCs w:val="20"/>
        </w:rPr>
        <w:t>ANEXO NORMATIVO C</w:t>
      </w:r>
    </w:p>
    <w:p w:rsidRPr="002F75C8" w:rsidR="008D0E39" w:rsidP="008D0E39" w:rsidRDefault="008D0E39" w14:paraId="63B16162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Para la agencia GCF, los materiales ilegales o sujetos a eliminaciones o prohibiciones internacionales son:</w:t>
      </w:r>
    </w:p>
    <w:p w:rsidRPr="002F75C8" w:rsidR="008D0E39" w:rsidP="008D0E39" w:rsidRDefault="008D0E39" w14:paraId="26F1E4B7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 xml:space="preserve">a) sustancias que agotan la capa de ozono, bifenilos policlorados (PCB) y otros productos farmacéuticos, plaguicidas/herbicidas o productos químicos específicos y peligrosos; </w:t>
      </w:r>
    </w:p>
    <w:p w:rsidRPr="002F75C8" w:rsidR="008D0E39" w:rsidP="008D0E39" w:rsidRDefault="008D0E39" w14:paraId="28DFFA7A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b) fauna y flora silvestres o productos regulados por la Convención sobre el Comercio Internacional de Especies Amenazadas de Fauna y Flora Silvestres (CITES)</w:t>
      </w:r>
    </w:p>
    <w:p w:rsidRPr="002F75C8" w:rsidR="008D0E39" w:rsidP="008D0E39" w:rsidRDefault="008D0E39" w14:paraId="3398E46D" w14:textId="77777777">
      <w:pPr>
        <w:rPr>
          <w:rFonts w:cs="Times New Roman"/>
          <w:b/>
          <w:color w:val="000000" w:themeColor="text1"/>
          <w:sz w:val="20"/>
          <w:szCs w:val="20"/>
        </w:rPr>
      </w:pPr>
    </w:p>
    <w:p w:rsidRPr="002F75C8" w:rsidR="008D0E39" w:rsidP="008D0E39" w:rsidRDefault="008D0E39" w14:paraId="0B7FF5BA" w14:textId="77777777">
      <w:pPr>
        <w:rPr>
          <w:rFonts w:cs="Times New Roman"/>
          <w:b/>
          <w:color w:val="000000" w:themeColor="text1"/>
          <w:sz w:val="20"/>
          <w:szCs w:val="20"/>
        </w:rPr>
      </w:pPr>
      <w:r w:rsidRPr="002F75C8">
        <w:rPr>
          <w:rFonts w:cs="Times New Roman"/>
          <w:b/>
          <w:color w:val="000000" w:themeColor="text1"/>
          <w:sz w:val="20"/>
          <w:szCs w:val="20"/>
        </w:rPr>
        <w:t>ANEXO NORMATIVO D</w:t>
      </w:r>
    </w:p>
    <w:p w:rsidRPr="002F75C8" w:rsidR="008D0E39" w:rsidP="008D0E39" w:rsidRDefault="008D0E39" w14:paraId="4702A907" w14:textId="77777777">
      <w:pPr>
        <w:spacing w:after="0" w:line="240" w:lineRule="auto"/>
        <w:rPr>
          <w:rFonts w:cs="Times New Roman"/>
          <w:sz w:val="20"/>
          <w:szCs w:val="20"/>
        </w:rPr>
      </w:pPr>
      <w:r w:rsidRPr="002F75C8">
        <w:rPr>
          <w:rFonts w:cs="Times New Roman"/>
          <w:sz w:val="20"/>
          <w:szCs w:val="20"/>
        </w:rPr>
        <w:t xml:space="preserve">En el marco de la reforestación de manglares, se consideran pesticidas y materiales peligrosos aquellos productos químicos, plaguicidas, herbicidas, biocidas, fertilizantes sintéticos, combustibles, solventes y residuos peligrosos que puedan generar riesgos para el ecosistema, la biodiversidad, la salud humana o la calidad del agua y sedimentos. Conforme a la normativa nacional vigente y a los estándares internacionales (FAO, SER, UICN), el uso de pesticidas químicos en manglares no es una práctica recomendada y deberá evitarse, priorizando enfoques de restauración basados en procesos ecológicos y en el principio de no causar daño. </w:t>
      </w:r>
    </w:p>
    <w:p w:rsidRPr="002F75C8" w:rsidR="008D0E39" w:rsidP="008D0E39" w:rsidRDefault="008D0E39" w14:paraId="4C1B3DD2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A continuación, se adjunta una lista referencial de materiales o sustancias prohibidas:</w:t>
      </w:r>
    </w:p>
    <w:p w:rsidRPr="002F75C8" w:rsidR="008D0E39" w:rsidP="008D0E39" w:rsidRDefault="008D0E39" w14:paraId="4C1F77AE" w14:textId="77777777">
      <w:pPr>
        <w:pStyle w:val="Textonotapie"/>
        <w:numPr>
          <w:ilvl w:val="0"/>
          <w:numId w:val="4"/>
        </w:numPr>
        <w:jc w:val="left"/>
        <w:rPr>
          <w:rFonts w:cs="Times New Roman"/>
        </w:rPr>
      </w:pPr>
      <w:r w:rsidRPr="002F75C8">
        <w:rPr>
          <w:rFonts w:cs="Times New Roman"/>
        </w:rPr>
        <w:t>Plaguicidas prohibidos (incluidos organoclorados como DDT).</w:t>
      </w:r>
    </w:p>
    <w:p w:rsidRPr="002F75C8" w:rsidR="008D0E39" w:rsidP="008D0E39" w:rsidRDefault="008D0E39" w14:paraId="6E3F389B" w14:textId="77777777">
      <w:pPr>
        <w:pStyle w:val="Textonotapie"/>
        <w:numPr>
          <w:ilvl w:val="0"/>
          <w:numId w:val="4"/>
        </w:numPr>
        <w:jc w:val="left"/>
        <w:rPr>
          <w:rFonts w:cs="Times New Roman"/>
        </w:rPr>
      </w:pPr>
      <w:r w:rsidRPr="002F75C8">
        <w:rPr>
          <w:rFonts w:cs="Times New Roman"/>
        </w:rPr>
        <w:t>Contaminantes orgánicos persistentes (COP).</w:t>
      </w:r>
    </w:p>
    <w:p w:rsidRPr="002F75C8" w:rsidR="008D0E39" w:rsidP="008D0E39" w:rsidRDefault="008D0E39" w14:paraId="0A6B8FD1" w14:textId="77777777">
      <w:pPr>
        <w:pStyle w:val="Textonotapie"/>
        <w:numPr>
          <w:ilvl w:val="0"/>
          <w:numId w:val="4"/>
        </w:numPr>
        <w:jc w:val="left"/>
        <w:rPr>
          <w:rFonts w:cs="Times New Roman"/>
        </w:rPr>
      </w:pPr>
      <w:r w:rsidRPr="002F75C8">
        <w:rPr>
          <w:rFonts w:cs="Times New Roman"/>
        </w:rPr>
        <w:t>Bifenilos policlorados (PCB).</w:t>
      </w:r>
    </w:p>
    <w:p w:rsidRPr="002F75C8" w:rsidR="008D0E39" w:rsidP="008D0E39" w:rsidRDefault="008D0E39" w14:paraId="5B7901FE" w14:textId="77777777">
      <w:pPr>
        <w:pStyle w:val="Textonotapie"/>
        <w:numPr>
          <w:ilvl w:val="0"/>
          <w:numId w:val="4"/>
        </w:numPr>
        <w:jc w:val="left"/>
        <w:rPr>
          <w:rFonts w:cs="Times New Roman"/>
        </w:rPr>
      </w:pPr>
      <w:r w:rsidRPr="002F75C8">
        <w:rPr>
          <w:rFonts w:cs="Times New Roman"/>
        </w:rPr>
        <w:t>Productos con mercurio añadido prohibidos.</w:t>
      </w:r>
    </w:p>
    <w:p w:rsidRPr="002F75C8" w:rsidR="008D0E39" w:rsidP="008D0E39" w:rsidRDefault="008D0E39" w14:paraId="4C4E4889" w14:textId="77777777">
      <w:pPr>
        <w:pStyle w:val="Textonotapie"/>
        <w:numPr>
          <w:ilvl w:val="0"/>
          <w:numId w:val="4"/>
        </w:numPr>
        <w:jc w:val="left"/>
        <w:rPr>
          <w:rFonts w:cs="Times New Roman"/>
        </w:rPr>
      </w:pPr>
      <w:r w:rsidRPr="002F75C8">
        <w:rPr>
          <w:rFonts w:cs="Times New Roman"/>
        </w:rPr>
        <w:t>Especies de flora o fauna incluidas en el Apéndice I de CITES.</w:t>
      </w:r>
    </w:p>
    <w:p w:rsidRPr="002F75C8" w:rsidR="008D0E39" w:rsidP="008D0E39" w:rsidRDefault="008D0E39" w14:paraId="724192BF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Residuos y efluentes</w:t>
      </w:r>
    </w:p>
    <w:p w:rsidRPr="002F75C8" w:rsidR="008D0E39" w:rsidP="008D0E39" w:rsidRDefault="008D0E39" w14:paraId="58A7A791" w14:textId="77777777">
      <w:pPr>
        <w:pStyle w:val="Textonotapie"/>
        <w:numPr>
          <w:ilvl w:val="0"/>
          <w:numId w:val="5"/>
        </w:numPr>
        <w:jc w:val="left"/>
        <w:rPr>
          <w:rFonts w:cs="Times New Roman"/>
        </w:rPr>
      </w:pPr>
      <w:r w:rsidRPr="002F75C8">
        <w:rPr>
          <w:rFonts w:cs="Times New Roman"/>
        </w:rPr>
        <w:t>Generación de residuos peligrosos (envases de agroquímicos, aceites, combustibles).</w:t>
      </w:r>
    </w:p>
    <w:p w:rsidRPr="002F75C8" w:rsidR="008D0E39" w:rsidP="008D0E39" w:rsidRDefault="008D0E39" w14:paraId="32D43B05" w14:textId="77777777">
      <w:pPr>
        <w:pStyle w:val="Textonotapie"/>
        <w:numPr>
          <w:ilvl w:val="0"/>
          <w:numId w:val="5"/>
        </w:numPr>
        <w:jc w:val="left"/>
        <w:rPr>
          <w:rFonts w:cs="Times New Roman"/>
        </w:rPr>
      </w:pPr>
      <w:r w:rsidRPr="002F75C8">
        <w:rPr>
          <w:rFonts w:cs="Times New Roman"/>
        </w:rPr>
        <w:t>Descarga de efluentes contaminantes en cuerpos de agua o estuarios.</w:t>
      </w:r>
    </w:p>
    <w:p w:rsidRPr="002F75C8" w:rsidR="008D0E39" w:rsidP="008D0E39" w:rsidRDefault="008D0E39" w14:paraId="12E90463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Emisiones atmosféricas</w:t>
      </w:r>
    </w:p>
    <w:p w:rsidRPr="002F75C8" w:rsidR="008D0E39" w:rsidP="008D0E39" w:rsidRDefault="008D0E39" w14:paraId="105A0E14" w14:textId="77777777">
      <w:pPr>
        <w:pStyle w:val="Textonotapie"/>
        <w:numPr>
          <w:ilvl w:val="0"/>
          <w:numId w:val="6"/>
        </w:numPr>
        <w:jc w:val="left"/>
        <w:rPr>
          <w:rFonts w:cs="Times New Roman"/>
        </w:rPr>
      </w:pPr>
      <w:r w:rsidRPr="002F75C8">
        <w:rPr>
          <w:rFonts w:cs="Times New Roman"/>
        </w:rPr>
        <w:t>Emisiones por combustión de maquinaria (CO₂, CH₄, N₂O).</w:t>
      </w:r>
    </w:p>
    <w:p w:rsidRPr="002F75C8" w:rsidR="008D0E39" w:rsidP="008D0E39" w:rsidRDefault="008D0E39" w14:paraId="69DACD03" w14:textId="77777777">
      <w:pPr>
        <w:pStyle w:val="Textonotapie"/>
        <w:numPr>
          <w:ilvl w:val="0"/>
          <w:numId w:val="6"/>
        </w:numPr>
        <w:rPr>
          <w:rFonts w:cs="Times New Roman"/>
        </w:rPr>
      </w:pPr>
      <w:r w:rsidRPr="002F75C8">
        <w:rPr>
          <w:rFonts w:cs="Times New Roman"/>
        </w:rPr>
        <w:lastRenderedPageBreak/>
        <w:t>Liberación de contaminantes atmosféricos de vida corta (carbono negro, material particulado).</w:t>
      </w:r>
    </w:p>
    <w:p w:rsidRPr="002F75C8" w:rsidR="008D0E39" w:rsidP="008D0E39" w:rsidRDefault="008D0E39" w14:paraId="09F7CB54" w14:textId="77777777">
      <w:pPr>
        <w:pStyle w:val="Textonotapie"/>
        <w:rPr>
          <w:rFonts w:cs="Times New Roman"/>
        </w:rPr>
      </w:pPr>
    </w:p>
    <w:p w:rsidRPr="002F75C8" w:rsidR="008D0E39" w:rsidP="008D0E39" w:rsidRDefault="008D0E39" w14:paraId="024003D3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NOTA: El uso de diésel y combustibles para la movilización acuática del personal y los insumos necesarios para las actividades de restauración de manglar se considera un uso operativo indispensable y permitido. Este uso no constituye una intervención directa sobre el ecosistema, siempre que se limite exclusivamente a fines de transporte y se maneje bajo medidas estrictas de prevención, control y respuesta ante derrames, evitando cualquier descarga, almacenamiento inadecuado o contaminación del agua, sedimentos o vegetación del manglar.</w:t>
      </w:r>
    </w:p>
    <w:p w:rsidRPr="002F75C8" w:rsidR="008D0E39" w:rsidP="008D0E39" w:rsidRDefault="008D0E39" w14:paraId="6CDF72DE" w14:textId="77777777">
      <w:pPr>
        <w:rPr>
          <w:rFonts w:cs="Times New Roman"/>
          <w:bCs/>
          <w:color w:val="000000" w:themeColor="text1"/>
          <w:sz w:val="20"/>
          <w:szCs w:val="20"/>
        </w:rPr>
      </w:pPr>
    </w:p>
    <w:p w:rsidRPr="002F75C8" w:rsidR="008D0E39" w:rsidP="008D0E39" w:rsidRDefault="008D0E39" w14:paraId="534697D9" w14:textId="77777777">
      <w:pPr>
        <w:rPr>
          <w:rFonts w:cs="Times New Roman"/>
          <w:b/>
          <w:color w:val="000000" w:themeColor="text1"/>
          <w:sz w:val="20"/>
          <w:szCs w:val="20"/>
        </w:rPr>
      </w:pPr>
      <w:r w:rsidRPr="002F75C8">
        <w:rPr>
          <w:rFonts w:cs="Times New Roman"/>
          <w:b/>
          <w:color w:val="000000" w:themeColor="text1"/>
          <w:sz w:val="20"/>
          <w:szCs w:val="20"/>
        </w:rPr>
        <w:t>ANEXO NORMATIVO E</w:t>
      </w:r>
    </w:p>
    <w:p w:rsidRPr="002F75C8" w:rsidR="008D0E39" w:rsidP="008D0E39" w:rsidRDefault="008D0E39" w14:paraId="563C51A6" w14:textId="77777777">
      <w:pPr>
        <w:pStyle w:val="Textonotapie"/>
        <w:rPr>
          <w:rFonts w:cs="Times New Roman"/>
        </w:rPr>
      </w:pPr>
      <w:r w:rsidRPr="002F75C8">
        <w:rPr>
          <w:rFonts w:cs="Times New Roman"/>
        </w:rPr>
        <w:t>De acuerdo con la Constitución de la República del Ecuador y la Ley Orgánica de Cultura, se entiende por patrimonio cultural no replicable o crítico aquellos bienes culturales cuyo valor histórico, arqueológico, simbólico o social es único e irremplazable, y cuya afectación genera una pérdida irreversible del patrimonio cultural del Estado. Asimismo, el patrimonio cultural intangible comprende las prácticas, saberes, expresiones y conocimientos tradicionales que las comunidades reconocen como parte de su identidad cultural y que requieren medidas de salvaguardia para asegurar su continuidad.</w:t>
      </w:r>
    </w:p>
    <w:p w:rsidRPr="002F75C8" w:rsidR="008D0E39" w:rsidP="008D0E39" w:rsidRDefault="008D0E39" w14:paraId="631523C5" w14:textId="77777777">
      <w:pPr>
        <w:rPr>
          <w:rFonts w:cs="Times New Roman"/>
          <w:b/>
          <w:color w:val="000000" w:themeColor="text1"/>
          <w:sz w:val="20"/>
          <w:szCs w:val="20"/>
        </w:rPr>
      </w:pPr>
    </w:p>
    <w:p w:rsidRPr="002F75C8" w:rsidR="008D0E39" w:rsidP="008D0E39" w:rsidRDefault="008D0E39" w14:paraId="3D0A2DEF" w14:textId="77777777">
      <w:pPr>
        <w:rPr>
          <w:rFonts w:cs="Times New Roman"/>
          <w:b/>
          <w:color w:val="000000" w:themeColor="text1"/>
          <w:sz w:val="20"/>
          <w:szCs w:val="20"/>
        </w:rPr>
      </w:pPr>
      <w:r w:rsidRPr="002F75C8">
        <w:rPr>
          <w:rFonts w:cs="Times New Roman"/>
          <w:b/>
          <w:color w:val="000000" w:themeColor="text1"/>
          <w:sz w:val="20"/>
          <w:szCs w:val="20"/>
        </w:rPr>
        <w:t>ANEXO NORMATIVO F</w:t>
      </w:r>
    </w:p>
    <w:p w:rsidRPr="00DF63F0" w:rsidR="00DF63F0" w:rsidP="00012BF8" w:rsidRDefault="00DF63F0" w14:paraId="357A77E6" w14:textId="2F4285C5">
      <w:pPr>
        <w:pStyle w:val="Textonotapie"/>
        <w:spacing w:after="240"/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La participación de menores de edad en actividades planificadas en el marco de</w:t>
      </w:r>
      <w:r w:rsidR="000D2332">
        <w:rPr>
          <w:rFonts w:cs="Times New Roman"/>
          <w:lang w:val="es-ES"/>
        </w:rPr>
        <w:t xml:space="preserve"> la propuesta</w:t>
      </w:r>
      <w:r w:rsidRPr="00DF63F0">
        <w:rPr>
          <w:rFonts w:cs="Times New Roman"/>
          <w:lang w:val="es-ES"/>
        </w:rPr>
        <w:t xml:space="preserve"> estará limitada exclusivamente a acciones de educación ambiental y a procesos de transmisión de conocimientos, saberes y prácticas ancestrales o tradicionales vinculadas al manglar. Dichas actividades deberán planificarse en coherencia con la programación de</w:t>
      </w:r>
      <w:r w:rsidR="000D2332">
        <w:rPr>
          <w:rFonts w:cs="Times New Roman"/>
          <w:lang w:val="es-ES"/>
        </w:rPr>
        <w:t xml:space="preserve"> la propuesta</w:t>
      </w:r>
      <w:r w:rsidRPr="00DF63F0">
        <w:rPr>
          <w:rFonts w:cs="Times New Roman"/>
          <w:lang w:val="es-ES"/>
        </w:rPr>
        <w:t>, garantizando en todo momento la integridad, bienestar y seguridad de los menores participantes, y requerirán la autorización previa de su representante legal.</w:t>
      </w:r>
    </w:p>
    <w:p w:rsidRPr="00DF63F0" w:rsidR="00DF63F0" w:rsidP="00012BF8" w:rsidRDefault="00DF63F0" w14:paraId="36569516" w14:textId="0001AAA3">
      <w:pPr>
        <w:pStyle w:val="Textonotapie"/>
        <w:spacing w:after="240"/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Para efectos de est</w:t>
      </w:r>
      <w:r w:rsidR="00A323D4">
        <w:rPr>
          <w:rFonts w:cs="Times New Roman"/>
          <w:lang w:val="es-ES"/>
        </w:rPr>
        <w:t>a propuesta</w:t>
      </w:r>
      <w:r w:rsidRPr="00DF63F0">
        <w:rPr>
          <w:rFonts w:cs="Times New Roman"/>
          <w:lang w:val="es-ES"/>
        </w:rPr>
        <w:t xml:space="preserve">, </w:t>
      </w:r>
      <w:r w:rsidRPr="00DF63F0">
        <w:rPr>
          <w:rFonts w:cs="Times New Roman"/>
          <w:b/>
          <w:bCs/>
          <w:lang w:val="es-ES"/>
        </w:rPr>
        <w:t>se prohíbe cualquier forma de trabajo infantil</w:t>
      </w:r>
      <w:r w:rsidRPr="00DF63F0">
        <w:rPr>
          <w:rFonts w:cs="Times New Roman"/>
          <w:lang w:val="es-ES"/>
        </w:rPr>
        <w:t xml:space="preserve">. De acuerdo con los estándares del Fondo Verde para el Clima (GCF), se considera trabajo infantil: </w:t>
      </w:r>
      <w:r w:rsidRPr="00DF63F0">
        <w:rPr>
          <w:rFonts w:cs="Times New Roman"/>
          <w:b/>
          <w:bCs/>
          <w:lang w:val="es-ES"/>
        </w:rPr>
        <w:t xml:space="preserve">(i) todo trabajo realizado por niños, niñas o adolescentes por debajo de la edad mínima </w:t>
      </w:r>
      <w:r w:rsidR="00317E16">
        <w:rPr>
          <w:rFonts w:cs="Times New Roman"/>
          <w:b/>
          <w:bCs/>
          <w:lang w:val="es-ES"/>
        </w:rPr>
        <w:t>de empleo establecida en la legislación ecuatoriana vigente</w:t>
      </w:r>
      <w:r w:rsidRPr="00DF63F0">
        <w:rPr>
          <w:rFonts w:cs="Times New Roman"/>
          <w:b/>
          <w:bCs/>
          <w:lang w:val="es-ES"/>
        </w:rPr>
        <w:t>; y (</w:t>
      </w:r>
      <w:proofErr w:type="spellStart"/>
      <w:r w:rsidRPr="00DF63F0">
        <w:rPr>
          <w:rFonts w:cs="Times New Roman"/>
          <w:b/>
          <w:bCs/>
          <w:lang w:val="es-ES"/>
        </w:rPr>
        <w:t>ii</w:t>
      </w:r>
      <w:proofErr w:type="spellEnd"/>
      <w:r w:rsidRPr="00DF63F0">
        <w:rPr>
          <w:rFonts w:cs="Times New Roman"/>
          <w:b/>
          <w:bCs/>
          <w:lang w:val="es-ES"/>
        </w:rPr>
        <w:t>) cualquier trabajo que pueda resultar peligroso, interferir con la educación del menor o afectar su salud, seguridad o desarrollo físico, mental, espiritual, moral o social.</w:t>
      </w:r>
    </w:p>
    <w:p w:rsidRPr="00DF63F0" w:rsidR="00DF63F0" w:rsidP="00657B7E" w:rsidRDefault="00DF63F0" w14:paraId="32A2415D" w14:textId="77777777">
      <w:pPr>
        <w:pStyle w:val="Textonotapie"/>
        <w:spacing w:after="240"/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En consecuencia, los niños, niñas y adolescentes no podrán participar en actividades que impliquen riesgos físicos, manipulación de herramientas peligrosas, transporte de cargas, operación de equipos o maquinaria, jornadas laborales, actividades productivas remuneradas o cualquier otra actividad que pueda afectar su seguridad, educación o bienestar.</w:t>
      </w:r>
    </w:p>
    <w:p w:rsidRPr="00DF63F0" w:rsidR="00DF63F0" w:rsidP="00657B7E" w:rsidRDefault="00DF63F0" w14:paraId="15B2547F" w14:textId="77777777">
      <w:pPr>
        <w:pStyle w:val="Textonotapie"/>
        <w:spacing w:after="240"/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 xml:space="preserve">Para el Proyecto, la protección de la niñez y adolescencia se fundamenta en la Constitución de la República del Ecuador, el Código de la Niñez y la Adolescencia, los planes nacionales de prevención y erradicación del trabajo infantil, los convenios internacionales ratificados por el Ecuador en esta materia, los estándares ambientales y sociales del Fondo Verde para el Clima (GCF) y la Política de Protección Infantil del Sistema de Salvaguardas de </w:t>
      </w:r>
      <w:proofErr w:type="spellStart"/>
      <w:r w:rsidRPr="00DF63F0">
        <w:rPr>
          <w:rFonts w:cs="Times New Roman"/>
          <w:lang w:val="es-ES"/>
        </w:rPr>
        <w:t>Conservation</w:t>
      </w:r>
      <w:proofErr w:type="spellEnd"/>
      <w:r w:rsidRPr="00DF63F0">
        <w:rPr>
          <w:rFonts w:cs="Times New Roman"/>
          <w:lang w:val="es-ES"/>
        </w:rPr>
        <w:t xml:space="preserve"> International (CISS).</w:t>
      </w:r>
    </w:p>
    <w:p w:rsidRPr="00DF63F0" w:rsidR="00DF63F0" w:rsidP="00DF63F0" w:rsidRDefault="00DF63F0" w14:paraId="75603917" w14:textId="77777777">
      <w:pPr>
        <w:pStyle w:val="Textonotapie"/>
        <w:rPr>
          <w:rFonts w:cs="Times New Roman"/>
          <w:lang w:val="es-ES"/>
        </w:rPr>
      </w:pPr>
      <w:r w:rsidRPr="00DF63F0">
        <w:rPr>
          <w:rFonts w:cs="Times New Roman"/>
          <w:b/>
          <w:bCs/>
          <w:lang w:val="es-ES"/>
        </w:rPr>
        <w:t>Ejemplos de actividades permitidas para menores de edad:</w:t>
      </w:r>
    </w:p>
    <w:p w:rsidRPr="00DF63F0" w:rsidR="00DF63F0" w:rsidP="00DF63F0" w:rsidRDefault="00DF63F0" w14:paraId="077B26F6" w14:textId="77777777">
      <w:pPr>
        <w:pStyle w:val="Textonotapie"/>
        <w:numPr>
          <w:ilvl w:val="0"/>
          <w:numId w:val="21"/>
        </w:numPr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Participación en jornadas de educación ambiental.</w:t>
      </w:r>
    </w:p>
    <w:p w:rsidRPr="00DF63F0" w:rsidR="00DF63F0" w:rsidP="00DF63F0" w:rsidRDefault="00DF63F0" w14:paraId="1A926BBC" w14:textId="77777777">
      <w:pPr>
        <w:pStyle w:val="Textonotapie"/>
        <w:numPr>
          <w:ilvl w:val="0"/>
          <w:numId w:val="21"/>
        </w:numPr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Actividades de sensibilización sobre conservación del manglar.</w:t>
      </w:r>
    </w:p>
    <w:p w:rsidRPr="00DF63F0" w:rsidR="00DF63F0" w:rsidP="00DF63F0" w:rsidRDefault="00DF63F0" w14:paraId="7E3BBFE5" w14:textId="77777777">
      <w:pPr>
        <w:pStyle w:val="Textonotapie"/>
        <w:numPr>
          <w:ilvl w:val="0"/>
          <w:numId w:val="21"/>
        </w:numPr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Talleres culturales sobre conocimientos y prácticas tradicionales.</w:t>
      </w:r>
    </w:p>
    <w:p w:rsidRPr="00DF63F0" w:rsidR="00DF63F0" w:rsidP="00DF63F0" w:rsidRDefault="00DF63F0" w14:paraId="553DA1A9" w14:textId="77777777">
      <w:pPr>
        <w:pStyle w:val="Textonotapie"/>
        <w:numPr>
          <w:ilvl w:val="0"/>
          <w:numId w:val="21"/>
        </w:numPr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Eventos comunitarios de intercambio de saberes.</w:t>
      </w:r>
    </w:p>
    <w:p w:rsidRPr="00DF63F0" w:rsidR="00DF63F0" w:rsidP="00DF63F0" w:rsidRDefault="00DF63F0" w14:paraId="386FB8C5" w14:textId="77777777">
      <w:pPr>
        <w:pStyle w:val="Textonotapie"/>
        <w:rPr>
          <w:rFonts w:cs="Times New Roman"/>
          <w:lang w:val="es-ES"/>
        </w:rPr>
      </w:pPr>
      <w:r w:rsidRPr="00DF63F0">
        <w:rPr>
          <w:rFonts w:cs="Times New Roman"/>
          <w:b/>
          <w:bCs/>
          <w:lang w:val="es-ES"/>
        </w:rPr>
        <w:t>Ejemplos de actividades no permitidas para menores de edad:</w:t>
      </w:r>
    </w:p>
    <w:p w:rsidRPr="00FB793F" w:rsidR="00DF63F0" w:rsidP="00FB793F" w:rsidRDefault="00DF63F0" w14:paraId="31103861" w14:textId="6428C022">
      <w:pPr>
        <w:pStyle w:val="Textonotapie"/>
        <w:numPr>
          <w:ilvl w:val="0"/>
          <w:numId w:val="22"/>
        </w:numPr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Recolección de conchas, cangrejos u otros recursos como parte de actividades productivas de</w:t>
      </w:r>
      <w:r w:rsidR="00A520C4">
        <w:rPr>
          <w:rFonts w:cs="Times New Roman"/>
          <w:lang w:val="es-ES"/>
        </w:rPr>
        <w:t xml:space="preserve"> la propuesta</w:t>
      </w:r>
      <w:r w:rsidRPr="00FB793F">
        <w:rPr>
          <w:rFonts w:cs="Times New Roman"/>
          <w:lang w:val="es-ES"/>
        </w:rPr>
        <w:t>.</w:t>
      </w:r>
    </w:p>
    <w:p w:rsidRPr="00DF63F0" w:rsidR="00DF63F0" w:rsidP="00DF63F0" w:rsidRDefault="00DF63F0" w14:paraId="564FC0C5" w14:textId="77777777">
      <w:pPr>
        <w:pStyle w:val="Textonotapie"/>
        <w:numPr>
          <w:ilvl w:val="0"/>
          <w:numId w:val="22"/>
        </w:numPr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Operación de embarcaciones, motores o maquinaria.</w:t>
      </w:r>
    </w:p>
    <w:p w:rsidRPr="00DF63F0" w:rsidR="00DF63F0" w:rsidP="00DF63F0" w:rsidRDefault="00DF63F0" w14:paraId="4CA3361C" w14:textId="77777777">
      <w:pPr>
        <w:pStyle w:val="Textonotapie"/>
        <w:numPr>
          <w:ilvl w:val="0"/>
          <w:numId w:val="22"/>
        </w:numPr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Manipulación de combustibles, herramientas cortantes o equipos peligrosos.</w:t>
      </w:r>
    </w:p>
    <w:p w:rsidR="00DF63F0" w:rsidP="00DF63F0" w:rsidRDefault="00DF63F0" w14:paraId="2C5FA345" w14:textId="77777777">
      <w:pPr>
        <w:pStyle w:val="Textonotapie"/>
        <w:numPr>
          <w:ilvl w:val="0"/>
          <w:numId w:val="22"/>
        </w:numPr>
        <w:rPr>
          <w:rFonts w:cs="Times New Roman"/>
          <w:lang w:val="es-ES"/>
        </w:rPr>
      </w:pPr>
      <w:r w:rsidRPr="00DF63F0">
        <w:rPr>
          <w:rFonts w:cs="Times New Roman"/>
          <w:lang w:val="es-ES"/>
        </w:rPr>
        <w:t>Actividades que interfieran con la asistencia a clases o con su desarrollo integral.</w:t>
      </w:r>
    </w:p>
    <w:p w:rsidRPr="00D40F85" w:rsidR="00D40F85" w:rsidP="00D40F85" w:rsidRDefault="00D40F85" w14:paraId="252855D0" w14:textId="77777777">
      <w:pPr>
        <w:pStyle w:val="Textonotapie"/>
        <w:spacing w:after="240"/>
        <w:rPr>
          <w:rFonts w:cs="Times New Roman"/>
          <w:lang w:val="es-ES"/>
        </w:rPr>
      </w:pPr>
      <w:r w:rsidRPr="00D40F85">
        <w:rPr>
          <w:rFonts w:cs="Times New Roman"/>
          <w:lang w:val="es-ES"/>
        </w:rPr>
        <w:lastRenderedPageBreak/>
        <w:t>Nota: En general, las actividades financiadas por este programa no podrán utilizar mano de obra de niños o niñas. La participación de menores de edad únicamente podrá darse en actividades educativas, culturales o de transmisión de conocimientos tradicionales, bajo supervisión adecuada, sin remuneración, sin riesgos para su seguridad y sin interferir con su educación.</w:t>
      </w:r>
    </w:p>
    <w:p w:rsidRPr="002F75C8" w:rsidR="008D0E39" w:rsidP="008D0E39" w:rsidRDefault="008D0E39" w14:paraId="66DC9B77" w14:textId="77777777">
      <w:pPr>
        <w:rPr>
          <w:rFonts w:cs="Times New Roman"/>
          <w:b/>
          <w:color w:val="000000" w:themeColor="text1"/>
          <w:sz w:val="20"/>
          <w:szCs w:val="20"/>
        </w:rPr>
      </w:pPr>
      <w:r w:rsidRPr="002F75C8">
        <w:rPr>
          <w:rFonts w:cs="Times New Roman"/>
          <w:b/>
          <w:color w:val="000000" w:themeColor="text1"/>
          <w:sz w:val="20"/>
          <w:szCs w:val="20"/>
        </w:rPr>
        <w:t>ANEXO NORMATIVO G</w:t>
      </w:r>
    </w:p>
    <w:p w:rsidRPr="002F75C8" w:rsidR="008D0E39" w:rsidP="008D0E39" w:rsidRDefault="008D0E39" w14:paraId="384523E9" w14:textId="77777777">
      <w:pPr>
        <w:rPr>
          <w:rFonts w:cs="Times New Roman"/>
          <w:bCs/>
          <w:color w:val="000000" w:themeColor="text1"/>
          <w:sz w:val="20"/>
          <w:szCs w:val="20"/>
        </w:rPr>
      </w:pPr>
      <w:hyperlink w:history="1" r:id="rId26">
        <w:r w:rsidRPr="002F75C8">
          <w:rPr>
            <w:rStyle w:val="Hipervnculo"/>
            <w:rFonts w:cs="Times New Roman"/>
            <w:bCs/>
            <w:sz w:val="20"/>
            <w:szCs w:val="20"/>
          </w:rPr>
          <w:t>https://conservation.sharepoint.com/sites/CIOrganizationalPolicies/SitePages/es/Construction-Policy.aspx</w:t>
        </w:r>
      </w:hyperlink>
    </w:p>
    <w:p w:rsidR="008D0E39" w:rsidP="008D0E39" w:rsidRDefault="008D0E39" w14:paraId="4F7F68E7" w14:textId="77777777">
      <w:pPr>
        <w:jc w:val="left"/>
        <w:rPr>
          <w:b/>
          <w:bCs/>
        </w:rPr>
      </w:pPr>
    </w:p>
    <w:p w:rsidR="008D0E39" w:rsidP="008D0E39" w:rsidRDefault="008D0E39" w14:paraId="65E835CA" w14:textId="77777777">
      <w:pPr>
        <w:spacing w:line="288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:rsidR="008D0E39" w:rsidP="008D0E39" w:rsidRDefault="008D0E39" w14:paraId="1864785A" w14:textId="77777777">
      <w:pPr>
        <w:jc w:val="center"/>
        <w:rPr>
          <w:b/>
          <w:bCs/>
          <w:lang w:val="es-ES"/>
        </w:rPr>
      </w:pPr>
    </w:p>
    <w:p w:rsidRPr="00392EB6" w:rsidR="008D0E39" w:rsidP="008D0E39" w:rsidRDefault="008D0E39" w14:paraId="6169D2BC" w14:textId="21D7752E">
      <w:pPr>
        <w:jc w:val="left"/>
        <w:rPr>
          <w:b/>
          <w:bCs/>
          <w:lang w:val="es-ES"/>
        </w:rPr>
      </w:pPr>
      <w:r w:rsidRPr="00392EB6">
        <w:rPr>
          <w:b/>
          <w:bCs/>
          <w:lang w:val="es-ES"/>
        </w:rPr>
        <w:t>Formulario</w:t>
      </w:r>
      <w:r>
        <w:rPr>
          <w:b/>
          <w:bCs/>
          <w:lang w:val="es-ES"/>
        </w:rPr>
        <w:t xml:space="preserve"> 2. </w:t>
      </w:r>
      <w:r w:rsidRPr="00661944" w:rsidR="00661944">
        <w:rPr>
          <w:b/>
          <w:bCs/>
          <w:lang w:val="es-ES"/>
        </w:rPr>
        <w:t>Identificación de riesgos y medidas de manejo ambiental y social para pro</w:t>
      </w:r>
      <w:r w:rsidR="00A6104C">
        <w:rPr>
          <w:b/>
          <w:bCs/>
          <w:lang w:val="es-ES"/>
        </w:rPr>
        <w:t>puestas</w:t>
      </w:r>
      <w:r w:rsidRPr="00661944" w:rsidR="00661944">
        <w:rPr>
          <w:b/>
          <w:bCs/>
          <w:lang w:val="es-ES"/>
        </w:rPr>
        <w:t xml:space="preserve"> categoría B y C</w:t>
      </w:r>
      <w:r w:rsidRPr="00392EB6">
        <w:rPr>
          <w:b/>
          <w:bCs/>
          <w:lang w:val="es-ES"/>
        </w:rPr>
        <w:t>.</w:t>
      </w:r>
    </w:p>
    <w:p w:rsidR="008D0E39" w:rsidP="008D0E39" w:rsidRDefault="008D0E39" w14:paraId="33C65F6C" w14:textId="6A08B4BC">
      <w:pPr>
        <w:rPr>
          <w:lang w:val="es-ES"/>
        </w:rPr>
      </w:pPr>
      <w:r w:rsidRPr="008151B0">
        <w:rPr>
          <w:lang w:val="es-ES"/>
        </w:rPr>
        <w:t>Este formulario aplica a pro</w:t>
      </w:r>
      <w:r w:rsidR="00A6104C">
        <w:rPr>
          <w:lang w:val="es-ES"/>
        </w:rPr>
        <w:t>puestas</w:t>
      </w:r>
      <w:r w:rsidRPr="008151B0">
        <w:rPr>
          <w:lang w:val="es-ES"/>
        </w:rPr>
        <w:t xml:space="preserve"> que no presentan riesgos </w:t>
      </w:r>
      <w:r w:rsidR="00FA05C9">
        <w:rPr>
          <w:lang w:val="es-ES"/>
        </w:rPr>
        <w:t xml:space="preserve">ambientales y sociales </w:t>
      </w:r>
      <w:r w:rsidRPr="008151B0">
        <w:rPr>
          <w:lang w:val="es-ES"/>
        </w:rPr>
        <w:t xml:space="preserve">altos, pero que sí pueden generar impactos </w:t>
      </w:r>
      <w:r w:rsidR="00DF04C3">
        <w:rPr>
          <w:lang w:val="es-ES"/>
        </w:rPr>
        <w:t xml:space="preserve">que deben </w:t>
      </w:r>
      <w:r w:rsidRPr="008151B0">
        <w:rPr>
          <w:lang w:val="es-ES"/>
        </w:rPr>
        <w:t>ser prevenidos o manejados adecuadamente</w:t>
      </w:r>
      <w:r w:rsidR="00DF04C3">
        <w:rPr>
          <w:lang w:val="es-ES"/>
        </w:rPr>
        <w:t xml:space="preserve"> durante su ejecución</w:t>
      </w:r>
      <w:r w:rsidRPr="008151B0">
        <w:rPr>
          <w:lang w:val="es-ES"/>
        </w:rPr>
        <w:t xml:space="preserve">. </w:t>
      </w:r>
    </w:p>
    <w:p w:rsidR="008D0E39" w:rsidP="008D0E39" w:rsidRDefault="008D0E39" w14:paraId="5C478601" w14:textId="1F86FD32">
      <w:pPr>
        <w:rPr>
          <w:lang w:val="es-ES"/>
        </w:rPr>
      </w:pPr>
      <w:r w:rsidRPr="008151B0">
        <w:rPr>
          <w:lang w:val="es-ES"/>
        </w:rPr>
        <w:t xml:space="preserve">Como parte de la propuesta, todos los postulantes deberán </w:t>
      </w:r>
      <w:r w:rsidR="00684242">
        <w:rPr>
          <w:lang w:val="es-ES"/>
        </w:rPr>
        <w:t>proporcionar información</w:t>
      </w:r>
      <w:r w:rsidRPr="008151B0">
        <w:rPr>
          <w:lang w:val="es-ES"/>
        </w:rPr>
        <w:t xml:space="preserve"> básica </w:t>
      </w:r>
      <w:r w:rsidR="00DB60AB">
        <w:rPr>
          <w:lang w:val="es-ES"/>
        </w:rPr>
        <w:t xml:space="preserve">sobre cómo cuidarán </w:t>
      </w:r>
      <w:r w:rsidRPr="008151B0">
        <w:rPr>
          <w:lang w:val="es-ES"/>
        </w:rPr>
        <w:t>el ambiente</w:t>
      </w:r>
      <w:r w:rsidR="00007A22">
        <w:rPr>
          <w:lang w:val="es-ES"/>
        </w:rPr>
        <w:t xml:space="preserve">, respetarán a las personas y promoverán </w:t>
      </w:r>
      <w:r w:rsidR="006E3934">
        <w:rPr>
          <w:lang w:val="es-ES"/>
        </w:rPr>
        <w:t xml:space="preserve">una participación adecuada de </w:t>
      </w:r>
      <w:r w:rsidRPr="008151B0">
        <w:rPr>
          <w:lang w:val="es-ES"/>
        </w:rPr>
        <w:t xml:space="preserve">la comunidad. Esta información es obligatoria para continuar en el proceso de evaluación. </w:t>
      </w:r>
    </w:p>
    <w:p w:rsidRPr="00E80838" w:rsidR="00E80838" w:rsidP="00E80838" w:rsidRDefault="00E80838" w14:paraId="6D62E7AA" w14:textId="55790417">
      <w:pPr>
        <w:rPr>
          <w:lang w:val="es-ES"/>
        </w:rPr>
      </w:pPr>
      <w:r w:rsidRPr="00E80838">
        <w:rPr>
          <w:lang w:val="es-ES"/>
        </w:rPr>
        <w:t>Las preguntas de este formulario permiten identificar posibles riesgos ambientales, sociales y de seguridad relacionados con</w:t>
      </w:r>
      <w:r w:rsidR="009C6E2C">
        <w:rPr>
          <w:lang w:val="es-ES"/>
        </w:rPr>
        <w:t xml:space="preserve"> la propuesta</w:t>
      </w:r>
      <w:r w:rsidRPr="00E80838">
        <w:rPr>
          <w:lang w:val="es-ES"/>
        </w:rPr>
        <w:t xml:space="preserve">, así como las medidas que se implementarán para prevenirlos o gestionarlos. La identificación de riesgos o impactos potenciales </w:t>
      </w:r>
      <w:r w:rsidRPr="00E80838">
        <w:rPr>
          <w:b/>
          <w:bCs/>
          <w:lang w:val="es-ES"/>
        </w:rPr>
        <w:t>no significa que la propuesta será descalificada</w:t>
      </w:r>
      <w:r w:rsidRPr="00E80838">
        <w:rPr>
          <w:lang w:val="es-ES"/>
        </w:rPr>
        <w:t>, sino que permite verificar que existen acciones adecuadas para prevenir daños al ambiente, a las personas o a la comunidad.</w:t>
      </w:r>
    </w:p>
    <w:p w:rsidR="006247B3" w:rsidP="006247B3" w:rsidRDefault="006247B3" w14:paraId="308C067B" w14:textId="77777777">
      <w:pPr>
        <w:rPr>
          <w:lang w:val="es-ES"/>
        </w:rPr>
      </w:pPr>
      <w:r w:rsidRPr="006247B3">
        <w:rPr>
          <w:lang w:val="es-ES"/>
        </w:rPr>
        <w:t>Se recomienda responder las preguntas de manera sencilla, utilizando ejemplos concretos de las actividades que se realizarán.</w:t>
      </w:r>
    </w:p>
    <w:tbl>
      <w:tblPr>
        <w:tblStyle w:val="Tablaconcuadrcul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Pr="00FF4D82" w:rsidR="00C5280C" w:rsidTr="00962A04" w14:paraId="1A242B11" w14:textId="77777777">
        <w:tc>
          <w:tcPr>
            <w:tcW w:w="8494" w:type="dxa"/>
            <w:shd w:val="clear" w:color="auto" w:fill="E8E8E8" w:themeFill="background2"/>
          </w:tcPr>
          <w:p w:rsidRPr="00FF4D82" w:rsidR="00C5280C" w:rsidP="00FF4D82" w:rsidRDefault="00C5280C" w14:paraId="2E53A818" w14:textId="77777777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¿Qué tipo de riesgos estamos buscando?</w:t>
            </w:r>
          </w:p>
          <w:p w:rsidR="00D9533B" w:rsidP="00FF4D82" w:rsidRDefault="00D9533B" w14:paraId="37C31109" w14:textId="77777777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</w:p>
          <w:p w:rsidRPr="00FF4D82" w:rsidR="00C5280C" w:rsidP="00FF4D82" w:rsidRDefault="00C5280C" w14:paraId="5A647B02" w14:textId="3A8FBFEF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Riesgo Bajo (Categoría C)</w:t>
            </w:r>
          </w:p>
          <w:p w:rsidRPr="00FF4D82" w:rsidR="00C5280C" w:rsidP="00FF4D82" w:rsidRDefault="00C5280C" w14:paraId="5BCFD0D8" w14:textId="7CB162C0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Son pro</w:t>
            </w:r>
            <w:r w:rsidR="00417AF5">
              <w:rPr>
                <w:sz w:val="20"/>
                <w:szCs w:val="20"/>
                <w:lang w:val="es-ES"/>
              </w:rPr>
              <w:t>puestas</w:t>
            </w:r>
            <w:r w:rsidRPr="00FF4D82">
              <w:rPr>
                <w:sz w:val="20"/>
                <w:szCs w:val="20"/>
                <w:lang w:val="es-ES"/>
              </w:rPr>
              <w:t xml:space="preserve"> que generan poco o ningún impacto negativo.</w:t>
            </w:r>
          </w:p>
          <w:p w:rsidRPr="00FF4D82" w:rsidR="00C5280C" w:rsidP="00FF4D82" w:rsidRDefault="00C5280C" w14:paraId="4E8BD57F" w14:textId="77777777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Ejemplos:</w:t>
            </w:r>
          </w:p>
          <w:p w:rsidRPr="00FF4D82" w:rsidR="00C5280C" w:rsidP="00FF4D82" w:rsidRDefault="00C5280C" w14:paraId="658A399C" w14:textId="77777777">
            <w:pPr>
              <w:numPr>
                <w:ilvl w:val="0"/>
                <w:numId w:val="18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Capacitaciones.</w:t>
            </w:r>
          </w:p>
          <w:p w:rsidRPr="00FF4D82" w:rsidR="00C5280C" w:rsidP="00FF4D82" w:rsidRDefault="00C5280C" w14:paraId="02D0F2A9" w14:textId="77777777">
            <w:pPr>
              <w:numPr>
                <w:ilvl w:val="0"/>
                <w:numId w:val="18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Actividades administrativas.</w:t>
            </w:r>
          </w:p>
          <w:p w:rsidRPr="00FF4D82" w:rsidR="00C5280C" w:rsidP="00FF4D82" w:rsidRDefault="00C5280C" w14:paraId="24FA00D5" w14:textId="77777777">
            <w:pPr>
              <w:numPr>
                <w:ilvl w:val="0"/>
                <w:numId w:val="18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Elaboración de artesanías.</w:t>
            </w:r>
          </w:p>
          <w:p w:rsidRPr="00FF4D82" w:rsidR="00C5280C" w:rsidP="00FF4D82" w:rsidRDefault="00C5280C" w14:paraId="25FEB124" w14:textId="77777777">
            <w:pPr>
              <w:numPr>
                <w:ilvl w:val="0"/>
                <w:numId w:val="18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Compra de equipos menores.</w:t>
            </w:r>
          </w:p>
          <w:p w:rsidRPr="00FF4D82" w:rsidR="00C5280C" w:rsidP="00FF4D82" w:rsidRDefault="00C5280C" w14:paraId="36DE80AE" w14:textId="77777777">
            <w:pPr>
              <w:numPr>
                <w:ilvl w:val="0"/>
                <w:numId w:val="18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Comercialización de productos.</w:t>
            </w:r>
          </w:p>
          <w:p w:rsidRPr="00FF4D82" w:rsidR="00C5280C" w:rsidP="00FF4D82" w:rsidRDefault="00C5280C" w14:paraId="10FB5B72" w14:textId="77777777">
            <w:pPr>
              <w:numPr>
                <w:ilvl w:val="0"/>
                <w:numId w:val="18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Fortalecimiento organizativo.</w:t>
            </w:r>
          </w:p>
          <w:p w:rsidR="00D9533B" w:rsidP="00FF4D82" w:rsidRDefault="00D9533B" w14:paraId="0547666F" w14:textId="77777777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</w:p>
          <w:p w:rsidRPr="00FF4D82" w:rsidR="00E131CC" w:rsidP="00FF4D82" w:rsidRDefault="00E131CC" w14:paraId="228C4224" w14:textId="51715E9C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Riesgo Medio (Categoría B)</w:t>
            </w:r>
          </w:p>
          <w:p w:rsidRPr="00FF4D82" w:rsidR="00E131CC" w:rsidP="00FF4D82" w:rsidRDefault="00E131CC" w14:paraId="79D22E0D" w14:textId="0B85D6E7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Son pro</w:t>
            </w:r>
            <w:r w:rsidR="00417AF5">
              <w:rPr>
                <w:sz w:val="20"/>
                <w:szCs w:val="20"/>
                <w:lang w:val="es-ES"/>
              </w:rPr>
              <w:t>puestas</w:t>
            </w:r>
            <w:r w:rsidRPr="00FF4D82">
              <w:rPr>
                <w:sz w:val="20"/>
                <w:szCs w:val="20"/>
                <w:lang w:val="es-ES"/>
              </w:rPr>
              <w:t xml:space="preserve"> que podrían generar algunos problemas ambientales o sociales, pero que pueden prevenirse o manejarse adecuadamente.</w:t>
            </w:r>
          </w:p>
          <w:p w:rsidRPr="00FF4D82" w:rsidR="00E131CC" w:rsidP="00FF4D82" w:rsidRDefault="00E131CC" w14:paraId="0F3D93CC" w14:textId="77777777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Ejemplos:</w:t>
            </w:r>
          </w:p>
          <w:p w:rsidRPr="00FF4D82" w:rsidR="00E131CC" w:rsidP="00FF4D82" w:rsidRDefault="00E131CC" w14:paraId="485BC250" w14:textId="77777777">
            <w:pPr>
              <w:numPr>
                <w:ilvl w:val="0"/>
                <w:numId w:val="19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Restauración de manglares.</w:t>
            </w:r>
          </w:p>
          <w:p w:rsidRPr="00FF4D82" w:rsidR="00E131CC" w:rsidP="00FF4D82" w:rsidRDefault="00E131CC" w14:paraId="033A62AA" w14:textId="77777777">
            <w:pPr>
              <w:numPr>
                <w:ilvl w:val="0"/>
                <w:numId w:val="19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Implementación de viveros.</w:t>
            </w:r>
          </w:p>
          <w:p w:rsidRPr="00FF4D82" w:rsidR="00E131CC" w:rsidP="00FF4D82" w:rsidRDefault="00E131CC" w14:paraId="71E7C0F0" w14:textId="77777777">
            <w:pPr>
              <w:numPr>
                <w:ilvl w:val="0"/>
                <w:numId w:val="19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Turismo comunitario.</w:t>
            </w:r>
          </w:p>
          <w:p w:rsidRPr="00FF4D82" w:rsidR="00E131CC" w:rsidP="00FF4D82" w:rsidRDefault="00E131CC" w14:paraId="62E1A555" w14:textId="77777777">
            <w:pPr>
              <w:numPr>
                <w:ilvl w:val="0"/>
                <w:numId w:val="19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Procesamiento de productos pesqueros.</w:t>
            </w:r>
          </w:p>
          <w:p w:rsidRPr="00FF4D82" w:rsidR="00E131CC" w:rsidP="00FF4D82" w:rsidRDefault="00E131CC" w14:paraId="05909F40" w14:textId="77777777">
            <w:pPr>
              <w:numPr>
                <w:ilvl w:val="0"/>
                <w:numId w:val="19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lastRenderedPageBreak/>
              <w:t>Adecuaciones menores de infraestructura.</w:t>
            </w:r>
          </w:p>
          <w:p w:rsidRPr="00FF4D82" w:rsidR="00E131CC" w:rsidP="00FF4D82" w:rsidRDefault="00E131CC" w14:paraId="183A06E9" w14:textId="58828BDC">
            <w:pPr>
              <w:numPr>
                <w:ilvl w:val="0"/>
                <w:numId w:val="19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Uso de embarcaciones para actividades de</w:t>
            </w:r>
            <w:r w:rsidR="009C6E2C">
              <w:rPr>
                <w:sz w:val="20"/>
                <w:szCs w:val="20"/>
                <w:lang w:val="es-ES"/>
              </w:rPr>
              <w:t xml:space="preserve"> la propuesta</w:t>
            </w:r>
            <w:r w:rsidRPr="00FF4D82">
              <w:rPr>
                <w:sz w:val="20"/>
                <w:szCs w:val="20"/>
                <w:lang w:val="es-ES"/>
              </w:rPr>
              <w:t>.</w:t>
            </w:r>
          </w:p>
          <w:p w:rsidR="00D9533B" w:rsidP="00FF4D82" w:rsidRDefault="00D9533B" w14:paraId="4597B817" w14:textId="77777777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</w:p>
          <w:p w:rsidRPr="00FF4D82" w:rsidR="00E131CC" w:rsidP="00FF4D82" w:rsidRDefault="00E131CC" w14:paraId="1312A581" w14:textId="1F31690C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Riesgo Alto (Categoría A)</w:t>
            </w:r>
          </w:p>
          <w:p w:rsidRPr="00FF4D82" w:rsidR="00E131CC" w:rsidP="00FF4D82" w:rsidRDefault="00E131CC" w14:paraId="4D640DB8" w14:textId="40E1D179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Son pro</w:t>
            </w:r>
            <w:r w:rsidR="00417AF5">
              <w:rPr>
                <w:sz w:val="20"/>
                <w:szCs w:val="20"/>
                <w:lang w:val="es-ES"/>
              </w:rPr>
              <w:t>puestas</w:t>
            </w:r>
            <w:r w:rsidRPr="00FF4D82">
              <w:rPr>
                <w:sz w:val="20"/>
                <w:szCs w:val="20"/>
                <w:lang w:val="es-ES"/>
              </w:rPr>
              <w:t xml:space="preserve"> que podrían causar daños graves al ambiente o a las personas y que no pueden prevenirse o manejarse adecuadamente.</w:t>
            </w:r>
          </w:p>
          <w:p w:rsidRPr="00FF4D82" w:rsidR="00E131CC" w:rsidP="00FF4D82" w:rsidRDefault="00E131CC" w14:paraId="126F2D1B" w14:textId="77777777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Ejemplos:</w:t>
            </w:r>
          </w:p>
          <w:p w:rsidRPr="00FF4D82" w:rsidR="00E131CC" w:rsidP="00FF4D82" w:rsidRDefault="00E131CC" w14:paraId="4E220F71" w14:textId="77777777">
            <w:pPr>
              <w:numPr>
                <w:ilvl w:val="0"/>
                <w:numId w:val="20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Destrucción de manglar.</w:t>
            </w:r>
          </w:p>
          <w:p w:rsidRPr="00FF4D82" w:rsidR="00E131CC" w:rsidP="00FF4D82" w:rsidRDefault="00E131CC" w14:paraId="0BB74975" w14:textId="77777777">
            <w:pPr>
              <w:numPr>
                <w:ilvl w:val="0"/>
                <w:numId w:val="20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Daños a áreas protegidas o hábitats críticos.</w:t>
            </w:r>
          </w:p>
          <w:p w:rsidRPr="00FF4D82" w:rsidR="00E131CC" w:rsidP="00FF4D82" w:rsidRDefault="00E131CC" w14:paraId="1189B418" w14:textId="77777777">
            <w:pPr>
              <w:numPr>
                <w:ilvl w:val="0"/>
                <w:numId w:val="20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Desplazamiento de familias.</w:t>
            </w:r>
          </w:p>
          <w:p w:rsidRPr="00FF4D82" w:rsidR="00E131CC" w:rsidP="00FF4D82" w:rsidRDefault="00E131CC" w14:paraId="196C3BC2" w14:textId="77777777">
            <w:pPr>
              <w:numPr>
                <w:ilvl w:val="0"/>
                <w:numId w:val="20"/>
              </w:num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Uso de actividades o materiales prohibidos por la ley.</w:t>
            </w:r>
          </w:p>
          <w:p w:rsidRPr="00FF4D82" w:rsidR="00E131CC" w:rsidP="00FF4D82" w:rsidRDefault="00E131CC" w14:paraId="683D35B3" w14:textId="27C0C847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Est</w:t>
            </w:r>
            <w:r w:rsidR="00417AF5">
              <w:rPr>
                <w:b/>
                <w:bCs/>
                <w:sz w:val="20"/>
                <w:szCs w:val="20"/>
                <w:lang w:val="es-ES"/>
              </w:rPr>
              <w:t>a</w:t>
            </w:r>
            <w:r w:rsidRPr="00FF4D82">
              <w:rPr>
                <w:b/>
                <w:bCs/>
                <w:sz w:val="20"/>
                <w:szCs w:val="20"/>
                <w:lang w:val="es-ES"/>
              </w:rPr>
              <w:t>s pro</w:t>
            </w:r>
            <w:r w:rsidR="00417AF5">
              <w:rPr>
                <w:b/>
                <w:bCs/>
                <w:sz w:val="20"/>
                <w:szCs w:val="20"/>
                <w:lang w:val="es-ES"/>
              </w:rPr>
              <w:t>puestas</w:t>
            </w:r>
            <w:r w:rsidRPr="00FF4D82">
              <w:rPr>
                <w:b/>
                <w:bCs/>
                <w:sz w:val="20"/>
                <w:szCs w:val="20"/>
                <w:lang w:val="es-ES"/>
              </w:rPr>
              <w:t xml:space="preserve"> no son elegibles para financiamiento.</w:t>
            </w:r>
          </w:p>
          <w:p w:rsidR="00D9533B" w:rsidP="00FF4D82" w:rsidRDefault="00D9533B" w14:paraId="4CF144CC" w14:textId="77777777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</w:p>
          <w:p w:rsidRPr="00FF4D82" w:rsidR="00726B66" w:rsidP="00FF4D82" w:rsidRDefault="00726B66" w14:paraId="56C66D96" w14:textId="687E362D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RECUERDE</w:t>
            </w:r>
          </w:p>
          <w:p w:rsidRPr="00FF4D82" w:rsidR="00726B66" w:rsidP="00D9533B" w:rsidRDefault="00726B66" w14:paraId="1566F3DA" w14:textId="77777777">
            <w:pPr>
              <w:spacing w:line="240" w:lineRule="auto"/>
              <w:rPr>
                <w:sz w:val="20"/>
                <w:szCs w:val="20"/>
                <w:lang w:val="es-ES"/>
              </w:rPr>
            </w:pPr>
            <w:r w:rsidRPr="00FF4D82">
              <w:rPr>
                <w:sz w:val="20"/>
                <w:szCs w:val="20"/>
                <w:lang w:val="es-ES"/>
              </w:rPr>
              <w:t>Al responder las preguntas 1 y 2 piense en lo siguiente:</w:t>
            </w:r>
          </w:p>
          <w:p w:rsidRPr="00FF4D82" w:rsidR="00726B66" w:rsidP="00D9533B" w:rsidRDefault="00726B66" w14:paraId="29A5BC4D" w14:textId="77777777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¿Qué problema podría ocurrir?</w:t>
            </w:r>
          </w:p>
          <w:p w:rsidRPr="00FF4D82" w:rsidR="00726B66" w:rsidP="00D9533B" w:rsidRDefault="00726B66" w14:paraId="5635A219" w14:textId="77777777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FF4D82">
              <w:rPr>
                <w:rFonts w:ascii="Cambria Math" w:hAnsi="Cambria Math" w:cs="Cambria Math"/>
                <w:sz w:val="20"/>
                <w:szCs w:val="20"/>
                <w:lang w:val="es-ES"/>
              </w:rPr>
              <w:t>⬇</w:t>
            </w:r>
          </w:p>
          <w:p w:rsidRPr="00FF4D82" w:rsidR="00726B66" w:rsidP="00D9533B" w:rsidRDefault="00726B66" w14:paraId="629887E6" w14:textId="77777777">
            <w:pPr>
              <w:spacing w:line="240" w:lineRule="auto"/>
              <w:jc w:val="center"/>
              <w:rPr>
                <w:sz w:val="20"/>
                <w:szCs w:val="20"/>
                <w:lang w:val="es-ES"/>
              </w:rPr>
            </w:pPr>
            <w:r w:rsidRPr="00FF4D82">
              <w:rPr>
                <w:b/>
                <w:bCs/>
                <w:sz w:val="20"/>
                <w:szCs w:val="20"/>
                <w:lang w:val="es-ES"/>
              </w:rPr>
              <w:t>¿Qué hará para evitarlo o reducirlo?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134"/>
              <w:gridCol w:w="4134"/>
            </w:tblGrid>
            <w:tr w:rsidRPr="00D9533B" w:rsidR="00390BB3" w:rsidTr="00D9533B" w14:paraId="7B3BB314" w14:textId="77777777">
              <w:trPr>
                <w:trHeight w:val="121"/>
              </w:trPr>
              <w:tc>
                <w:tcPr>
                  <w:tcW w:w="4134" w:type="dxa"/>
                </w:tcPr>
                <w:p w:rsidRPr="00D9533B" w:rsidR="00390BB3" w:rsidP="00D9533B" w:rsidRDefault="009D7612" w14:paraId="21B18DF1" w14:textId="1D04113F">
                  <w:pPr>
                    <w:spacing w:after="0" w:line="240" w:lineRule="auto"/>
                    <w:jc w:val="center"/>
                    <w:rPr>
                      <w:b/>
                      <w:bCs/>
                      <w:sz w:val="20"/>
                      <w:szCs w:val="20"/>
                      <w:lang w:val="es-ES"/>
                    </w:rPr>
                  </w:pPr>
                  <w:r w:rsidRPr="00D9533B">
                    <w:rPr>
                      <w:b/>
                      <w:bCs/>
                      <w:sz w:val="20"/>
                      <w:szCs w:val="20"/>
                      <w:lang w:val="es-ES"/>
                    </w:rPr>
                    <w:t>Posible problema</w:t>
                  </w:r>
                </w:p>
              </w:tc>
              <w:tc>
                <w:tcPr>
                  <w:tcW w:w="4134" w:type="dxa"/>
                </w:tcPr>
                <w:p w:rsidRPr="00D9533B" w:rsidR="00390BB3" w:rsidP="00D9533B" w:rsidRDefault="00AF1DAD" w14:paraId="339F242D" w14:textId="61CFA385">
                  <w:pPr>
                    <w:spacing w:after="0" w:line="240" w:lineRule="auto"/>
                    <w:jc w:val="center"/>
                    <w:rPr>
                      <w:b/>
                      <w:bCs/>
                      <w:sz w:val="20"/>
                      <w:szCs w:val="20"/>
                      <w:lang w:val="es-ES"/>
                    </w:rPr>
                  </w:pPr>
                  <w:r w:rsidRPr="00D9533B">
                    <w:rPr>
                      <w:b/>
                      <w:bCs/>
                      <w:sz w:val="20"/>
                      <w:szCs w:val="20"/>
                      <w:lang w:val="es-ES"/>
                    </w:rPr>
                    <w:t>¿Qué haremos?</w:t>
                  </w:r>
                </w:p>
              </w:tc>
            </w:tr>
            <w:tr w:rsidRPr="00FF4D82" w:rsidR="00390BB3" w:rsidTr="00390BB3" w14:paraId="37DFAAEF" w14:textId="77777777">
              <w:tc>
                <w:tcPr>
                  <w:tcW w:w="4134" w:type="dxa"/>
                </w:tcPr>
                <w:p w:rsidRPr="00FF4D82" w:rsidR="00390BB3" w:rsidP="00D9533B" w:rsidRDefault="009D7612" w14:paraId="3C51F336" w14:textId="4FF6086F">
                  <w:pPr>
                    <w:spacing w:after="0"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FF4D82">
                    <w:rPr>
                      <w:sz w:val="20"/>
                      <w:szCs w:val="20"/>
                      <w:lang w:val="es-ES"/>
                    </w:rPr>
                    <w:t>Se puede generar basura durante las actividades</w:t>
                  </w:r>
                </w:p>
              </w:tc>
              <w:tc>
                <w:tcPr>
                  <w:tcW w:w="4134" w:type="dxa"/>
                </w:tcPr>
                <w:p w:rsidRPr="00FF4D82" w:rsidR="00390BB3" w:rsidP="00D9533B" w:rsidRDefault="00AF1DAD" w14:paraId="2EEC3CA7" w14:textId="6EDFA007">
                  <w:pPr>
                    <w:spacing w:after="0"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FF4D82">
                    <w:rPr>
                      <w:sz w:val="20"/>
                      <w:szCs w:val="20"/>
                      <w:lang w:val="es-ES"/>
                    </w:rPr>
                    <w:t>Recoger y disponer adecuadamente los residuos</w:t>
                  </w:r>
                </w:p>
              </w:tc>
            </w:tr>
            <w:tr w:rsidRPr="00FF4D82" w:rsidR="00390BB3" w:rsidTr="00390BB3" w14:paraId="2E3495E2" w14:textId="77777777">
              <w:tc>
                <w:tcPr>
                  <w:tcW w:w="4134" w:type="dxa"/>
                </w:tcPr>
                <w:p w:rsidRPr="00FF4D82" w:rsidR="00390BB3" w:rsidP="00FF4D82" w:rsidRDefault="009D7612" w14:paraId="1AAD6B9E" w14:textId="24090183">
                  <w:pPr>
                    <w:spacing w:after="0"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FF4D82">
                    <w:rPr>
                      <w:sz w:val="20"/>
                      <w:szCs w:val="20"/>
                      <w:lang w:val="es-ES"/>
                    </w:rPr>
                    <w:t>Puede haber desacuerdos sobre el uso de equipos</w:t>
                  </w:r>
                </w:p>
              </w:tc>
              <w:tc>
                <w:tcPr>
                  <w:tcW w:w="4134" w:type="dxa"/>
                </w:tcPr>
                <w:p w:rsidRPr="00FF4D82" w:rsidR="00390BB3" w:rsidP="00D9533B" w:rsidRDefault="00691F30" w14:paraId="0A06493E" w14:textId="1E9C5B41">
                  <w:pPr>
                    <w:spacing w:after="0"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FF4D82">
                    <w:rPr>
                      <w:sz w:val="20"/>
                      <w:szCs w:val="20"/>
                      <w:lang w:val="es-ES"/>
                    </w:rPr>
                    <w:t>Establecer reglas claras aprobadas por la organización</w:t>
                  </w:r>
                </w:p>
              </w:tc>
            </w:tr>
            <w:tr w:rsidRPr="00FF4D82" w:rsidR="00390BB3" w:rsidTr="00390BB3" w14:paraId="7BAABDB2" w14:textId="77777777">
              <w:tc>
                <w:tcPr>
                  <w:tcW w:w="4134" w:type="dxa"/>
                </w:tcPr>
                <w:p w:rsidRPr="00FF4D82" w:rsidR="00390BB3" w:rsidP="00D9533B" w:rsidRDefault="00462207" w14:paraId="3266C815" w14:textId="3B79691A">
                  <w:pPr>
                    <w:spacing w:after="0"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FF4D82">
                    <w:rPr>
                      <w:sz w:val="20"/>
                      <w:szCs w:val="20"/>
                      <w:lang w:val="es-ES"/>
                    </w:rPr>
                    <w:t>Puede haber derrames de combustible</w:t>
                  </w:r>
                </w:p>
              </w:tc>
              <w:tc>
                <w:tcPr>
                  <w:tcW w:w="4134" w:type="dxa"/>
                </w:tcPr>
                <w:p w:rsidRPr="00FF4D82" w:rsidR="00390BB3" w:rsidP="00D9533B" w:rsidRDefault="00691F30" w14:paraId="2C16A453" w14:textId="289424CA">
                  <w:pPr>
                    <w:spacing w:after="0" w:line="240" w:lineRule="auto"/>
                    <w:jc w:val="left"/>
                    <w:rPr>
                      <w:sz w:val="20"/>
                      <w:szCs w:val="20"/>
                      <w:lang w:val="es-ES"/>
                    </w:rPr>
                  </w:pPr>
                  <w:r w:rsidRPr="00FF4D82">
                    <w:rPr>
                      <w:sz w:val="20"/>
                      <w:szCs w:val="20"/>
                      <w:lang w:val="es-ES"/>
                    </w:rPr>
                    <w:t>Aplicar medidas de prevención y mantenimiento</w:t>
                  </w:r>
                </w:p>
              </w:tc>
            </w:tr>
            <w:tr w:rsidRPr="00FF4D82" w:rsidR="00462207" w:rsidTr="00390BB3" w14:paraId="6373AE5C" w14:textId="77777777">
              <w:tc>
                <w:tcPr>
                  <w:tcW w:w="4134" w:type="dxa"/>
                </w:tcPr>
                <w:p w:rsidRPr="00FF4D82" w:rsidR="00462207" w:rsidP="00D9533B" w:rsidRDefault="00AF1DAD" w14:paraId="351D457B" w14:textId="0AAE60A1">
                  <w:pPr>
                    <w:spacing w:after="0"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FF4D82">
                    <w:rPr>
                      <w:sz w:val="20"/>
                      <w:szCs w:val="20"/>
                      <w:lang w:val="es-ES"/>
                    </w:rPr>
                    <w:t>Algunas personas pueden sentirse excluidas</w:t>
                  </w:r>
                </w:p>
              </w:tc>
              <w:tc>
                <w:tcPr>
                  <w:tcW w:w="4134" w:type="dxa"/>
                </w:tcPr>
                <w:p w:rsidRPr="00FF4D82" w:rsidR="00462207" w:rsidP="00D9533B" w:rsidRDefault="00691F30" w14:paraId="3EFF4E82" w14:textId="3D60ECA7">
                  <w:pPr>
                    <w:spacing w:after="0" w:line="240" w:lineRule="auto"/>
                    <w:rPr>
                      <w:sz w:val="20"/>
                      <w:szCs w:val="20"/>
                      <w:lang w:val="es-ES"/>
                    </w:rPr>
                  </w:pPr>
                  <w:r w:rsidRPr="00FF4D82">
                    <w:rPr>
                      <w:sz w:val="20"/>
                      <w:szCs w:val="20"/>
                      <w:lang w:val="es-ES"/>
                    </w:rPr>
                    <w:t>Realizar convocatorias abiertas y transparentes</w:t>
                  </w:r>
                </w:p>
              </w:tc>
            </w:tr>
          </w:tbl>
          <w:p w:rsidRPr="00FF4D82" w:rsidR="00C5280C" w:rsidP="00FF4D82" w:rsidRDefault="00C5280C" w14:paraId="0DD0B108" w14:textId="77777777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</w:tr>
    </w:tbl>
    <w:p w:rsidRPr="00E90AC9" w:rsidR="00E90AC9" w:rsidP="00096F3A" w:rsidRDefault="00E90AC9" w14:paraId="140DE431" w14:textId="733E8D7A">
      <w:pPr>
        <w:spacing w:before="240"/>
        <w:rPr>
          <w:b/>
          <w:bCs/>
          <w:lang w:val="es-ES"/>
        </w:rPr>
      </w:pPr>
      <w:r w:rsidRPr="00E90AC9">
        <w:rPr>
          <w:b/>
          <w:bCs/>
          <w:lang w:val="es-ES"/>
        </w:rPr>
        <w:lastRenderedPageBreak/>
        <w:t>1. ¿Las actividades de</w:t>
      </w:r>
      <w:r w:rsidR="00DF78AE">
        <w:rPr>
          <w:b/>
          <w:bCs/>
          <w:lang w:val="es-ES"/>
        </w:rPr>
        <w:t xml:space="preserve"> la propuesta</w:t>
      </w:r>
      <w:r w:rsidRPr="00E90AC9">
        <w:rPr>
          <w:b/>
          <w:bCs/>
          <w:lang w:val="es-ES"/>
        </w:rPr>
        <w:t xml:space="preserve"> podrían causar algún problema o afectación al manglar, al agua, a los animales o al entorno natural?</w:t>
      </w:r>
    </w:p>
    <w:p w:rsidRPr="00E90AC9" w:rsidR="00E90AC9" w:rsidP="00710217" w:rsidRDefault="00E90AC9" w14:paraId="73F7E724" w14:textId="77777777">
      <w:pPr>
        <w:spacing w:after="120"/>
        <w:rPr>
          <w:lang w:val="es-ES"/>
        </w:rPr>
      </w:pPr>
      <w:r w:rsidRPr="00E90AC9">
        <w:rPr>
          <w:rFonts w:ascii="Segoe UI Symbol" w:hAnsi="Segoe UI Symbol" w:cs="Segoe UI Symbol"/>
          <w:lang w:val="es-ES"/>
        </w:rPr>
        <w:t>☐</w:t>
      </w:r>
      <w:r w:rsidRPr="00E90AC9">
        <w:rPr>
          <w:lang w:val="es-ES"/>
        </w:rPr>
        <w:t xml:space="preserve"> Sí</w:t>
      </w:r>
    </w:p>
    <w:p w:rsidRPr="00E90AC9" w:rsidR="00E90AC9" w:rsidP="00710217" w:rsidRDefault="00E90AC9" w14:paraId="086B4AE4" w14:textId="77777777">
      <w:pPr>
        <w:spacing w:after="120"/>
        <w:rPr>
          <w:lang w:val="es-ES"/>
        </w:rPr>
      </w:pPr>
      <w:r w:rsidRPr="00E90AC9">
        <w:rPr>
          <w:rFonts w:ascii="Segoe UI Symbol" w:hAnsi="Segoe UI Symbol" w:cs="Segoe UI Symbol"/>
          <w:lang w:val="es-ES"/>
        </w:rPr>
        <w:t>☐</w:t>
      </w:r>
      <w:r w:rsidRPr="00E90AC9">
        <w:rPr>
          <w:lang w:val="es-ES"/>
        </w:rPr>
        <w:t xml:space="preserve"> No</w:t>
      </w:r>
    </w:p>
    <w:p w:rsidRPr="00E90AC9" w:rsidR="00E90AC9" w:rsidP="00E90AC9" w:rsidRDefault="00E90AC9" w14:paraId="1724B538" w14:textId="77777777">
      <w:pPr>
        <w:rPr>
          <w:lang w:val="es-ES"/>
        </w:rPr>
      </w:pPr>
      <w:r w:rsidRPr="00E90AC9">
        <w:rPr>
          <w:lang w:val="es-ES"/>
        </w:rPr>
        <w:t>Si respondió "Sí", describa los posibles problemas o afectaciones y explique qué hará para evitarlos o reducirlos.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61DD7" w:rsidTr="008359F7" w14:paraId="72B73D13" w14:textId="77777777">
        <w:trPr>
          <w:trHeight w:val="94"/>
        </w:trPr>
        <w:tc>
          <w:tcPr>
            <w:tcW w:w="4247" w:type="dxa"/>
            <w:shd w:val="clear" w:color="auto" w:fill="D1D1D1" w:themeFill="background2" w:themeFillShade="E6"/>
          </w:tcPr>
          <w:p w:rsidRPr="000332E9" w:rsidR="00A61DD7" w:rsidP="00E27F22" w:rsidRDefault="000332E9" w14:paraId="1E6B1C4F" w14:textId="6CFB173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0332E9">
              <w:rPr>
                <w:b/>
                <w:bCs/>
                <w:lang w:val="es-ES"/>
              </w:rPr>
              <w:t>Posible problema o afectación identificada</w:t>
            </w:r>
          </w:p>
        </w:tc>
        <w:tc>
          <w:tcPr>
            <w:tcW w:w="4247" w:type="dxa"/>
            <w:shd w:val="clear" w:color="auto" w:fill="D1D1D1" w:themeFill="background2" w:themeFillShade="E6"/>
          </w:tcPr>
          <w:p w:rsidRPr="00E27F22" w:rsidR="00A61DD7" w:rsidP="00E27F22" w:rsidRDefault="00E27F22" w14:paraId="0E29BFFE" w14:textId="427ACF82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E27F22">
              <w:rPr>
                <w:b/>
                <w:bCs/>
                <w:lang w:val="es-ES"/>
              </w:rPr>
              <w:t>¿Qué hará para evitarla o reducirla?</w:t>
            </w:r>
          </w:p>
        </w:tc>
      </w:tr>
      <w:tr w:rsidR="00A61DD7" w:rsidTr="00A61DD7" w14:paraId="711C59D9" w14:textId="77777777">
        <w:tc>
          <w:tcPr>
            <w:tcW w:w="4247" w:type="dxa"/>
          </w:tcPr>
          <w:p w:rsidR="00A61DD7" w:rsidP="006247B3" w:rsidRDefault="00A61DD7" w14:paraId="7AAEFEE1" w14:textId="77777777">
            <w:pPr>
              <w:rPr>
                <w:lang w:val="es-ES"/>
              </w:rPr>
            </w:pPr>
          </w:p>
        </w:tc>
        <w:tc>
          <w:tcPr>
            <w:tcW w:w="4247" w:type="dxa"/>
          </w:tcPr>
          <w:p w:rsidR="00A61DD7" w:rsidP="006247B3" w:rsidRDefault="00A61DD7" w14:paraId="2674FD0B" w14:textId="77777777">
            <w:pPr>
              <w:rPr>
                <w:lang w:val="es-ES"/>
              </w:rPr>
            </w:pPr>
          </w:p>
        </w:tc>
      </w:tr>
      <w:tr w:rsidR="00A61DD7" w:rsidTr="00A61DD7" w14:paraId="1A6B8EF8" w14:textId="77777777">
        <w:tc>
          <w:tcPr>
            <w:tcW w:w="4247" w:type="dxa"/>
          </w:tcPr>
          <w:p w:rsidR="00A61DD7" w:rsidP="006247B3" w:rsidRDefault="00A61DD7" w14:paraId="67AFC547" w14:textId="77777777">
            <w:pPr>
              <w:rPr>
                <w:lang w:val="es-ES"/>
              </w:rPr>
            </w:pPr>
          </w:p>
        </w:tc>
        <w:tc>
          <w:tcPr>
            <w:tcW w:w="4247" w:type="dxa"/>
          </w:tcPr>
          <w:p w:rsidR="00A61DD7" w:rsidP="006247B3" w:rsidRDefault="00A61DD7" w14:paraId="5D3020EA" w14:textId="77777777">
            <w:pPr>
              <w:rPr>
                <w:lang w:val="es-ES"/>
              </w:rPr>
            </w:pPr>
          </w:p>
        </w:tc>
      </w:tr>
      <w:tr w:rsidR="00A61DD7" w:rsidTr="00A61DD7" w14:paraId="3100B4FE" w14:textId="77777777">
        <w:tc>
          <w:tcPr>
            <w:tcW w:w="4247" w:type="dxa"/>
          </w:tcPr>
          <w:p w:rsidR="00A61DD7" w:rsidP="006247B3" w:rsidRDefault="00A61DD7" w14:paraId="2B589164" w14:textId="77777777">
            <w:pPr>
              <w:rPr>
                <w:lang w:val="es-ES"/>
              </w:rPr>
            </w:pPr>
          </w:p>
        </w:tc>
        <w:tc>
          <w:tcPr>
            <w:tcW w:w="4247" w:type="dxa"/>
          </w:tcPr>
          <w:p w:rsidR="00A61DD7" w:rsidP="006247B3" w:rsidRDefault="00A61DD7" w14:paraId="7FCE863C" w14:textId="77777777">
            <w:pPr>
              <w:rPr>
                <w:lang w:val="es-ES"/>
              </w:rPr>
            </w:pPr>
          </w:p>
        </w:tc>
      </w:tr>
      <w:tr w:rsidR="00A61DD7" w:rsidTr="00A61DD7" w14:paraId="0F9C99D4" w14:textId="77777777">
        <w:tc>
          <w:tcPr>
            <w:tcW w:w="4247" w:type="dxa"/>
          </w:tcPr>
          <w:p w:rsidR="00A61DD7" w:rsidP="006247B3" w:rsidRDefault="00A61DD7" w14:paraId="032C3E3B" w14:textId="77777777">
            <w:pPr>
              <w:rPr>
                <w:lang w:val="es-ES"/>
              </w:rPr>
            </w:pPr>
          </w:p>
        </w:tc>
        <w:tc>
          <w:tcPr>
            <w:tcW w:w="4247" w:type="dxa"/>
          </w:tcPr>
          <w:p w:rsidR="00A61DD7" w:rsidP="006247B3" w:rsidRDefault="00A61DD7" w14:paraId="535C1BA0" w14:textId="77777777">
            <w:pPr>
              <w:rPr>
                <w:lang w:val="es-ES"/>
              </w:rPr>
            </w:pPr>
          </w:p>
        </w:tc>
      </w:tr>
    </w:tbl>
    <w:p w:rsidRPr="003A137E" w:rsidR="008F2479" w:rsidP="007400B0" w:rsidRDefault="008F2479" w14:paraId="0C0B5D75" w14:textId="77777777">
      <w:pPr>
        <w:spacing w:before="240" w:after="0" w:line="240" w:lineRule="auto"/>
        <w:rPr>
          <w:i/>
          <w:iCs/>
          <w:color w:val="808080" w:themeColor="background1" w:themeShade="80"/>
          <w:lang w:val="es-ES"/>
        </w:rPr>
      </w:pPr>
      <w:r w:rsidRPr="003A137E">
        <w:rPr>
          <w:b/>
          <w:bCs/>
          <w:i/>
          <w:iCs/>
          <w:color w:val="808080" w:themeColor="background1" w:themeShade="80"/>
          <w:lang w:val="es-ES"/>
        </w:rPr>
        <w:t>Ejemplos:</w:t>
      </w:r>
    </w:p>
    <w:p w:rsidRPr="003A137E" w:rsidR="008F2479" w:rsidP="003A137E" w:rsidRDefault="008F2479" w14:paraId="2B0D0EDF" w14:textId="77777777">
      <w:pPr>
        <w:numPr>
          <w:ilvl w:val="0"/>
          <w:numId w:val="9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A137E">
        <w:rPr>
          <w:i/>
          <w:iCs/>
          <w:color w:val="808080" w:themeColor="background1" w:themeShade="80"/>
          <w:lang w:val="es-ES"/>
        </w:rPr>
        <w:t>Generación de basura durante las actividades → Se recogerán y dispondrán adecuadamente los residuos.</w:t>
      </w:r>
    </w:p>
    <w:p w:rsidRPr="003A137E" w:rsidR="008F2479" w:rsidP="003A137E" w:rsidRDefault="008F2479" w14:paraId="2F0051C9" w14:textId="77777777">
      <w:pPr>
        <w:numPr>
          <w:ilvl w:val="0"/>
          <w:numId w:val="9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A137E">
        <w:rPr>
          <w:i/>
          <w:iCs/>
          <w:color w:val="808080" w:themeColor="background1" w:themeShade="80"/>
          <w:lang w:val="es-ES"/>
        </w:rPr>
        <w:lastRenderedPageBreak/>
        <w:t>Uso de embarcaciones → Se evitarán derrames de combustible y se realizará mantenimiento de los motores.</w:t>
      </w:r>
    </w:p>
    <w:p w:rsidRPr="003A137E" w:rsidR="008F2479" w:rsidP="003A137E" w:rsidRDefault="008F2479" w14:paraId="3A4E5E84" w14:textId="77777777">
      <w:pPr>
        <w:numPr>
          <w:ilvl w:val="0"/>
          <w:numId w:val="9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A137E">
        <w:rPr>
          <w:i/>
          <w:iCs/>
          <w:color w:val="808080" w:themeColor="background1" w:themeShade="80"/>
          <w:lang w:val="es-ES"/>
        </w:rPr>
        <w:t>Actividades cerca de zonas de anidación → Se evitarán trabajos durante épocas de reproducción.</w:t>
      </w:r>
    </w:p>
    <w:p w:rsidRPr="003A137E" w:rsidR="008F2479" w:rsidP="003A137E" w:rsidRDefault="008F2479" w14:paraId="6B8CC744" w14:textId="77777777">
      <w:pPr>
        <w:numPr>
          <w:ilvl w:val="0"/>
          <w:numId w:val="9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A137E">
        <w:rPr>
          <w:i/>
          <w:iCs/>
          <w:color w:val="808080" w:themeColor="background1" w:themeShade="80"/>
          <w:lang w:val="es-ES"/>
        </w:rPr>
        <w:t>Instalación de infraestructura menor → Se ubicará fuera de áreas sensibles del manglar.</w:t>
      </w:r>
    </w:p>
    <w:p w:rsidR="008F2479" w:rsidP="006247B3" w:rsidRDefault="008F2479" w14:paraId="723B0F60" w14:textId="77777777">
      <w:pPr>
        <w:rPr>
          <w:lang w:val="es-ES"/>
        </w:rPr>
      </w:pPr>
    </w:p>
    <w:p w:rsidRPr="00710217" w:rsidR="00710217" w:rsidP="00710217" w:rsidRDefault="00710217" w14:paraId="6BE37338" w14:textId="21B934DF">
      <w:pPr>
        <w:rPr>
          <w:b/>
          <w:bCs/>
          <w:lang w:val="es-ES"/>
        </w:rPr>
      </w:pPr>
      <w:r w:rsidRPr="00710217">
        <w:rPr>
          <w:b/>
          <w:bCs/>
          <w:lang w:val="es-ES"/>
        </w:rPr>
        <w:t>2. ¿</w:t>
      </w:r>
      <w:r w:rsidR="00DF78AE">
        <w:rPr>
          <w:b/>
          <w:bCs/>
          <w:lang w:val="es-ES"/>
        </w:rPr>
        <w:t>La propuesta</w:t>
      </w:r>
      <w:r w:rsidRPr="00710217">
        <w:rPr>
          <w:b/>
          <w:bCs/>
          <w:lang w:val="es-ES"/>
        </w:rPr>
        <w:t xml:space="preserve"> podría generar problemas, desacuerdos o conflictos con otras personas o grupos de la comunidad?</w:t>
      </w:r>
    </w:p>
    <w:p w:rsidRPr="00710217" w:rsidR="00710217" w:rsidP="00710217" w:rsidRDefault="00710217" w14:paraId="0FC825EE" w14:textId="77777777">
      <w:pPr>
        <w:spacing w:after="120"/>
        <w:rPr>
          <w:lang w:val="es-ES"/>
        </w:rPr>
      </w:pPr>
      <w:r w:rsidRPr="00710217">
        <w:rPr>
          <w:rFonts w:ascii="Segoe UI Symbol" w:hAnsi="Segoe UI Symbol" w:cs="Segoe UI Symbol"/>
          <w:lang w:val="es-ES"/>
        </w:rPr>
        <w:t>☐</w:t>
      </w:r>
      <w:r w:rsidRPr="00710217">
        <w:rPr>
          <w:lang w:val="es-ES"/>
        </w:rPr>
        <w:t xml:space="preserve"> Sí</w:t>
      </w:r>
    </w:p>
    <w:p w:rsidRPr="00710217" w:rsidR="00710217" w:rsidP="00710217" w:rsidRDefault="00710217" w14:paraId="0C63D53C" w14:textId="77777777">
      <w:pPr>
        <w:spacing w:after="120"/>
        <w:rPr>
          <w:lang w:val="es-ES"/>
        </w:rPr>
      </w:pPr>
      <w:r w:rsidRPr="00710217">
        <w:rPr>
          <w:rFonts w:ascii="Segoe UI Symbol" w:hAnsi="Segoe UI Symbol" w:cs="Segoe UI Symbol"/>
          <w:lang w:val="es-ES"/>
        </w:rPr>
        <w:t>☐</w:t>
      </w:r>
      <w:r w:rsidRPr="00710217">
        <w:rPr>
          <w:lang w:val="es-ES"/>
        </w:rPr>
        <w:t xml:space="preserve"> No</w:t>
      </w:r>
    </w:p>
    <w:p w:rsidRPr="00710217" w:rsidR="00710217" w:rsidP="00710217" w:rsidRDefault="00710217" w14:paraId="6CF813FE" w14:textId="77777777">
      <w:pPr>
        <w:rPr>
          <w:lang w:val="es-ES"/>
        </w:rPr>
      </w:pPr>
      <w:r w:rsidRPr="00710217">
        <w:rPr>
          <w:lang w:val="es-ES"/>
        </w:rPr>
        <w:t>Si respondió "Sí", describa los posibles problemas o conflictos y explique qué hará para evitarlos o resolverlos.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10217" w:rsidTr="00F64865" w14:paraId="1FC759C0" w14:textId="77777777">
        <w:trPr>
          <w:trHeight w:val="94"/>
        </w:trPr>
        <w:tc>
          <w:tcPr>
            <w:tcW w:w="4247" w:type="dxa"/>
            <w:shd w:val="clear" w:color="auto" w:fill="D1D1D1" w:themeFill="background2" w:themeFillShade="E6"/>
          </w:tcPr>
          <w:p w:rsidRPr="000332E9" w:rsidR="00710217" w:rsidP="00F64865" w:rsidRDefault="00710217" w14:paraId="358CB02F" w14:textId="77777777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0332E9">
              <w:rPr>
                <w:b/>
                <w:bCs/>
                <w:lang w:val="es-ES"/>
              </w:rPr>
              <w:t>Posible problema o afectación identificada</w:t>
            </w:r>
          </w:p>
        </w:tc>
        <w:tc>
          <w:tcPr>
            <w:tcW w:w="4247" w:type="dxa"/>
            <w:shd w:val="clear" w:color="auto" w:fill="D1D1D1" w:themeFill="background2" w:themeFillShade="E6"/>
          </w:tcPr>
          <w:p w:rsidRPr="00E27F22" w:rsidR="00710217" w:rsidP="00F64865" w:rsidRDefault="00710217" w14:paraId="714FDC67" w14:textId="77777777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E27F22">
              <w:rPr>
                <w:b/>
                <w:bCs/>
                <w:lang w:val="es-ES"/>
              </w:rPr>
              <w:t>¿Qué hará para evitarla o reducirla?</w:t>
            </w:r>
          </w:p>
        </w:tc>
      </w:tr>
      <w:tr w:rsidR="00710217" w:rsidTr="00F64865" w14:paraId="36CC3C6B" w14:textId="77777777">
        <w:tc>
          <w:tcPr>
            <w:tcW w:w="4247" w:type="dxa"/>
          </w:tcPr>
          <w:p w:rsidR="00710217" w:rsidP="00F64865" w:rsidRDefault="00710217" w14:paraId="3DCAD7D1" w14:textId="77777777">
            <w:pPr>
              <w:rPr>
                <w:lang w:val="es-ES"/>
              </w:rPr>
            </w:pPr>
          </w:p>
        </w:tc>
        <w:tc>
          <w:tcPr>
            <w:tcW w:w="4247" w:type="dxa"/>
          </w:tcPr>
          <w:p w:rsidR="00710217" w:rsidP="00F64865" w:rsidRDefault="00710217" w14:paraId="29C64831" w14:textId="77777777">
            <w:pPr>
              <w:rPr>
                <w:lang w:val="es-ES"/>
              </w:rPr>
            </w:pPr>
          </w:p>
        </w:tc>
      </w:tr>
      <w:tr w:rsidR="00710217" w:rsidTr="00F64865" w14:paraId="1A1CECBA" w14:textId="77777777">
        <w:tc>
          <w:tcPr>
            <w:tcW w:w="4247" w:type="dxa"/>
          </w:tcPr>
          <w:p w:rsidR="00710217" w:rsidP="00F64865" w:rsidRDefault="00710217" w14:paraId="5436ACB0" w14:textId="77777777">
            <w:pPr>
              <w:rPr>
                <w:lang w:val="es-ES"/>
              </w:rPr>
            </w:pPr>
          </w:p>
        </w:tc>
        <w:tc>
          <w:tcPr>
            <w:tcW w:w="4247" w:type="dxa"/>
          </w:tcPr>
          <w:p w:rsidR="00710217" w:rsidP="00F64865" w:rsidRDefault="00710217" w14:paraId="508BB148" w14:textId="77777777">
            <w:pPr>
              <w:rPr>
                <w:lang w:val="es-ES"/>
              </w:rPr>
            </w:pPr>
          </w:p>
        </w:tc>
      </w:tr>
      <w:tr w:rsidR="00710217" w:rsidTr="00F64865" w14:paraId="4F344D06" w14:textId="77777777">
        <w:tc>
          <w:tcPr>
            <w:tcW w:w="4247" w:type="dxa"/>
          </w:tcPr>
          <w:p w:rsidR="00710217" w:rsidP="00F64865" w:rsidRDefault="00710217" w14:paraId="62B25FAE" w14:textId="77777777">
            <w:pPr>
              <w:rPr>
                <w:lang w:val="es-ES"/>
              </w:rPr>
            </w:pPr>
          </w:p>
        </w:tc>
        <w:tc>
          <w:tcPr>
            <w:tcW w:w="4247" w:type="dxa"/>
          </w:tcPr>
          <w:p w:rsidR="00710217" w:rsidP="00F64865" w:rsidRDefault="00710217" w14:paraId="700D7451" w14:textId="77777777">
            <w:pPr>
              <w:rPr>
                <w:lang w:val="es-ES"/>
              </w:rPr>
            </w:pPr>
          </w:p>
        </w:tc>
      </w:tr>
      <w:tr w:rsidR="00710217" w:rsidTr="00F64865" w14:paraId="2B98623C" w14:textId="77777777">
        <w:tc>
          <w:tcPr>
            <w:tcW w:w="4247" w:type="dxa"/>
          </w:tcPr>
          <w:p w:rsidR="00710217" w:rsidP="00F64865" w:rsidRDefault="00710217" w14:paraId="247BB3ED" w14:textId="77777777">
            <w:pPr>
              <w:rPr>
                <w:lang w:val="es-ES"/>
              </w:rPr>
            </w:pPr>
          </w:p>
        </w:tc>
        <w:tc>
          <w:tcPr>
            <w:tcW w:w="4247" w:type="dxa"/>
          </w:tcPr>
          <w:p w:rsidR="00710217" w:rsidP="00F64865" w:rsidRDefault="00710217" w14:paraId="38B24F48" w14:textId="77777777">
            <w:pPr>
              <w:rPr>
                <w:lang w:val="es-ES"/>
              </w:rPr>
            </w:pPr>
          </w:p>
        </w:tc>
      </w:tr>
    </w:tbl>
    <w:p w:rsidRPr="007400B0" w:rsidR="007400B0" w:rsidP="007400B0" w:rsidRDefault="007400B0" w14:paraId="6151C4D0" w14:textId="77777777">
      <w:pPr>
        <w:spacing w:before="240" w:after="0" w:line="240" w:lineRule="auto"/>
        <w:rPr>
          <w:i/>
          <w:iCs/>
          <w:color w:val="808080" w:themeColor="background1" w:themeShade="80"/>
          <w:lang w:val="es-ES"/>
        </w:rPr>
      </w:pPr>
      <w:r w:rsidRPr="007400B0">
        <w:rPr>
          <w:b/>
          <w:bCs/>
          <w:i/>
          <w:iCs/>
          <w:color w:val="808080" w:themeColor="background1" w:themeShade="80"/>
          <w:lang w:val="es-ES"/>
        </w:rPr>
        <w:t>Ejemplos:</w:t>
      </w:r>
    </w:p>
    <w:p w:rsidRPr="007400B0" w:rsidR="007400B0" w:rsidP="007400B0" w:rsidRDefault="007400B0" w14:paraId="18F85846" w14:textId="77777777">
      <w:pPr>
        <w:numPr>
          <w:ilvl w:val="0"/>
          <w:numId w:val="10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7400B0">
        <w:rPr>
          <w:i/>
          <w:iCs/>
          <w:color w:val="808080" w:themeColor="background1" w:themeShade="80"/>
          <w:lang w:val="es-ES"/>
        </w:rPr>
        <w:t>Desacuerdos sobre quién recibe equipos o materiales → Se aplicarán criterios claros y acordados por la organización.</w:t>
      </w:r>
    </w:p>
    <w:p w:rsidRPr="007400B0" w:rsidR="007400B0" w:rsidP="007400B0" w:rsidRDefault="007400B0" w14:paraId="0A5F40D0" w14:textId="77777777">
      <w:pPr>
        <w:numPr>
          <w:ilvl w:val="0"/>
          <w:numId w:val="10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7400B0">
        <w:rPr>
          <w:i/>
          <w:iCs/>
          <w:color w:val="808080" w:themeColor="background1" w:themeShade="80"/>
          <w:lang w:val="es-ES"/>
        </w:rPr>
        <w:t>Algunas personas pueden sentirse excluidas → Se realizarán convocatorias abiertas para todos los socios.</w:t>
      </w:r>
    </w:p>
    <w:p w:rsidRPr="007400B0" w:rsidR="007400B0" w:rsidP="007400B0" w:rsidRDefault="007400B0" w14:paraId="034614B4" w14:textId="77777777">
      <w:pPr>
        <w:numPr>
          <w:ilvl w:val="0"/>
          <w:numId w:val="10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7400B0">
        <w:rPr>
          <w:i/>
          <w:iCs/>
          <w:color w:val="808080" w:themeColor="background1" w:themeShade="80"/>
          <w:lang w:val="es-ES"/>
        </w:rPr>
        <w:t>Conflictos por el uso de espacios comunitarios → Se definirán acuerdos previos sobre horarios y responsabilidades.</w:t>
      </w:r>
    </w:p>
    <w:p w:rsidRPr="007400B0" w:rsidR="007400B0" w:rsidP="007400B0" w:rsidRDefault="007400B0" w14:paraId="3294E627" w14:textId="08FC9432">
      <w:pPr>
        <w:numPr>
          <w:ilvl w:val="0"/>
          <w:numId w:val="10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7400B0">
        <w:rPr>
          <w:i/>
          <w:iCs/>
          <w:color w:val="808080" w:themeColor="background1" w:themeShade="80"/>
          <w:lang w:val="es-ES"/>
        </w:rPr>
        <w:t>Inconformidad con decisiones de</w:t>
      </w:r>
      <w:r w:rsidR="0078417B">
        <w:rPr>
          <w:i/>
          <w:iCs/>
          <w:color w:val="808080" w:themeColor="background1" w:themeShade="80"/>
          <w:lang w:val="es-ES"/>
        </w:rPr>
        <w:t xml:space="preserve"> la propuesta</w:t>
      </w:r>
      <w:r w:rsidRPr="007400B0">
        <w:rPr>
          <w:i/>
          <w:iCs/>
          <w:color w:val="808080" w:themeColor="background1" w:themeShade="80"/>
          <w:lang w:val="es-ES"/>
        </w:rPr>
        <w:t>→ Se realizarán reuniones periódicas para informar avances y escuchar sugerencias.</w:t>
      </w:r>
    </w:p>
    <w:p w:rsidR="007400B0" w:rsidP="006247B3" w:rsidRDefault="007400B0" w14:paraId="5A7D437F" w14:textId="77777777">
      <w:pPr>
        <w:rPr>
          <w:lang w:val="es-ES"/>
        </w:rPr>
      </w:pPr>
    </w:p>
    <w:p w:rsidRPr="00400602" w:rsidR="00400602" w:rsidP="00400602" w:rsidRDefault="00400602" w14:paraId="79F8AE52" w14:textId="596C41E3">
      <w:pPr>
        <w:rPr>
          <w:b/>
          <w:bCs/>
          <w:lang w:val="es-ES"/>
        </w:rPr>
      </w:pPr>
      <w:r w:rsidRPr="00400602">
        <w:rPr>
          <w:b/>
          <w:bCs/>
          <w:lang w:val="es-ES"/>
        </w:rPr>
        <w:t>3. ¿</w:t>
      </w:r>
      <w:r w:rsidR="00DF78AE">
        <w:rPr>
          <w:b/>
          <w:bCs/>
          <w:lang w:val="es-ES"/>
        </w:rPr>
        <w:t>La propuesta</w:t>
      </w:r>
      <w:r w:rsidRPr="00400602">
        <w:rPr>
          <w:b/>
          <w:bCs/>
          <w:lang w:val="es-ES"/>
        </w:rPr>
        <w:t xml:space="preserve"> ha sido conversado y aprobado con la organización o comunidad?</w:t>
      </w:r>
    </w:p>
    <w:p w:rsidRPr="00400602" w:rsidR="00400602" w:rsidP="00400602" w:rsidRDefault="00400602" w14:paraId="5444695D" w14:textId="0DB8DA9E">
      <w:pPr>
        <w:rPr>
          <w:lang w:val="es-ES"/>
        </w:rPr>
      </w:pPr>
      <w:r w:rsidRPr="00400602">
        <w:rPr>
          <w:lang w:val="es-ES"/>
        </w:rPr>
        <w:t xml:space="preserve">Describa cómo, cuándo y con quiénes se conversó </w:t>
      </w:r>
      <w:r w:rsidR="0078417B">
        <w:rPr>
          <w:lang w:val="es-ES"/>
        </w:rPr>
        <w:t>de la propuesta</w:t>
      </w:r>
      <w:r w:rsidRPr="00400602">
        <w:rPr>
          <w:lang w:val="es-ES"/>
        </w:rPr>
        <w:t>.</w:t>
      </w:r>
    </w:p>
    <w:p w:rsidRPr="00400602" w:rsidR="00400602" w:rsidP="00400602" w:rsidRDefault="00400602" w14:paraId="5F8AEC13" w14:textId="3FEAE4BA">
      <w:pPr>
        <w:rPr>
          <w:lang w:val="es-ES"/>
        </w:rPr>
      </w:pPr>
      <w:r w:rsidRPr="00400602">
        <w:rPr>
          <w:lang w:val="es-ES"/>
        </w:rPr>
        <w:t>Adjuntar evidencias</w:t>
      </w:r>
      <w:r w:rsidR="002E7FB6">
        <w:rPr>
          <w:lang w:val="es-ES"/>
        </w:rPr>
        <w:t xml:space="preserve">: </w:t>
      </w:r>
      <w:r w:rsidRPr="00400602">
        <w:rPr>
          <w:lang w:val="es-ES"/>
        </w:rPr>
        <w:t>acta de reunión, lista de participantes, fotografías u otros documentos.</w:t>
      </w:r>
    </w:p>
    <w:p w:rsidRPr="00297DA7" w:rsidR="00400602" w:rsidP="00297DA7" w:rsidRDefault="00400602" w14:paraId="6F8F8631" w14:textId="77777777">
      <w:p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297DA7">
        <w:rPr>
          <w:b/>
          <w:bCs/>
          <w:i/>
          <w:iCs/>
          <w:color w:val="808080" w:themeColor="background1" w:themeShade="80"/>
          <w:lang w:val="es-ES"/>
        </w:rPr>
        <w:lastRenderedPageBreak/>
        <w:t>Ejemplos:</w:t>
      </w:r>
    </w:p>
    <w:p w:rsidRPr="00297DA7" w:rsidR="00400602" w:rsidP="00297DA7" w:rsidRDefault="00400602" w14:paraId="701BF837" w14:textId="77777777">
      <w:pPr>
        <w:numPr>
          <w:ilvl w:val="0"/>
          <w:numId w:val="11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297DA7">
        <w:rPr>
          <w:i/>
          <w:iCs/>
          <w:color w:val="808080" w:themeColor="background1" w:themeShade="80"/>
          <w:lang w:val="es-ES"/>
        </w:rPr>
        <w:t>Asamblea de socios.</w:t>
      </w:r>
    </w:p>
    <w:p w:rsidRPr="00297DA7" w:rsidR="00400602" w:rsidP="00297DA7" w:rsidRDefault="00400602" w14:paraId="7C0E3DE7" w14:textId="77777777">
      <w:pPr>
        <w:numPr>
          <w:ilvl w:val="0"/>
          <w:numId w:val="11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297DA7">
        <w:rPr>
          <w:i/>
          <w:iCs/>
          <w:color w:val="808080" w:themeColor="background1" w:themeShade="80"/>
          <w:lang w:val="es-ES"/>
        </w:rPr>
        <w:t>Reunión de la directiva.</w:t>
      </w:r>
    </w:p>
    <w:p w:rsidRPr="00297DA7" w:rsidR="00400602" w:rsidP="00297DA7" w:rsidRDefault="00400602" w14:paraId="4969C4B9" w14:textId="77777777">
      <w:pPr>
        <w:numPr>
          <w:ilvl w:val="0"/>
          <w:numId w:val="11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297DA7">
        <w:rPr>
          <w:i/>
          <w:iCs/>
          <w:color w:val="808080" w:themeColor="background1" w:themeShade="80"/>
          <w:lang w:val="es-ES"/>
        </w:rPr>
        <w:t>Taller comunitario.</w:t>
      </w:r>
    </w:p>
    <w:p w:rsidRPr="00297DA7" w:rsidR="00400602" w:rsidP="00297DA7" w:rsidRDefault="00400602" w14:paraId="79ACC625" w14:textId="77777777">
      <w:pPr>
        <w:numPr>
          <w:ilvl w:val="0"/>
          <w:numId w:val="11"/>
        </w:numPr>
        <w:spacing w:line="240" w:lineRule="auto"/>
        <w:rPr>
          <w:i/>
          <w:iCs/>
          <w:color w:val="808080" w:themeColor="background1" w:themeShade="80"/>
          <w:lang w:val="es-ES"/>
        </w:rPr>
      </w:pPr>
      <w:r w:rsidRPr="00297DA7">
        <w:rPr>
          <w:i/>
          <w:iCs/>
          <w:color w:val="808080" w:themeColor="background1" w:themeShade="80"/>
          <w:lang w:val="es-ES"/>
        </w:rPr>
        <w:t>Reunión con mujeres, jóvenes o grupos interesados.</w:t>
      </w:r>
    </w:p>
    <w:tbl>
      <w:tblPr>
        <w:tblStyle w:val="Tablaconcuadrcula"/>
        <w:tblW w:w="8631" w:type="dxa"/>
        <w:tblLook w:val="04A0" w:firstRow="1" w:lastRow="0" w:firstColumn="1" w:lastColumn="0" w:noHBand="0" w:noVBand="1"/>
      </w:tblPr>
      <w:tblGrid>
        <w:gridCol w:w="8631"/>
      </w:tblGrid>
      <w:tr w:rsidR="002F7F3E" w:rsidTr="002F7F3E" w14:paraId="44096D20" w14:textId="77777777">
        <w:trPr>
          <w:trHeight w:val="1694"/>
        </w:trPr>
        <w:tc>
          <w:tcPr>
            <w:tcW w:w="8631" w:type="dxa"/>
          </w:tcPr>
          <w:p w:rsidR="002F7F3E" w:rsidP="006247B3" w:rsidRDefault="002F7F3E" w14:paraId="38E854C9" w14:textId="77777777">
            <w:pPr>
              <w:rPr>
                <w:lang w:val="es-ES"/>
              </w:rPr>
            </w:pPr>
          </w:p>
        </w:tc>
      </w:tr>
    </w:tbl>
    <w:p w:rsidRPr="008933CE" w:rsidR="008933CE" w:rsidP="008933CE" w:rsidRDefault="008933CE" w14:paraId="2177AF3B" w14:textId="0B83305E">
      <w:pPr>
        <w:spacing w:before="240"/>
        <w:rPr>
          <w:b/>
          <w:bCs/>
          <w:lang w:val="es-ES"/>
        </w:rPr>
      </w:pPr>
      <w:r w:rsidRPr="008933CE">
        <w:rPr>
          <w:b/>
          <w:bCs/>
          <w:lang w:val="es-ES"/>
        </w:rPr>
        <w:t>4. ¿Cómo se recogerán las opiniones, sugerencias o quejas de las personas durante la ejecución de</w:t>
      </w:r>
      <w:r w:rsidR="004215F3">
        <w:rPr>
          <w:b/>
          <w:bCs/>
          <w:lang w:val="es-ES"/>
        </w:rPr>
        <w:t xml:space="preserve"> la propuesta</w:t>
      </w:r>
      <w:r w:rsidRPr="008933CE">
        <w:rPr>
          <w:b/>
          <w:bCs/>
          <w:lang w:val="es-ES"/>
        </w:rPr>
        <w:t>?</w:t>
      </w:r>
    </w:p>
    <w:p w:rsidRPr="008933CE" w:rsidR="008933CE" w:rsidP="008933CE" w:rsidRDefault="008933CE" w14:paraId="078A2302" w14:textId="77777777">
      <w:p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8933CE">
        <w:rPr>
          <w:b/>
          <w:bCs/>
          <w:i/>
          <w:iCs/>
          <w:color w:val="808080" w:themeColor="background1" w:themeShade="80"/>
          <w:lang w:val="es-ES"/>
        </w:rPr>
        <w:t>Ejemplos:</w:t>
      </w:r>
    </w:p>
    <w:p w:rsidRPr="008933CE" w:rsidR="008933CE" w:rsidP="008933CE" w:rsidRDefault="008933CE" w14:paraId="596DBC85" w14:textId="77777777">
      <w:pPr>
        <w:numPr>
          <w:ilvl w:val="0"/>
          <w:numId w:val="12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8933CE">
        <w:rPr>
          <w:i/>
          <w:iCs/>
          <w:color w:val="808080" w:themeColor="background1" w:themeShade="80"/>
          <w:lang w:val="es-ES"/>
        </w:rPr>
        <w:t>Buzón de sugerencias.</w:t>
      </w:r>
    </w:p>
    <w:p w:rsidRPr="008933CE" w:rsidR="008933CE" w:rsidP="008933CE" w:rsidRDefault="008933CE" w14:paraId="61E62E61" w14:textId="77777777">
      <w:pPr>
        <w:numPr>
          <w:ilvl w:val="0"/>
          <w:numId w:val="12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8933CE">
        <w:rPr>
          <w:i/>
          <w:iCs/>
          <w:color w:val="808080" w:themeColor="background1" w:themeShade="80"/>
          <w:lang w:val="es-ES"/>
        </w:rPr>
        <w:t>Reuniones periódicas.</w:t>
      </w:r>
    </w:p>
    <w:p w:rsidRPr="008933CE" w:rsidR="008933CE" w:rsidP="008933CE" w:rsidRDefault="008933CE" w14:paraId="568E26F0" w14:textId="77777777">
      <w:pPr>
        <w:numPr>
          <w:ilvl w:val="0"/>
          <w:numId w:val="12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8933CE">
        <w:rPr>
          <w:i/>
          <w:iCs/>
          <w:color w:val="808080" w:themeColor="background1" w:themeShade="80"/>
          <w:lang w:val="es-ES"/>
        </w:rPr>
        <w:t>Responsable designado para recibir inquietudes.</w:t>
      </w:r>
    </w:p>
    <w:p w:rsidR="008933CE" w:rsidP="008933CE" w:rsidRDefault="008933CE" w14:paraId="03D6963F" w14:textId="67D472F1">
      <w:pPr>
        <w:numPr>
          <w:ilvl w:val="0"/>
          <w:numId w:val="12"/>
        </w:numPr>
        <w:spacing w:line="240" w:lineRule="auto"/>
        <w:rPr>
          <w:i/>
          <w:iCs/>
          <w:color w:val="808080" w:themeColor="background1" w:themeShade="80"/>
          <w:lang w:val="es-ES"/>
        </w:rPr>
      </w:pPr>
      <w:r w:rsidRPr="008933CE">
        <w:rPr>
          <w:i/>
          <w:iCs/>
          <w:color w:val="808080" w:themeColor="background1" w:themeShade="80"/>
          <w:lang w:val="es-ES"/>
        </w:rPr>
        <w:t>Número telefónico o grupo de comunicación comunitario.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933CE" w:rsidTr="00FB5F0C" w14:paraId="011517A7" w14:textId="77777777">
        <w:trPr>
          <w:trHeight w:val="1696"/>
        </w:trPr>
        <w:tc>
          <w:tcPr>
            <w:tcW w:w="8494" w:type="dxa"/>
          </w:tcPr>
          <w:p w:rsidR="008933CE" w:rsidP="008933CE" w:rsidRDefault="008933CE" w14:paraId="156FE79C" w14:textId="77777777">
            <w:pPr>
              <w:spacing w:after="0" w:line="240" w:lineRule="auto"/>
              <w:rPr>
                <w:i/>
                <w:iCs/>
                <w:color w:val="808080" w:themeColor="background1" w:themeShade="80"/>
                <w:lang w:val="es-ES"/>
              </w:rPr>
            </w:pPr>
          </w:p>
        </w:tc>
      </w:tr>
    </w:tbl>
    <w:p w:rsidRPr="008933CE" w:rsidR="008933CE" w:rsidP="008933CE" w:rsidRDefault="008933CE" w14:paraId="2F69C9C4" w14:textId="77777777">
      <w:pPr>
        <w:spacing w:after="0" w:line="240" w:lineRule="auto"/>
        <w:rPr>
          <w:i/>
          <w:iCs/>
          <w:color w:val="808080" w:themeColor="background1" w:themeShade="80"/>
          <w:lang w:val="es-ES"/>
        </w:rPr>
      </w:pPr>
    </w:p>
    <w:p w:rsidRPr="00AD7D59" w:rsidR="00AD7D59" w:rsidP="00AD7D59" w:rsidRDefault="00AD7D59" w14:paraId="0B3DA894" w14:textId="77777777">
      <w:pPr>
        <w:rPr>
          <w:b/>
          <w:bCs/>
          <w:lang w:val="es-ES"/>
        </w:rPr>
      </w:pPr>
      <w:r w:rsidRPr="00AD7D59">
        <w:rPr>
          <w:b/>
          <w:bCs/>
          <w:lang w:val="es-ES"/>
        </w:rPr>
        <w:t>5. ¿Cómo se promoverá la participación de mujeres, jóvenes y otros grupos de la comunidad?</w:t>
      </w:r>
    </w:p>
    <w:p w:rsidRPr="00AD7D59" w:rsidR="00AD7D59" w:rsidP="00AD7D59" w:rsidRDefault="00AD7D59" w14:paraId="5778EE1C" w14:textId="77777777">
      <w:pPr>
        <w:rPr>
          <w:lang w:val="es-ES"/>
        </w:rPr>
      </w:pPr>
      <w:r w:rsidRPr="00AD7D59">
        <w:rPr>
          <w:lang w:val="es-ES"/>
        </w:rPr>
        <w:t>¿Y qué medidas se tomarán para asegurar un ambiente de respeto, libre de discriminación, violencia, acoso o abuso?</w:t>
      </w:r>
    </w:p>
    <w:p w:rsidRPr="005F3953" w:rsidR="00AD7D59" w:rsidP="005F3953" w:rsidRDefault="00AD7D59" w14:paraId="555398CA" w14:textId="77777777">
      <w:p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5F3953">
        <w:rPr>
          <w:b/>
          <w:bCs/>
          <w:i/>
          <w:iCs/>
          <w:color w:val="808080" w:themeColor="background1" w:themeShade="80"/>
          <w:lang w:val="es-ES"/>
        </w:rPr>
        <w:t>Ejemplos:</w:t>
      </w:r>
    </w:p>
    <w:p w:rsidRPr="005F3953" w:rsidR="00AD7D59" w:rsidP="005F3953" w:rsidRDefault="00AD7D59" w14:paraId="03195773" w14:textId="77777777">
      <w:pPr>
        <w:numPr>
          <w:ilvl w:val="0"/>
          <w:numId w:val="13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5F3953">
        <w:rPr>
          <w:i/>
          <w:iCs/>
          <w:color w:val="808080" w:themeColor="background1" w:themeShade="80"/>
          <w:lang w:val="es-ES"/>
        </w:rPr>
        <w:t>Convocatorias abiertas para todos los socios.</w:t>
      </w:r>
    </w:p>
    <w:p w:rsidRPr="005F3953" w:rsidR="00AD7D59" w:rsidP="005F3953" w:rsidRDefault="00AD7D59" w14:paraId="7E3C96FD" w14:textId="77777777">
      <w:pPr>
        <w:numPr>
          <w:ilvl w:val="0"/>
          <w:numId w:val="13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5F3953">
        <w:rPr>
          <w:i/>
          <w:iCs/>
          <w:color w:val="808080" w:themeColor="background1" w:themeShade="80"/>
          <w:lang w:val="es-ES"/>
        </w:rPr>
        <w:t>Participación de mujeres y jóvenes en actividades y decisiones.</w:t>
      </w:r>
    </w:p>
    <w:p w:rsidRPr="005F3953" w:rsidR="00AD7D59" w:rsidP="005F3953" w:rsidRDefault="00AD7D59" w14:paraId="75795B4D" w14:textId="77777777">
      <w:pPr>
        <w:numPr>
          <w:ilvl w:val="0"/>
          <w:numId w:val="13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5F3953">
        <w:rPr>
          <w:i/>
          <w:iCs/>
          <w:color w:val="808080" w:themeColor="background1" w:themeShade="80"/>
          <w:lang w:val="es-ES"/>
        </w:rPr>
        <w:t>Reglas de respeto durante reuniones.</w:t>
      </w:r>
    </w:p>
    <w:p w:rsidRPr="00AD7D59" w:rsidR="00AD7D59" w:rsidP="005F3953" w:rsidRDefault="00AD7D59" w14:paraId="4BB07F66" w14:textId="77777777">
      <w:pPr>
        <w:numPr>
          <w:ilvl w:val="0"/>
          <w:numId w:val="13"/>
        </w:numPr>
        <w:spacing w:line="240" w:lineRule="auto"/>
        <w:rPr>
          <w:lang w:val="es-ES"/>
        </w:rPr>
      </w:pPr>
      <w:r w:rsidRPr="005F3953">
        <w:rPr>
          <w:i/>
          <w:iCs/>
          <w:color w:val="808080" w:themeColor="background1" w:themeShade="80"/>
          <w:lang w:val="es-ES"/>
        </w:rPr>
        <w:t>Atención oportuna de situaciones de discriminación o violencia.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F3953" w:rsidTr="005F3953" w14:paraId="7F9EFCCE" w14:textId="77777777">
        <w:trPr>
          <w:trHeight w:val="1597"/>
        </w:trPr>
        <w:tc>
          <w:tcPr>
            <w:tcW w:w="8494" w:type="dxa"/>
          </w:tcPr>
          <w:p w:rsidR="005F3953" w:rsidP="006247B3" w:rsidRDefault="005F3953" w14:paraId="57C36FA5" w14:textId="77777777">
            <w:pPr>
              <w:rPr>
                <w:lang w:val="es-ES"/>
              </w:rPr>
            </w:pPr>
          </w:p>
        </w:tc>
      </w:tr>
    </w:tbl>
    <w:p w:rsidRPr="000A63BF" w:rsidR="000A63BF" w:rsidP="009E60EF" w:rsidRDefault="000A63BF" w14:paraId="78D2B399" w14:textId="4D29265D">
      <w:pPr>
        <w:spacing w:before="240"/>
        <w:rPr>
          <w:b/>
          <w:bCs/>
          <w:lang w:val="es-ES"/>
        </w:rPr>
      </w:pPr>
      <w:r w:rsidRPr="000A63BF">
        <w:rPr>
          <w:b/>
          <w:bCs/>
          <w:lang w:val="es-ES"/>
        </w:rPr>
        <w:lastRenderedPageBreak/>
        <w:t>6. ¿Cómo se informará a los socios de la AUSCEM o a la comunidad sobre los resultados de</w:t>
      </w:r>
      <w:r w:rsidR="004215F3">
        <w:rPr>
          <w:b/>
          <w:bCs/>
          <w:lang w:val="es-ES"/>
        </w:rPr>
        <w:t xml:space="preserve"> la propuesta</w:t>
      </w:r>
      <w:r w:rsidRPr="000A63BF">
        <w:rPr>
          <w:b/>
          <w:bCs/>
          <w:lang w:val="es-ES"/>
        </w:rPr>
        <w:t xml:space="preserve"> y el uso de los recursos recibidos?</w:t>
      </w:r>
    </w:p>
    <w:p w:rsidRPr="009E60EF" w:rsidR="000A63BF" w:rsidP="009E60EF" w:rsidRDefault="000A63BF" w14:paraId="4640F84E" w14:textId="77777777">
      <w:p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9E60EF">
        <w:rPr>
          <w:b/>
          <w:bCs/>
          <w:i/>
          <w:iCs/>
          <w:color w:val="808080" w:themeColor="background1" w:themeShade="80"/>
          <w:lang w:val="es-ES"/>
        </w:rPr>
        <w:t>Ejemplos:</w:t>
      </w:r>
    </w:p>
    <w:p w:rsidRPr="009E60EF" w:rsidR="000A63BF" w:rsidP="009E60EF" w:rsidRDefault="000A63BF" w14:paraId="4582AEC3" w14:textId="77777777">
      <w:pPr>
        <w:numPr>
          <w:ilvl w:val="0"/>
          <w:numId w:val="14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9E60EF">
        <w:rPr>
          <w:i/>
          <w:iCs/>
          <w:color w:val="808080" w:themeColor="background1" w:themeShade="80"/>
          <w:lang w:val="es-ES"/>
        </w:rPr>
        <w:t>Reuniones de rendición de cuentas.</w:t>
      </w:r>
    </w:p>
    <w:p w:rsidRPr="009E60EF" w:rsidR="000A63BF" w:rsidP="009E60EF" w:rsidRDefault="000A63BF" w14:paraId="4177544B" w14:textId="77777777">
      <w:pPr>
        <w:numPr>
          <w:ilvl w:val="0"/>
          <w:numId w:val="14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9E60EF">
        <w:rPr>
          <w:i/>
          <w:iCs/>
          <w:color w:val="808080" w:themeColor="background1" w:themeShade="80"/>
          <w:lang w:val="es-ES"/>
        </w:rPr>
        <w:t>Presentación de informes a la organización.</w:t>
      </w:r>
    </w:p>
    <w:p w:rsidRPr="009E60EF" w:rsidR="000A63BF" w:rsidP="009E60EF" w:rsidRDefault="000A63BF" w14:paraId="19E998D7" w14:textId="77777777">
      <w:pPr>
        <w:numPr>
          <w:ilvl w:val="0"/>
          <w:numId w:val="14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9E60EF">
        <w:rPr>
          <w:i/>
          <w:iCs/>
          <w:color w:val="808080" w:themeColor="background1" w:themeShade="80"/>
          <w:lang w:val="es-ES"/>
        </w:rPr>
        <w:t>Carteleras informativas.</w:t>
      </w:r>
    </w:p>
    <w:p w:rsidRPr="009E60EF" w:rsidR="000A63BF" w:rsidP="009E60EF" w:rsidRDefault="000A63BF" w14:paraId="3199308C" w14:textId="77777777">
      <w:pPr>
        <w:numPr>
          <w:ilvl w:val="0"/>
          <w:numId w:val="14"/>
        </w:numPr>
        <w:spacing w:line="240" w:lineRule="auto"/>
        <w:rPr>
          <w:i/>
          <w:iCs/>
          <w:lang w:val="es-ES"/>
        </w:rPr>
      </w:pPr>
      <w:r w:rsidRPr="009E60EF">
        <w:rPr>
          <w:i/>
          <w:iCs/>
          <w:color w:val="808080" w:themeColor="background1" w:themeShade="80"/>
          <w:lang w:val="es-ES"/>
        </w:rPr>
        <w:t>Grupos de comunicación comunitaria.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E60EF" w:rsidTr="009E60EF" w14:paraId="348065E3" w14:textId="77777777">
        <w:trPr>
          <w:trHeight w:val="1543"/>
        </w:trPr>
        <w:tc>
          <w:tcPr>
            <w:tcW w:w="8494" w:type="dxa"/>
          </w:tcPr>
          <w:p w:rsidR="009E60EF" w:rsidP="000A63BF" w:rsidRDefault="009E60EF" w14:paraId="55659134" w14:textId="77777777">
            <w:pPr>
              <w:rPr>
                <w:lang w:val="es-ES"/>
              </w:rPr>
            </w:pPr>
          </w:p>
        </w:tc>
      </w:tr>
    </w:tbl>
    <w:p w:rsidRPr="000A63BF" w:rsidR="000A63BF" w:rsidP="009E60EF" w:rsidRDefault="000A63BF" w14:paraId="51170CF2" w14:textId="76EE16AF">
      <w:pPr>
        <w:spacing w:before="240"/>
        <w:rPr>
          <w:b/>
          <w:bCs/>
          <w:lang w:val="es-ES"/>
        </w:rPr>
      </w:pPr>
      <w:r w:rsidRPr="000A63BF">
        <w:rPr>
          <w:b/>
          <w:bCs/>
          <w:lang w:val="es-ES"/>
        </w:rPr>
        <w:t>7. ¿Cómo se distribuirán de manera justa y transparente los beneficios, equipos, materiales o recursos de</w:t>
      </w:r>
      <w:r w:rsidR="004215F3">
        <w:rPr>
          <w:b/>
          <w:bCs/>
          <w:lang w:val="es-ES"/>
        </w:rPr>
        <w:t xml:space="preserve"> la propuesta</w:t>
      </w:r>
      <w:r w:rsidRPr="000A63BF">
        <w:rPr>
          <w:b/>
          <w:bCs/>
          <w:lang w:val="es-ES"/>
        </w:rPr>
        <w:t>?</w:t>
      </w:r>
    </w:p>
    <w:p w:rsidRPr="009E4C55" w:rsidR="000A63BF" w:rsidP="009E4C55" w:rsidRDefault="000A63BF" w14:paraId="7C588896" w14:textId="77777777">
      <w:p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9E4C55">
        <w:rPr>
          <w:b/>
          <w:bCs/>
          <w:i/>
          <w:iCs/>
          <w:color w:val="808080" w:themeColor="background1" w:themeShade="80"/>
          <w:lang w:val="es-ES"/>
        </w:rPr>
        <w:t>Ejemplos:</w:t>
      </w:r>
    </w:p>
    <w:p w:rsidRPr="009E4C55" w:rsidR="000A63BF" w:rsidP="009E4C55" w:rsidRDefault="000A63BF" w14:paraId="6B7CD92D" w14:textId="77777777">
      <w:pPr>
        <w:numPr>
          <w:ilvl w:val="0"/>
          <w:numId w:val="15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9E4C55">
        <w:rPr>
          <w:i/>
          <w:iCs/>
          <w:color w:val="808080" w:themeColor="background1" w:themeShade="80"/>
          <w:lang w:val="es-ES"/>
        </w:rPr>
        <w:t>Criterios aprobados por la organización.</w:t>
      </w:r>
    </w:p>
    <w:p w:rsidRPr="009E4C55" w:rsidR="000A63BF" w:rsidP="009E4C55" w:rsidRDefault="000A63BF" w14:paraId="2FA488C3" w14:textId="77777777">
      <w:pPr>
        <w:numPr>
          <w:ilvl w:val="0"/>
          <w:numId w:val="15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9E4C55">
        <w:rPr>
          <w:i/>
          <w:iCs/>
          <w:color w:val="808080" w:themeColor="background1" w:themeShade="80"/>
          <w:lang w:val="es-ES"/>
        </w:rPr>
        <w:t>Rotación en el uso de equipos.</w:t>
      </w:r>
    </w:p>
    <w:p w:rsidRPr="009E4C55" w:rsidR="000A63BF" w:rsidP="009E4C55" w:rsidRDefault="000A63BF" w14:paraId="561F6C97" w14:textId="77777777">
      <w:pPr>
        <w:numPr>
          <w:ilvl w:val="0"/>
          <w:numId w:val="15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9E4C55">
        <w:rPr>
          <w:i/>
          <w:iCs/>
          <w:color w:val="808080" w:themeColor="background1" w:themeShade="80"/>
          <w:lang w:val="es-ES"/>
        </w:rPr>
        <w:t>Distribución según necesidades previamente acordadas.</w:t>
      </w:r>
    </w:p>
    <w:p w:rsidRPr="009E4C55" w:rsidR="000A63BF" w:rsidP="009E4C55" w:rsidRDefault="000A63BF" w14:paraId="0E95CF33" w14:textId="77777777">
      <w:pPr>
        <w:numPr>
          <w:ilvl w:val="0"/>
          <w:numId w:val="15"/>
        </w:numPr>
        <w:spacing w:line="240" w:lineRule="auto"/>
        <w:rPr>
          <w:i/>
          <w:iCs/>
          <w:color w:val="808080" w:themeColor="background1" w:themeShade="80"/>
          <w:lang w:val="es-ES"/>
        </w:rPr>
      </w:pPr>
      <w:r w:rsidRPr="009E4C55">
        <w:rPr>
          <w:i/>
          <w:iCs/>
          <w:color w:val="808080" w:themeColor="background1" w:themeShade="80"/>
          <w:lang w:val="es-ES"/>
        </w:rPr>
        <w:t>Acceso igualitario a capacitaciones y actividades.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E4C55" w:rsidTr="009E4C55" w14:paraId="3F0D1D5C" w14:textId="77777777">
        <w:trPr>
          <w:trHeight w:val="1372"/>
        </w:trPr>
        <w:tc>
          <w:tcPr>
            <w:tcW w:w="8494" w:type="dxa"/>
          </w:tcPr>
          <w:p w:rsidR="009E4C55" w:rsidP="000A63BF" w:rsidRDefault="009E4C55" w14:paraId="2997C92A" w14:textId="77777777">
            <w:pPr>
              <w:rPr>
                <w:lang w:val="es-ES"/>
              </w:rPr>
            </w:pPr>
          </w:p>
        </w:tc>
      </w:tr>
    </w:tbl>
    <w:p w:rsidRPr="000A63BF" w:rsidR="000A63BF" w:rsidP="009E4C55" w:rsidRDefault="000A63BF" w14:paraId="7601AAE0" w14:textId="536C4D34">
      <w:pPr>
        <w:spacing w:before="240"/>
        <w:rPr>
          <w:b/>
          <w:bCs/>
          <w:lang w:val="es-ES"/>
        </w:rPr>
      </w:pPr>
      <w:r w:rsidRPr="000A63BF">
        <w:rPr>
          <w:b/>
          <w:bCs/>
          <w:lang w:val="es-ES"/>
        </w:rPr>
        <w:t xml:space="preserve">8. ¿Qué acciones se implementarán para prevenir conflictos relacionados con </w:t>
      </w:r>
      <w:r w:rsidR="004215F3">
        <w:rPr>
          <w:b/>
          <w:bCs/>
          <w:lang w:val="es-ES"/>
        </w:rPr>
        <w:t>la propuesta</w:t>
      </w:r>
      <w:r w:rsidRPr="000A63BF">
        <w:rPr>
          <w:b/>
          <w:bCs/>
          <w:lang w:val="es-ES"/>
        </w:rPr>
        <w:t>?</w:t>
      </w:r>
    </w:p>
    <w:p w:rsidRPr="003E5BEF" w:rsidR="000A63BF" w:rsidP="003E5BEF" w:rsidRDefault="000A63BF" w14:paraId="39054F62" w14:textId="77777777">
      <w:p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E5BEF">
        <w:rPr>
          <w:b/>
          <w:bCs/>
          <w:i/>
          <w:iCs/>
          <w:color w:val="808080" w:themeColor="background1" w:themeShade="80"/>
          <w:lang w:val="es-ES"/>
        </w:rPr>
        <w:t>Ejemplos:</w:t>
      </w:r>
    </w:p>
    <w:p w:rsidRPr="003E5BEF" w:rsidR="000A63BF" w:rsidP="003E5BEF" w:rsidRDefault="000A63BF" w14:paraId="1BC32DC2" w14:textId="77777777">
      <w:pPr>
        <w:numPr>
          <w:ilvl w:val="0"/>
          <w:numId w:val="16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E5BEF">
        <w:rPr>
          <w:i/>
          <w:iCs/>
          <w:color w:val="808080" w:themeColor="background1" w:themeShade="80"/>
          <w:lang w:val="es-ES"/>
        </w:rPr>
        <w:t>Acuerdos aprobados por los socios.</w:t>
      </w:r>
    </w:p>
    <w:p w:rsidRPr="003E5BEF" w:rsidR="000A63BF" w:rsidP="003E5BEF" w:rsidRDefault="000A63BF" w14:paraId="29BF2612" w14:textId="77777777">
      <w:pPr>
        <w:numPr>
          <w:ilvl w:val="0"/>
          <w:numId w:val="16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E5BEF">
        <w:rPr>
          <w:i/>
          <w:iCs/>
          <w:color w:val="808080" w:themeColor="background1" w:themeShade="80"/>
          <w:lang w:val="es-ES"/>
        </w:rPr>
        <w:t>Reglas claras para la distribución de recursos.</w:t>
      </w:r>
    </w:p>
    <w:p w:rsidRPr="003E5BEF" w:rsidR="000A63BF" w:rsidP="003E5BEF" w:rsidRDefault="000A63BF" w14:paraId="25245C07" w14:textId="77777777">
      <w:pPr>
        <w:numPr>
          <w:ilvl w:val="0"/>
          <w:numId w:val="16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E5BEF">
        <w:rPr>
          <w:i/>
          <w:iCs/>
          <w:color w:val="808080" w:themeColor="background1" w:themeShade="80"/>
          <w:lang w:val="es-ES"/>
        </w:rPr>
        <w:t>Registro de entrega de equipos o materiales.</w:t>
      </w:r>
    </w:p>
    <w:p w:rsidRPr="0078417B" w:rsidR="000A63BF" w:rsidP="0078417B" w:rsidRDefault="000A63BF" w14:paraId="7EEB4A10" w14:textId="276AC918">
      <w:pPr>
        <w:numPr>
          <w:ilvl w:val="0"/>
          <w:numId w:val="16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3E5BEF">
        <w:rPr>
          <w:i/>
          <w:iCs/>
          <w:color w:val="808080" w:themeColor="background1" w:themeShade="80"/>
          <w:lang w:val="es-ES"/>
        </w:rPr>
        <w:t>Comité de seguimiento de</w:t>
      </w:r>
      <w:r w:rsidR="0078417B">
        <w:rPr>
          <w:i/>
          <w:iCs/>
          <w:color w:val="808080" w:themeColor="background1" w:themeShade="80"/>
          <w:lang w:val="es-ES"/>
        </w:rPr>
        <w:t xml:space="preserve"> la propuesta</w:t>
      </w:r>
      <w:r w:rsidRPr="0078417B">
        <w:rPr>
          <w:i/>
          <w:iCs/>
          <w:color w:val="808080" w:themeColor="background1" w:themeShade="80"/>
          <w:lang w:val="es-ES"/>
        </w:rPr>
        <w:t>.</w:t>
      </w:r>
    </w:p>
    <w:p w:rsidRPr="000A63BF" w:rsidR="000A63BF" w:rsidP="003E5BEF" w:rsidRDefault="000A63BF" w14:paraId="238539A1" w14:textId="77777777">
      <w:pPr>
        <w:numPr>
          <w:ilvl w:val="0"/>
          <w:numId w:val="16"/>
        </w:numPr>
        <w:spacing w:line="240" w:lineRule="auto"/>
        <w:rPr>
          <w:lang w:val="es-ES"/>
        </w:rPr>
      </w:pPr>
      <w:r w:rsidRPr="003E5BEF">
        <w:rPr>
          <w:i/>
          <w:iCs/>
          <w:color w:val="808080" w:themeColor="background1" w:themeShade="80"/>
          <w:lang w:val="es-ES"/>
        </w:rPr>
        <w:t>Espacios para resolver desacuerdos.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E5BEF" w:rsidTr="003E5BEF" w14:paraId="10696794" w14:textId="77777777">
        <w:trPr>
          <w:trHeight w:val="1597"/>
        </w:trPr>
        <w:tc>
          <w:tcPr>
            <w:tcW w:w="8494" w:type="dxa"/>
          </w:tcPr>
          <w:p w:rsidR="003E5BEF" w:rsidP="000A63BF" w:rsidRDefault="003E5BEF" w14:paraId="1663DEDC" w14:textId="77777777">
            <w:pPr>
              <w:rPr>
                <w:lang w:val="es-ES"/>
              </w:rPr>
            </w:pPr>
          </w:p>
        </w:tc>
      </w:tr>
    </w:tbl>
    <w:p w:rsidRPr="000A63BF" w:rsidR="000A63BF" w:rsidP="000A63BF" w:rsidRDefault="000A63BF" w14:paraId="4900AC08" w14:textId="4CD27A99">
      <w:pPr>
        <w:rPr>
          <w:lang w:val="es-ES"/>
        </w:rPr>
      </w:pPr>
    </w:p>
    <w:p w:rsidRPr="000A63BF" w:rsidR="000A63BF" w:rsidP="000A63BF" w:rsidRDefault="000A63BF" w14:paraId="39D480E1" w14:textId="056967A1">
      <w:pPr>
        <w:rPr>
          <w:b/>
          <w:bCs/>
          <w:lang w:val="es-ES"/>
        </w:rPr>
      </w:pPr>
      <w:r w:rsidRPr="000A63BF">
        <w:rPr>
          <w:b/>
          <w:bCs/>
          <w:lang w:val="es-ES"/>
        </w:rPr>
        <w:lastRenderedPageBreak/>
        <w:t>9. ¿Existen riesgos de seguridad o situaciones del entorno que puedan afectar la ejecución de</w:t>
      </w:r>
      <w:r w:rsidR="00AF31A8">
        <w:rPr>
          <w:b/>
          <w:bCs/>
          <w:lang w:val="es-ES"/>
        </w:rPr>
        <w:t xml:space="preserve"> la propuesta</w:t>
      </w:r>
      <w:r w:rsidRPr="000A63BF">
        <w:rPr>
          <w:b/>
          <w:bCs/>
          <w:lang w:val="es-ES"/>
        </w:rPr>
        <w:t>, a sus participantes o a la comunidad?</w:t>
      </w:r>
    </w:p>
    <w:p w:rsidRPr="000A63BF" w:rsidR="000A63BF" w:rsidP="000A63BF" w:rsidRDefault="000A63BF" w14:paraId="286106A4" w14:textId="753E2975">
      <w:pPr>
        <w:rPr>
          <w:lang w:val="es-ES"/>
        </w:rPr>
      </w:pPr>
      <w:r w:rsidRPr="000A63BF">
        <w:rPr>
          <w:lang w:val="es-ES"/>
        </w:rPr>
        <w:t>Considere situaciones como inseguridad, amenazas, conflictos territoriales, actividades ilegales, restricciones de acceso u otras condiciones que puedan representar un riesgo para las personas o para el desarrollo d</w:t>
      </w:r>
      <w:r w:rsidR="00AF31A8">
        <w:rPr>
          <w:lang w:val="es-ES"/>
        </w:rPr>
        <w:t>e la propuesta</w:t>
      </w:r>
      <w:r w:rsidRPr="000A63BF">
        <w:rPr>
          <w:lang w:val="es-ES"/>
        </w:rPr>
        <w:t>.</w:t>
      </w:r>
    </w:p>
    <w:p w:rsidRPr="000A63BF" w:rsidR="000A63BF" w:rsidP="000A63BF" w:rsidRDefault="000A63BF" w14:paraId="2D487F52" w14:textId="77777777">
      <w:pPr>
        <w:rPr>
          <w:lang w:val="es-ES"/>
        </w:rPr>
      </w:pPr>
      <w:r w:rsidRPr="000A63BF">
        <w:rPr>
          <w:rFonts w:ascii="Segoe UI Symbol" w:hAnsi="Segoe UI Symbol" w:cs="Segoe UI Symbol"/>
          <w:lang w:val="es-ES"/>
        </w:rPr>
        <w:t>☐</w:t>
      </w:r>
      <w:r w:rsidRPr="000A63BF">
        <w:rPr>
          <w:lang w:val="es-ES"/>
        </w:rPr>
        <w:t xml:space="preserve"> Sí</w:t>
      </w:r>
    </w:p>
    <w:p w:rsidRPr="000A63BF" w:rsidR="000A63BF" w:rsidP="000A63BF" w:rsidRDefault="000A63BF" w14:paraId="51493A0A" w14:textId="77777777">
      <w:pPr>
        <w:rPr>
          <w:lang w:val="es-ES"/>
        </w:rPr>
      </w:pPr>
      <w:r w:rsidRPr="000A63BF">
        <w:rPr>
          <w:rFonts w:ascii="Segoe UI Symbol" w:hAnsi="Segoe UI Symbol" w:cs="Segoe UI Symbol"/>
          <w:lang w:val="es-ES"/>
        </w:rPr>
        <w:t>☐</w:t>
      </w:r>
      <w:r w:rsidRPr="000A63BF">
        <w:rPr>
          <w:lang w:val="es-ES"/>
        </w:rPr>
        <w:t xml:space="preserve"> No</w:t>
      </w:r>
    </w:p>
    <w:p w:rsidRPr="000A63BF" w:rsidR="000A63BF" w:rsidP="000A63BF" w:rsidRDefault="000A63BF" w14:paraId="014475E4" w14:textId="77777777">
      <w:pPr>
        <w:rPr>
          <w:lang w:val="es-ES"/>
        </w:rPr>
      </w:pPr>
      <w:r w:rsidRPr="000A63BF">
        <w:rPr>
          <w:rFonts w:ascii="Segoe UI Symbol" w:hAnsi="Segoe UI Symbol" w:cs="Segoe UI Symbol"/>
          <w:lang w:val="es-ES"/>
        </w:rPr>
        <w:t>☐</w:t>
      </w:r>
      <w:r w:rsidRPr="000A63BF">
        <w:rPr>
          <w:lang w:val="es-ES"/>
        </w:rPr>
        <w:t xml:space="preserve"> Prefiero no decir</w:t>
      </w:r>
    </w:p>
    <w:p w:rsidRPr="000A63BF" w:rsidR="000A63BF" w:rsidP="000A63BF" w:rsidRDefault="000A63BF" w14:paraId="3A6B60A7" w14:textId="77777777">
      <w:pPr>
        <w:rPr>
          <w:lang w:val="es-ES"/>
        </w:rPr>
      </w:pPr>
      <w:r w:rsidRPr="000A63BF">
        <w:rPr>
          <w:lang w:val="es-ES"/>
        </w:rPr>
        <w:t>Si respondió "Sí", describa los riesgos identificados y las medidas que se implementarán para prevenirlos o gestionarlos.</w:t>
      </w:r>
    </w:p>
    <w:p w:rsidRPr="008C1E09" w:rsidR="000A63BF" w:rsidP="008C1E09" w:rsidRDefault="000A63BF" w14:paraId="4467C2AE" w14:textId="77777777">
      <w:p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8C1E09">
        <w:rPr>
          <w:b/>
          <w:bCs/>
          <w:i/>
          <w:iCs/>
          <w:color w:val="808080" w:themeColor="background1" w:themeShade="80"/>
          <w:lang w:val="es-ES"/>
        </w:rPr>
        <w:t>Ejemplos:</w:t>
      </w:r>
    </w:p>
    <w:p w:rsidRPr="008C1E09" w:rsidR="000A63BF" w:rsidP="008C1E09" w:rsidRDefault="000A63BF" w14:paraId="5BA4749C" w14:textId="77777777">
      <w:pPr>
        <w:numPr>
          <w:ilvl w:val="0"/>
          <w:numId w:val="17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8C1E09">
        <w:rPr>
          <w:i/>
          <w:iCs/>
          <w:color w:val="808080" w:themeColor="background1" w:themeShade="80"/>
          <w:lang w:val="es-ES"/>
        </w:rPr>
        <w:t>Restricciones de acceso a determinadas zonas.</w:t>
      </w:r>
    </w:p>
    <w:p w:rsidRPr="008C1E09" w:rsidR="000A63BF" w:rsidP="008C1E09" w:rsidRDefault="000A63BF" w14:paraId="4F1A77FC" w14:textId="77777777">
      <w:pPr>
        <w:numPr>
          <w:ilvl w:val="0"/>
          <w:numId w:val="17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8C1E09">
        <w:rPr>
          <w:i/>
          <w:iCs/>
          <w:color w:val="808080" w:themeColor="background1" w:themeShade="80"/>
          <w:lang w:val="es-ES"/>
        </w:rPr>
        <w:t>Conflictos entre usuarios de recursos naturales.</w:t>
      </w:r>
    </w:p>
    <w:p w:rsidRPr="008C1E09" w:rsidR="000A63BF" w:rsidP="008C1E09" w:rsidRDefault="000A63BF" w14:paraId="4579ED4A" w14:textId="77777777">
      <w:pPr>
        <w:numPr>
          <w:ilvl w:val="0"/>
          <w:numId w:val="17"/>
        </w:numPr>
        <w:spacing w:after="0" w:line="240" w:lineRule="auto"/>
        <w:rPr>
          <w:i/>
          <w:iCs/>
          <w:color w:val="808080" w:themeColor="background1" w:themeShade="80"/>
          <w:lang w:val="es-ES"/>
        </w:rPr>
      </w:pPr>
      <w:r w:rsidRPr="008C1E09">
        <w:rPr>
          <w:i/>
          <w:iCs/>
          <w:color w:val="808080" w:themeColor="background1" w:themeShade="80"/>
          <w:lang w:val="es-ES"/>
        </w:rPr>
        <w:t>Presencia de actividades ilegales en sectores cercanos.</w:t>
      </w:r>
    </w:p>
    <w:p w:rsidRPr="008C1E09" w:rsidR="000A63BF" w:rsidP="008C1E09" w:rsidRDefault="000A63BF" w14:paraId="71911B8D" w14:textId="77777777">
      <w:pPr>
        <w:numPr>
          <w:ilvl w:val="0"/>
          <w:numId w:val="17"/>
        </w:numPr>
        <w:spacing w:line="240" w:lineRule="auto"/>
        <w:rPr>
          <w:i/>
          <w:iCs/>
          <w:color w:val="808080" w:themeColor="background1" w:themeShade="80"/>
          <w:lang w:val="es-ES"/>
        </w:rPr>
      </w:pPr>
      <w:r w:rsidRPr="008C1E09">
        <w:rPr>
          <w:i/>
          <w:iCs/>
          <w:color w:val="808080" w:themeColor="background1" w:themeShade="80"/>
          <w:lang w:val="es-ES"/>
        </w:rPr>
        <w:t>Problemas de seguridad para desplazarse a las áreas de trabajo.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1E09" w:rsidTr="7B01F7F7" w14:paraId="0F2EDE4A" w14:textId="77777777">
        <w:trPr>
          <w:trHeight w:val="1444"/>
        </w:trPr>
        <w:tc>
          <w:tcPr>
            <w:tcW w:w="8494" w:type="dxa"/>
            <w:tcMar/>
          </w:tcPr>
          <w:p w:rsidR="008C1E09" w:rsidP="000A63BF" w:rsidRDefault="008C1E09" w14:paraId="7C6D7BAF" w14:textId="77777777">
            <w:pPr>
              <w:rPr>
                <w:lang w:val="es-ES"/>
              </w:rPr>
            </w:pPr>
          </w:p>
        </w:tc>
      </w:tr>
    </w:tbl>
    <w:p w:rsidR="12847E34" w:rsidP="7B01F7F7" w:rsidRDefault="12847E34" w14:paraId="7BE71FA3" w14:textId="03C7D90C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</w:pPr>
      <w:r w:rsidRPr="7B01F7F7" w:rsidR="12847E3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>10. ¿El cambio climático podría afectar la ejecución o sostenibilidad del proyecto?</w:t>
      </w:r>
      <w:r>
        <w:br/>
      </w:r>
      <w:r w:rsidRPr="7B01F7F7" w:rsidR="12847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>☐Sí</w:t>
      </w:r>
      <w:r>
        <w:br/>
      </w:r>
      <w:r w:rsidRPr="7B01F7F7" w:rsidR="12847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>☐ No</w:t>
      </w:r>
    </w:p>
    <w:p w:rsidR="12847E34" w:rsidP="7B01F7F7" w:rsidRDefault="12847E34" w14:paraId="4E3EB86D" w14:textId="7FE241B6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</w:pPr>
      <w:r w:rsidRPr="7B01F7F7" w:rsidR="12847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>Si respondió "Sí", describa los riesgos identificados y explique qué medidas implementará para adaptarse o reducir sus efectos.</w:t>
      </w:r>
    </w:p>
    <w:p w:rsidR="12847E34" w:rsidP="7B01F7F7" w:rsidRDefault="12847E34" w14:paraId="7FCECF09" w14:textId="1E56D343">
      <w:pPr>
        <w:shd w:val="clear" w:color="auto" w:fill="FFFFFF" w:themeFill="background1"/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FFFF" w:themeColor="background1" w:themeTint="FF" w:themeShade="FF"/>
          <w:sz w:val="30"/>
          <w:szCs w:val="30"/>
          <w:u w:val="none"/>
          <w:lang w:val="es-ES"/>
        </w:rPr>
      </w:pPr>
      <w:r w:rsidRPr="7B01F7F7" w:rsidR="12847E3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FFFF" w:themeColor="background1" w:themeTint="FF" w:themeShade="FF"/>
          <w:sz w:val="30"/>
          <w:szCs w:val="30"/>
          <w:u w:val="none"/>
          <w:lang w:val="es-ES"/>
        </w:rPr>
        <w:t></w:t>
      </w:r>
    </w:p>
    <w:tbl>
      <w:tblPr>
        <w:tblStyle w:val="Tablaconcuadrcula"/>
        <w:bidiVisual w:val="0"/>
        <w:tblW w:w="0" w:type="auto"/>
        <w:tblLook w:val="06A0" w:firstRow="1" w:lastRow="0" w:firstColumn="1" w:lastColumn="0" w:noHBand="1" w:noVBand="1"/>
      </w:tblPr>
      <w:tblGrid>
        <w:gridCol w:w="4245"/>
        <w:gridCol w:w="4245"/>
      </w:tblGrid>
      <w:tr w:rsidR="7B01F7F7" w:rsidTr="7B01F7F7" w14:paraId="34130017">
        <w:trPr>
          <w:trHeight w:val="300"/>
        </w:trPr>
        <w:tc>
          <w:tcPr>
            <w:tcW w:w="4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01F7F7" w:rsidP="7B01F7F7" w:rsidRDefault="7B01F7F7" w14:paraId="192A583D" w14:textId="1FF905FC">
            <w:p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sz w:val="22"/>
                <w:szCs w:val="22"/>
              </w:rPr>
            </w:pPr>
            <w:r w:rsidRPr="7B01F7F7" w:rsidR="7B01F7F7">
              <w:rPr>
                <w:rFonts w:ascii="Aptos" w:hAnsi="Aptos" w:eastAsia="Aptos" w:cs="Aptos"/>
                <w:sz w:val="22"/>
                <w:szCs w:val="22"/>
              </w:rPr>
              <w:t>Posible riesgo relacionado con el cambio climático</w:t>
            </w:r>
          </w:p>
        </w:tc>
        <w:tc>
          <w:tcPr>
            <w:tcW w:w="4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01F7F7" w:rsidP="7B01F7F7" w:rsidRDefault="7B01F7F7" w14:paraId="38C7C2E2" w14:textId="67B26BBB">
            <w:p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sz w:val="22"/>
                <w:szCs w:val="22"/>
              </w:rPr>
            </w:pPr>
            <w:r w:rsidRPr="7B01F7F7" w:rsidR="7B01F7F7">
              <w:rPr>
                <w:rFonts w:ascii="Aptos" w:hAnsi="Aptos" w:eastAsia="Aptos" w:cs="Aptos"/>
                <w:sz w:val="22"/>
                <w:szCs w:val="22"/>
              </w:rPr>
              <w:t>¿</w:t>
            </w:r>
            <w:r w:rsidRPr="7B01F7F7" w:rsidR="7B01F7F7">
              <w:rPr>
                <w:rFonts w:ascii="Aptos" w:hAnsi="Aptos" w:eastAsia="Aptos" w:cs="Aptos"/>
                <w:sz w:val="22"/>
                <w:szCs w:val="22"/>
                <w:lang w:val="es-EC"/>
              </w:rPr>
              <w:t>Qué harías para prevenirlo o manejarlo</w:t>
            </w:r>
            <w:r w:rsidRPr="7B01F7F7" w:rsidR="7B01F7F7">
              <w:rPr>
                <w:rFonts w:ascii="Aptos" w:hAnsi="Aptos" w:eastAsia="Aptos" w:cs="Aptos"/>
                <w:sz w:val="22"/>
                <w:szCs w:val="22"/>
              </w:rPr>
              <w:t>?</w:t>
            </w:r>
          </w:p>
        </w:tc>
      </w:tr>
      <w:tr w:rsidR="7B01F7F7" w:rsidTr="7B01F7F7" w14:paraId="74DC032F">
        <w:trPr>
          <w:trHeight w:val="300"/>
        </w:trPr>
        <w:tc>
          <w:tcPr>
            <w:tcW w:w="4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01F7F7" w:rsidP="7B01F7F7" w:rsidRDefault="7B01F7F7" w14:paraId="1B812B61" w14:textId="551CF14E">
            <w:p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sz w:val="22"/>
                <w:szCs w:val="22"/>
              </w:rPr>
            </w:pPr>
            <w:r w:rsidRPr="7B01F7F7" w:rsidR="7B01F7F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4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01F7F7" w:rsidP="7B01F7F7" w:rsidRDefault="7B01F7F7" w14:paraId="30FB7D1F" w14:textId="3F06A88F">
            <w:p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sz w:val="22"/>
                <w:szCs w:val="22"/>
              </w:rPr>
            </w:pPr>
            <w:r w:rsidRPr="7B01F7F7" w:rsidR="7B01F7F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  <w:tr w:rsidR="7B01F7F7" w:rsidTr="7B01F7F7" w14:paraId="0C606A6E">
        <w:trPr>
          <w:trHeight w:val="300"/>
        </w:trPr>
        <w:tc>
          <w:tcPr>
            <w:tcW w:w="4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01F7F7" w:rsidP="7B01F7F7" w:rsidRDefault="7B01F7F7" w14:paraId="1C704E34" w14:textId="6A3826D5">
            <w:p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sz w:val="22"/>
                <w:szCs w:val="22"/>
              </w:rPr>
            </w:pPr>
            <w:r w:rsidRPr="7B01F7F7" w:rsidR="7B01F7F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4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01F7F7" w:rsidP="7B01F7F7" w:rsidRDefault="7B01F7F7" w14:paraId="0A97F641" w14:textId="7C403515">
            <w:p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sz w:val="22"/>
                <w:szCs w:val="22"/>
              </w:rPr>
            </w:pPr>
            <w:r w:rsidRPr="7B01F7F7" w:rsidR="7B01F7F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</w:tbl>
    <w:p w:rsidR="12847E34" w:rsidP="7B01F7F7" w:rsidRDefault="12847E34" w14:paraId="1C0053E8" w14:textId="1BADE6E8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</w:pPr>
      <w:r w:rsidRPr="7B01F7F7" w:rsidR="12847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 xml:space="preserve"> </w:t>
      </w:r>
    </w:p>
    <w:p w:rsidR="12847E34" w:rsidP="7B01F7F7" w:rsidRDefault="12847E34" w14:paraId="480193E1" w14:textId="285181EC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</w:pPr>
      <w:r w:rsidRPr="7B01F7F7" w:rsidR="12847E34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  <w:t>Ejemplos:</w:t>
      </w:r>
    </w:p>
    <w:p w:rsidR="12847E34" w:rsidP="7B01F7F7" w:rsidRDefault="12847E34" w14:paraId="6D94E596" w14:textId="5D4D4E1D">
      <w:pPr>
        <w:shd w:val="clear" w:color="auto" w:fill="FFFFFF" w:themeFill="background1"/>
        <w:bidi w:val="0"/>
        <w:spacing w:before="0" w:beforeAutospacing="off" w:after="0" w:afterAutospacing="off"/>
        <w:ind w:left="720" w:right="0" w:hanging="360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</w:pPr>
      <w:r w:rsidRPr="7B01F7F7" w:rsidR="12847E34">
        <w:rPr>
          <w:rFonts w:ascii="Symbol" w:hAnsi="Symbol" w:eastAsia="Symbol" w:cs="Symbol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>·</w:t>
      </w:r>
      <w:r w:rsidRPr="7B01F7F7" w:rsidR="12847E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14"/>
          <w:szCs w:val="14"/>
          <w:lang w:val="es-ES"/>
        </w:rPr>
        <w:t xml:space="preserve">       </w:t>
      </w:r>
      <w:r w:rsidRPr="7B01F7F7" w:rsidR="12847E3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  <w:t>Inundaciones o marejadas que afecten las áreas de trabajo → Ajustar los calendarios de actividades y definir zonas seguras.</w:t>
      </w:r>
    </w:p>
    <w:p w:rsidR="12847E34" w:rsidP="7B01F7F7" w:rsidRDefault="12847E34" w14:paraId="3BE7D2B8" w14:textId="1925B43B">
      <w:pPr>
        <w:shd w:val="clear" w:color="auto" w:fill="FFFFFF" w:themeFill="background1"/>
        <w:bidi w:val="0"/>
        <w:spacing w:before="0" w:beforeAutospacing="off" w:after="0" w:afterAutospacing="off"/>
        <w:ind w:left="720" w:right="0" w:hanging="360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</w:pPr>
      <w:r w:rsidRPr="7B01F7F7" w:rsidR="12847E34">
        <w:rPr>
          <w:rFonts w:ascii="Symbol" w:hAnsi="Symbol" w:eastAsia="Symbol" w:cs="Symbol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>·</w:t>
      </w:r>
      <w:r w:rsidRPr="7B01F7F7" w:rsidR="12847E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14"/>
          <w:szCs w:val="14"/>
          <w:lang w:val="es-ES"/>
        </w:rPr>
        <w:t xml:space="preserve">       </w:t>
      </w:r>
      <w:r w:rsidRPr="7B01F7F7" w:rsidR="12847E3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  <w:t>Sequías o cambios en la salinidad que afecten la restauración → Seleccionar sitios y especies adecuadas y realizar monitoreo.</w:t>
      </w:r>
    </w:p>
    <w:p w:rsidR="12847E34" w:rsidP="7B01F7F7" w:rsidRDefault="12847E34" w14:paraId="7DB16451" w14:textId="45AC7DC9">
      <w:pPr>
        <w:shd w:val="clear" w:color="auto" w:fill="FFFFFF" w:themeFill="background1"/>
        <w:bidi w:val="0"/>
        <w:spacing w:before="0" w:beforeAutospacing="off" w:after="0" w:afterAutospacing="off"/>
        <w:ind w:left="720" w:right="0" w:hanging="360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</w:pPr>
      <w:r w:rsidRPr="7B01F7F7" w:rsidR="12847E34">
        <w:rPr>
          <w:rFonts w:ascii="Symbol" w:hAnsi="Symbol" w:eastAsia="Symbol" w:cs="Symbol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>·</w:t>
      </w:r>
      <w:r w:rsidRPr="7B01F7F7" w:rsidR="12847E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14"/>
          <w:szCs w:val="14"/>
          <w:lang w:val="es-ES"/>
        </w:rPr>
        <w:t xml:space="preserve">       </w:t>
      </w:r>
      <w:r w:rsidRPr="7B01F7F7" w:rsidR="12847E3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  <w:t>Erosión costera → Implementar medidas de protección y restauración de la vegetación.</w:t>
      </w:r>
    </w:p>
    <w:p w:rsidR="12847E34" w:rsidP="7B01F7F7" w:rsidRDefault="12847E34" w14:paraId="240E0477" w14:textId="6DC46B33">
      <w:pPr>
        <w:shd w:val="clear" w:color="auto" w:fill="FFFFFF" w:themeFill="background1"/>
        <w:bidi w:val="0"/>
        <w:spacing w:before="0" w:beforeAutospacing="off" w:after="0" w:afterAutospacing="off"/>
        <w:ind w:left="720" w:right="0" w:hanging="360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</w:pPr>
      <w:r w:rsidRPr="7B01F7F7" w:rsidR="12847E34">
        <w:rPr>
          <w:rFonts w:ascii="Symbol" w:hAnsi="Symbol" w:eastAsia="Symbol" w:cs="Symbol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>·</w:t>
      </w:r>
      <w:r w:rsidRPr="7B01F7F7" w:rsidR="12847E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14"/>
          <w:szCs w:val="14"/>
          <w:lang w:val="es-ES"/>
        </w:rPr>
        <w:t xml:space="preserve">       </w:t>
      </w:r>
      <w:r w:rsidRPr="7B01F7F7" w:rsidR="12847E3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es-ES"/>
        </w:rPr>
        <w:t>Eventos climáticos extremos que dificulten el acceso → Contar con planes de contingencia y protocolos de seguridad.</w:t>
      </w:r>
    </w:p>
    <w:p w:rsidR="12847E34" w:rsidP="7B01F7F7" w:rsidRDefault="12847E34" w14:paraId="3BD652E7" w14:textId="3EC1A4E2">
      <w:pPr>
        <w:shd w:val="clear" w:color="auto" w:fill="FFFFFF" w:themeFill="background1"/>
        <w:bidi w:val="0"/>
        <w:spacing w:before="0" w:beforeAutospacing="off" w:after="0" w:afterAutospacing="off" w:line="300" w:lineRule="auto"/>
      </w:pPr>
      <w:r w:rsidRPr="7B01F7F7" w:rsidR="12847E3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FFFF" w:themeColor="background1" w:themeTint="FF" w:themeShade="FF"/>
          <w:sz w:val="30"/>
          <w:szCs w:val="30"/>
          <w:u w:val="none"/>
          <w:lang w:val="es-ES"/>
        </w:rPr>
        <w:t></w:t>
      </w:r>
    </w:p>
    <w:tbl>
      <w:tblPr>
        <w:tblStyle w:val="Tablaconcuadrcula"/>
        <w:bidiVisual w:val="0"/>
        <w:tblW w:w="0" w:type="auto"/>
        <w:tblLook w:val="06A0" w:firstRow="1" w:lastRow="0" w:firstColumn="1" w:lastColumn="0" w:noHBand="1" w:noVBand="1"/>
      </w:tblPr>
      <w:tblGrid>
        <w:gridCol w:w="8490"/>
      </w:tblGrid>
      <w:tr w:rsidR="7B01F7F7" w:rsidTr="7B01F7F7" w14:paraId="71F6F81C">
        <w:trPr>
          <w:trHeight w:val="1710"/>
        </w:trPr>
        <w:tc>
          <w:tcPr>
            <w:tcW w:w="84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01F7F7" w:rsidP="7B01F7F7" w:rsidRDefault="7B01F7F7" w14:paraId="489C66D9" w14:textId="31987CB7">
            <w:pPr>
              <w:shd w:val="clear" w:color="auto" w:fill="FFFFFF" w:themeFill="background1"/>
              <w:bidi w:val="0"/>
              <w:spacing w:before="0" w:beforeAutospacing="off" w:after="0" w:afterAutospacing="off"/>
            </w:pPr>
            <w:r w:rsidRPr="7B01F7F7" w:rsidR="7B01F7F7">
              <w:rPr>
                <w:rFonts w:ascii="Aptos" w:hAnsi="Aptos" w:eastAsia="Aptos" w:cs="Aptos"/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</w:tbl>
    <w:p w:rsidR="12847E34" w:rsidP="7B01F7F7" w:rsidRDefault="12847E34" w14:paraId="6CD9EAA2" w14:textId="51EDF312">
      <w:pPr>
        <w:shd w:val="clear" w:color="auto" w:fill="FFFFFF" w:themeFill="background1"/>
        <w:bidi w:val="0"/>
        <w:spacing w:before="0" w:beforeAutospacing="off" w:after="0" w:afterAutospacing="off"/>
      </w:pPr>
      <w:r w:rsidRPr="7B01F7F7" w:rsidR="12847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s-ES"/>
        </w:rPr>
        <w:t xml:space="preserve"> </w:t>
      </w:r>
    </w:p>
    <w:p w:rsidR="7B01F7F7" w:rsidRDefault="7B01F7F7" w14:paraId="654BF768" w14:textId="0C9FBFDF"/>
    <w:p w:rsidR="7B01F7F7" w:rsidP="7B01F7F7" w:rsidRDefault="7B01F7F7" w14:paraId="1106D430" w14:textId="654B0198">
      <w:pPr>
        <w:spacing w:before="240"/>
        <w:rPr>
          <w:b w:val="1"/>
          <w:bCs w:val="1"/>
          <w:lang w:val="es-ES"/>
        </w:rPr>
      </w:pPr>
    </w:p>
    <w:p w:rsidR="7B01F7F7" w:rsidP="7B01F7F7" w:rsidRDefault="7B01F7F7" w14:paraId="402251E7" w14:textId="1FD766DD">
      <w:pPr>
        <w:spacing w:before="240"/>
        <w:rPr>
          <w:b w:val="1"/>
          <w:bCs w:val="1"/>
          <w:lang w:val="es-ES"/>
        </w:rPr>
      </w:pPr>
    </w:p>
    <w:p w:rsidR="7B01F7F7" w:rsidP="7B01F7F7" w:rsidRDefault="7B01F7F7" w14:paraId="602DAA6E" w14:textId="163E25DC">
      <w:pPr>
        <w:spacing w:before="240"/>
        <w:rPr>
          <w:b w:val="1"/>
          <w:bCs w:val="1"/>
          <w:lang w:val="es-ES"/>
        </w:rPr>
      </w:pPr>
    </w:p>
    <w:p w:rsidR="7B01F7F7" w:rsidP="7B01F7F7" w:rsidRDefault="7B01F7F7" w14:paraId="5F624F24" w14:textId="79F0947A">
      <w:pPr>
        <w:spacing w:before="240"/>
        <w:rPr>
          <w:b w:val="1"/>
          <w:bCs w:val="1"/>
          <w:lang w:val="es-ES"/>
        </w:rPr>
      </w:pPr>
    </w:p>
    <w:p w:rsidRPr="000A63BF" w:rsidR="000A63BF" w:rsidP="008C1E09" w:rsidRDefault="000A63BF" w14:paraId="7860361A" w14:textId="77777777">
      <w:pPr>
        <w:spacing w:before="240"/>
        <w:rPr>
          <w:b/>
          <w:bCs/>
          <w:lang w:val="es-ES"/>
        </w:rPr>
      </w:pPr>
      <w:r w:rsidRPr="000A63BF">
        <w:rPr>
          <w:b/>
          <w:bCs/>
          <w:lang w:val="es-ES"/>
        </w:rPr>
        <w:t>Declaración</w:t>
      </w:r>
    </w:p>
    <w:p w:rsidRPr="000A63BF" w:rsidR="000A63BF" w:rsidP="000A63BF" w:rsidRDefault="000A63BF" w14:paraId="1E088479" w14:textId="77777777">
      <w:pPr>
        <w:rPr>
          <w:lang w:val="es-ES"/>
        </w:rPr>
      </w:pPr>
      <w:r w:rsidRPr="000A63BF">
        <w:rPr>
          <w:lang w:val="es-ES"/>
        </w:rPr>
        <w:t>Declaro que la información proporcionada en este formulario es verdadera y que, en caso de ser seleccionado, me comprometo a implementar las medidas aquí descritas para prevenir o reducir posibles impactos ambientales y sociales.</w:t>
      </w:r>
    </w:p>
    <w:p w:rsidRPr="000A63BF" w:rsidR="000A63BF" w:rsidP="006E4DD9" w:rsidRDefault="000A63BF" w14:paraId="47CEE7B4" w14:textId="77777777">
      <w:pPr>
        <w:spacing w:after="120"/>
        <w:rPr>
          <w:lang w:val="es-ES"/>
        </w:rPr>
      </w:pPr>
      <w:r w:rsidRPr="000A63BF">
        <w:rPr>
          <w:b/>
          <w:bCs/>
          <w:lang w:val="es-ES"/>
        </w:rPr>
        <w:t>Nombre del responsable:</w:t>
      </w:r>
      <w:r w:rsidRPr="000A63BF">
        <w:rPr>
          <w:lang w:val="es-ES"/>
        </w:rPr>
        <w:t xml:space="preserve"> _______________________</w:t>
      </w:r>
    </w:p>
    <w:p w:rsidRPr="000A63BF" w:rsidR="000A63BF" w:rsidP="006E4DD9" w:rsidRDefault="000A63BF" w14:paraId="679BC4BF" w14:textId="77777777">
      <w:pPr>
        <w:spacing w:after="120"/>
        <w:rPr>
          <w:lang w:val="es-ES"/>
        </w:rPr>
      </w:pPr>
      <w:r w:rsidRPr="000A63BF">
        <w:rPr>
          <w:b/>
          <w:bCs/>
          <w:lang w:val="es-ES"/>
        </w:rPr>
        <w:t>Organización:</w:t>
      </w:r>
      <w:r w:rsidRPr="000A63BF">
        <w:rPr>
          <w:lang w:val="es-ES"/>
        </w:rPr>
        <w:t xml:space="preserve"> _______________________</w:t>
      </w:r>
    </w:p>
    <w:p w:rsidRPr="000A63BF" w:rsidR="000A63BF" w:rsidP="006E4DD9" w:rsidRDefault="000A63BF" w14:paraId="5DD7C3DA" w14:textId="77777777">
      <w:pPr>
        <w:spacing w:after="120"/>
        <w:rPr>
          <w:lang w:val="es-ES"/>
        </w:rPr>
      </w:pPr>
      <w:r w:rsidRPr="000A63BF">
        <w:rPr>
          <w:b/>
          <w:bCs/>
          <w:lang w:val="es-ES"/>
        </w:rPr>
        <w:t>Cargo:</w:t>
      </w:r>
      <w:r w:rsidRPr="000A63BF">
        <w:rPr>
          <w:lang w:val="es-ES"/>
        </w:rPr>
        <w:t xml:space="preserve"> _______________________</w:t>
      </w:r>
    </w:p>
    <w:p w:rsidRPr="000A63BF" w:rsidR="000A63BF" w:rsidP="006E4DD9" w:rsidRDefault="000A63BF" w14:paraId="398174B0" w14:textId="77777777">
      <w:pPr>
        <w:spacing w:after="120"/>
        <w:rPr>
          <w:lang w:val="es-ES"/>
        </w:rPr>
      </w:pPr>
      <w:r w:rsidRPr="000A63BF">
        <w:rPr>
          <w:b/>
          <w:bCs/>
          <w:lang w:val="es-ES"/>
        </w:rPr>
        <w:t>Firma:</w:t>
      </w:r>
      <w:r w:rsidRPr="000A63BF">
        <w:rPr>
          <w:lang w:val="es-ES"/>
        </w:rPr>
        <w:t xml:space="preserve"> _______________________</w:t>
      </w:r>
    </w:p>
    <w:p w:rsidRPr="008D0E39" w:rsidR="00EF0E55" w:rsidP="00692843" w:rsidRDefault="000A63BF" w14:paraId="193A0EA5" w14:textId="2AC532F7">
      <w:pPr>
        <w:spacing w:after="120"/>
        <w:rPr>
          <w:lang w:val="es-ES"/>
        </w:rPr>
      </w:pPr>
      <w:r w:rsidRPr="000A63BF">
        <w:rPr>
          <w:b/>
          <w:bCs/>
          <w:lang w:val="es-ES"/>
        </w:rPr>
        <w:t>Fecha:</w:t>
      </w:r>
      <w:r w:rsidRPr="000A63BF">
        <w:rPr>
          <w:lang w:val="es-ES"/>
        </w:rPr>
        <w:t xml:space="preserve"> _______________________</w:t>
      </w:r>
    </w:p>
    <w:sectPr w:rsidRPr="008D0E39" w:rsidR="00EF0E55" w:rsidSect="008D0E39">
      <w:headerReference w:type="default" r:id="rId27"/>
      <w:footerReference w:type="default" r:id="rId28"/>
      <w:pgSz w:w="11906" w:h="16838" w:orient="portrait"/>
      <w:pgMar w:top="1417" w:right="1701" w:bottom="1417" w:left="1701" w:header="708" w:footer="708" w:gutter="0"/>
      <w:cols w:space="708"/>
      <w:docGrid w:linePitch="360"/>
      <w:titlePg w:val="0"/>
      <w:headerReference w:type="first" r:id="R8bd3efc7f8df472d"/>
      <w:footerReference w:type="first" r:id="Rd6f5f8e822bd4b3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5ED" w:rsidP="008D0E39" w:rsidRDefault="00C925ED" w14:paraId="7A699BA5" w14:textId="77777777">
      <w:pPr>
        <w:spacing w:after="0" w:line="240" w:lineRule="auto"/>
      </w:pPr>
      <w:r>
        <w:separator/>
      </w:r>
    </w:p>
  </w:endnote>
  <w:endnote w:type="continuationSeparator" w:id="0">
    <w:p w:rsidR="00C925ED" w:rsidP="008D0E39" w:rsidRDefault="00C925ED" w14:paraId="49CB2D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xima Nova Lt">
    <w:altName w:val="Tahoma"/>
    <w:charset w:val="00"/>
    <w:family w:val="auto"/>
    <w:pitch w:val="variable"/>
    <w:sig w:usb0="A00002EF" w:usb1="5000E0F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1130229"/>
      <w:docPartObj>
        <w:docPartGallery w:val="Page Numbers (Bottom of Page)"/>
        <w:docPartUnique/>
      </w:docPartObj>
    </w:sdtPr>
    <w:sdtEndPr/>
    <w:sdtContent>
      <w:p w:rsidR="008D0E39" w:rsidRDefault="008D0E39" w14:paraId="53872FD4" w14:textId="7777777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8D0E39" w:rsidRDefault="008D0E39" w14:paraId="0442B408" w14:textId="77777777">
    <w:pPr>
      <w:pStyle w:val="Piedepgina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7B01F7F7" w:rsidTr="7B01F7F7" w14:paraId="45337263">
      <w:trPr>
        <w:trHeight w:val="300"/>
      </w:trPr>
      <w:tc>
        <w:tcPr>
          <w:tcW w:w="2830" w:type="dxa"/>
          <w:tcMar/>
        </w:tcPr>
        <w:p w:rsidR="7B01F7F7" w:rsidP="7B01F7F7" w:rsidRDefault="7B01F7F7" w14:paraId="129C0440" w14:textId="02DEBE2B">
          <w:pPr>
            <w:pStyle w:val="Encabezado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7B01F7F7" w:rsidP="7B01F7F7" w:rsidRDefault="7B01F7F7" w14:paraId="1722FDEC" w14:textId="571B176B">
          <w:pPr>
            <w:pStyle w:val="Encabezado"/>
            <w:bidi w:val="0"/>
            <w:jc w:val="center"/>
          </w:pPr>
        </w:p>
      </w:tc>
      <w:tc>
        <w:tcPr>
          <w:tcW w:w="2830" w:type="dxa"/>
          <w:tcMar/>
        </w:tcPr>
        <w:p w:rsidR="7B01F7F7" w:rsidP="7B01F7F7" w:rsidRDefault="7B01F7F7" w14:paraId="15165EE3" w14:textId="3408CC8B">
          <w:pPr>
            <w:pStyle w:val="Encabezado"/>
            <w:bidi w:val="0"/>
            <w:ind w:right="-115"/>
            <w:jc w:val="right"/>
          </w:pPr>
        </w:p>
      </w:tc>
    </w:tr>
  </w:tbl>
  <w:p w:rsidR="7B01F7F7" w:rsidP="7B01F7F7" w:rsidRDefault="7B01F7F7" w14:paraId="1AEE8563" w14:textId="5FC28FFD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5ED" w:rsidP="008D0E39" w:rsidRDefault="00C925ED" w14:paraId="23F8C507" w14:textId="77777777">
      <w:pPr>
        <w:spacing w:after="0" w:line="240" w:lineRule="auto"/>
      </w:pPr>
      <w:r>
        <w:separator/>
      </w:r>
    </w:p>
  </w:footnote>
  <w:footnote w:type="continuationSeparator" w:id="0">
    <w:p w:rsidR="00C925ED" w:rsidP="008D0E39" w:rsidRDefault="00C925ED" w14:paraId="61CABF60" w14:textId="77777777">
      <w:pPr>
        <w:spacing w:after="0" w:line="240" w:lineRule="auto"/>
      </w:pPr>
      <w:r>
        <w:continuationSeparator/>
      </w:r>
    </w:p>
  </w:footnote>
  <w:footnote w:id="1">
    <w:p w:rsidR="008D0E39" w:rsidP="008D0E39" w:rsidRDefault="008D0E39" w14:paraId="04BBA18A" w14:textId="777777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A97CD0">
        <w:rPr>
          <w:rFonts w:ascii="Proxima Nova Lt" w:hAnsi="Proxima Nova Lt"/>
          <w:sz w:val="17"/>
          <w:szCs w:val="17"/>
        </w:rPr>
        <w:t>Se consideran hábitats críticos a los manglares, estuarios, humedales costeros, islas y zonas de anidación o reproducción de especies amenazadas, especialmente cuando están legalmente protegidos o reconocidos por la normativa nacional o convenios internacionales ratificados por el Ecuador.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8D0E39" w:rsidRDefault="008D0E39" w14:paraId="2D30E668" w14:textId="2D8011E2">
    <w:pPr>
      <w:pStyle w:val="Encabezado"/>
    </w:pPr>
    <w:r w:rsidR="7B01F7F7">
      <w:drawing>
        <wp:inline wp14:editId="6A184DC8" wp14:anchorId="7E633F5C">
          <wp:extent cx="5400040" cy="720725"/>
          <wp:effectExtent l="0" t="0" r="0" b="3175"/>
          <wp:docPr id="999787833" name="Picture 1" descr="A blue circle and green rectangle with black text&#10;&#10;AI-generated content may be incorrect.">
            <a:extLst>
              <a:ext uri="{FF2B5EF4-FFF2-40B4-BE49-F238E27FC236}">
                <a16:creationId xmlns:a16="http://schemas.microsoft.com/office/drawing/2014/main" id="{47C2752E-F1BC-4BE9-ABB3-03918F2C8F8B}"/>
              </a:ext>
            </a:extLst>
          </wp:docPr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12625091" name="Picture 1" descr="A blue circle and green rectangle with black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p w:rsidR="7B01F7F7" w:rsidP="7B01F7F7" w:rsidRDefault="7B01F7F7" w14:paraId="23D2B20E" w14:textId="6EDA5044">
    <w:pPr>
      <w:pStyle w:val="Encabezad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985"/>
    <w:multiLevelType w:val="multilevel"/>
    <w:tmpl w:val="2FFA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8BE0673"/>
    <w:multiLevelType w:val="hybridMultilevel"/>
    <w:tmpl w:val="38ACA44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506B"/>
    <w:multiLevelType w:val="multilevel"/>
    <w:tmpl w:val="A34A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EA015B4"/>
    <w:multiLevelType w:val="multilevel"/>
    <w:tmpl w:val="B9A6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42D7C7E"/>
    <w:multiLevelType w:val="multilevel"/>
    <w:tmpl w:val="5CB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E21677D"/>
    <w:multiLevelType w:val="multilevel"/>
    <w:tmpl w:val="ECF8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0CC44D3"/>
    <w:multiLevelType w:val="multilevel"/>
    <w:tmpl w:val="1EBE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2AA61EC"/>
    <w:multiLevelType w:val="multilevel"/>
    <w:tmpl w:val="C4F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314534A"/>
    <w:multiLevelType w:val="multilevel"/>
    <w:tmpl w:val="2050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7365B7E"/>
    <w:multiLevelType w:val="multilevel"/>
    <w:tmpl w:val="9092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7864F3E"/>
    <w:multiLevelType w:val="multilevel"/>
    <w:tmpl w:val="6A2A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B0331B"/>
    <w:multiLevelType w:val="multilevel"/>
    <w:tmpl w:val="88F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7024B71"/>
    <w:multiLevelType w:val="hybridMultilevel"/>
    <w:tmpl w:val="510E103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C11A19"/>
    <w:multiLevelType w:val="multilevel"/>
    <w:tmpl w:val="DAE4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2577C7A"/>
    <w:multiLevelType w:val="multilevel"/>
    <w:tmpl w:val="56AC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5C04A2B"/>
    <w:multiLevelType w:val="multilevel"/>
    <w:tmpl w:val="3700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77D04B3"/>
    <w:multiLevelType w:val="multilevel"/>
    <w:tmpl w:val="0B8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8ED18D7"/>
    <w:multiLevelType w:val="hybridMultilevel"/>
    <w:tmpl w:val="BC3A7EB0"/>
    <w:lvl w:ilvl="0" w:tplc="CC1248AE">
      <w:start w:val="6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CA2D68"/>
    <w:multiLevelType w:val="multilevel"/>
    <w:tmpl w:val="6282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379488F"/>
    <w:multiLevelType w:val="multilevel"/>
    <w:tmpl w:val="D8D0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75B50270"/>
    <w:multiLevelType w:val="hybridMultilevel"/>
    <w:tmpl w:val="36642056"/>
    <w:lvl w:ilvl="0" w:tplc="40741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C4370D"/>
    <w:multiLevelType w:val="multilevel"/>
    <w:tmpl w:val="346C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717703583">
    <w:abstractNumId w:val="12"/>
  </w:num>
  <w:num w:numId="2" w16cid:durableId="1791051213">
    <w:abstractNumId w:val="1"/>
  </w:num>
  <w:num w:numId="3" w16cid:durableId="328287333">
    <w:abstractNumId w:val="20"/>
  </w:num>
  <w:num w:numId="4" w16cid:durableId="2050568905">
    <w:abstractNumId w:val="16"/>
  </w:num>
  <w:num w:numId="5" w16cid:durableId="250938617">
    <w:abstractNumId w:val="21"/>
  </w:num>
  <w:num w:numId="6" w16cid:durableId="1735660391">
    <w:abstractNumId w:val="0"/>
  </w:num>
  <w:num w:numId="7" w16cid:durableId="1184785804">
    <w:abstractNumId w:val="17"/>
  </w:num>
  <w:num w:numId="8" w16cid:durableId="633295013">
    <w:abstractNumId w:val="11"/>
  </w:num>
  <w:num w:numId="9" w16cid:durableId="1679963952">
    <w:abstractNumId w:val="18"/>
  </w:num>
  <w:num w:numId="10" w16cid:durableId="2133136655">
    <w:abstractNumId w:val="4"/>
  </w:num>
  <w:num w:numId="11" w16cid:durableId="497843852">
    <w:abstractNumId w:val="14"/>
  </w:num>
  <w:num w:numId="12" w16cid:durableId="238367641">
    <w:abstractNumId w:val="9"/>
  </w:num>
  <w:num w:numId="13" w16cid:durableId="1806578728">
    <w:abstractNumId w:val="19"/>
  </w:num>
  <w:num w:numId="14" w16cid:durableId="519587249">
    <w:abstractNumId w:val="7"/>
  </w:num>
  <w:num w:numId="15" w16cid:durableId="880170914">
    <w:abstractNumId w:val="13"/>
  </w:num>
  <w:num w:numId="16" w16cid:durableId="1473787748">
    <w:abstractNumId w:val="3"/>
  </w:num>
  <w:num w:numId="17" w16cid:durableId="524484745">
    <w:abstractNumId w:val="6"/>
  </w:num>
  <w:num w:numId="18" w16cid:durableId="1766152113">
    <w:abstractNumId w:val="15"/>
  </w:num>
  <w:num w:numId="19" w16cid:durableId="86854995">
    <w:abstractNumId w:val="10"/>
  </w:num>
  <w:num w:numId="20" w16cid:durableId="1556429018">
    <w:abstractNumId w:val="8"/>
  </w:num>
  <w:num w:numId="21" w16cid:durableId="1110316164">
    <w:abstractNumId w:val="2"/>
  </w:num>
  <w:num w:numId="22" w16cid:durableId="33384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39"/>
    <w:rsid w:val="00007A22"/>
    <w:rsid w:val="00012BF8"/>
    <w:rsid w:val="00027208"/>
    <w:rsid w:val="000332E9"/>
    <w:rsid w:val="000830ED"/>
    <w:rsid w:val="00096F3A"/>
    <w:rsid w:val="000A63BF"/>
    <w:rsid w:val="000C4462"/>
    <w:rsid w:val="000C6964"/>
    <w:rsid w:val="000D2332"/>
    <w:rsid w:val="000E2C65"/>
    <w:rsid w:val="001A1505"/>
    <w:rsid w:val="001A3D00"/>
    <w:rsid w:val="001E6B5F"/>
    <w:rsid w:val="00206D45"/>
    <w:rsid w:val="0021596B"/>
    <w:rsid w:val="00261BB2"/>
    <w:rsid w:val="00266EB9"/>
    <w:rsid w:val="00297DA7"/>
    <w:rsid w:val="002D2A6D"/>
    <w:rsid w:val="002E3839"/>
    <w:rsid w:val="002E7FB6"/>
    <w:rsid w:val="002F7F3E"/>
    <w:rsid w:val="00303138"/>
    <w:rsid w:val="00304D53"/>
    <w:rsid w:val="00304DBC"/>
    <w:rsid w:val="00317E16"/>
    <w:rsid w:val="00335722"/>
    <w:rsid w:val="00347638"/>
    <w:rsid w:val="0035120B"/>
    <w:rsid w:val="00390BB3"/>
    <w:rsid w:val="003A137E"/>
    <w:rsid w:val="003A780F"/>
    <w:rsid w:val="003E1E3F"/>
    <w:rsid w:val="003E2F16"/>
    <w:rsid w:val="003E5BEF"/>
    <w:rsid w:val="00400602"/>
    <w:rsid w:val="0041665F"/>
    <w:rsid w:val="00417AF5"/>
    <w:rsid w:val="004215F3"/>
    <w:rsid w:val="00437512"/>
    <w:rsid w:val="00444FE6"/>
    <w:rsid w:val="00446C05"/>
    <w:rsid w:val="00462207"/>
    <w:rsid w:val="0047569C"/>
    <w:rsid w:val="00494CD7"/>
    <w:rsid w:val="004B03B4"/>
    <w:rsid w:val="004B70FB"/>
    <w:rsid w:val="00514B6A"/>
    <w:rsid w:val="00516AD0"/>
    <w:rsid w:val="00534A17"/>
    <w:rsid w:val="00560DA4"/>
    <w:rsid w:val="00576828"/>
    <w:rsid w:val="00580BE4"/>
    <w:rsid w:val="005B4F28"/>
    <w:rsid w:val="005F3953"/>
    <w:rsid w:val="006247B3"/>
    <w:rsid w:val="00657B7E"/>
    <w:rsid w:val="0066008F"/>
    <w:rsid w:val="00661944"/>
    <w:rsid w:val="00680092"/>
    <w:rsid w:val="00684052"/>
    <w:rsid w:val="00684242"/>
    <w:rsid w:val="00691F30"/>
    <w:rsid w:val="00692843"/>
    <w:rsid w:val="00694046"/>
    <w:rsid w:val="00695683"/>
    <w:rsid w:val="006D272C"/>
    <w:rsid w:val="006D7E9B"/>
    <w:rsid w:val="006E1F7E"/>
    <w:rsid w:val="006E21B4"/>
    <w:rsid w:val="006E3934"/>
    <w:rsid w:val="006E4DD9"/>
    <w:rsid w:val="006E51D2"/>
    <w:rsid w:val="00710217"/>
    <w:rsid w:val="00712669"/>
    <w:rsid w:val="0072458C"/>
    <w:rsid w:val="00726B66"/>
    <w:rsid w:val="007400B0"/>
    <w:rsid w:val="00775F47"/>
    <w:rsid w:val="0078417B"/>
    <w:rsid w:val="007874BE"/>
    <w:rsid w:val="007C4A47"/>
    <w:rsid w:val="00804771"/>
    <w:rsid w:val="0083257D"/>
    <w:rsid w:val="008359F7"/>
    <w:rsid w:val="008933CE"/>
    <w:rsid w:val="008C1E09"/>
    <w:rsid w:val="008D0E39"/>
    <w:rsid w:val="008F2479"/>
    <w:rsid w:val="008F3625"/>
    <w:rsid w:val="0091096B"/>
    <w:rsid w:val="00910B3A"/>
    <w:rsid w:val="009563BE"/>
    <w:rsid w:val="00962A04"/>
    <w:rsid w:val="009B111D"/>
    <w:rsid w:val="009C6E2C"/>
    <w:rsid w:val="009D7612"/>
    <w:rsid w:val="009E0E15"/>
    <w:rsid w:val="009E4C55"/>
    <w:rsid w:val="009E60EF"/>
    <w:rsid w:val="00A01383"/>
    <w:rsid w:val="00A263D9"/>
    <w:rsid w:val="00A323D4"/>
    <w:rsid w:val="00A343DD"/>
    <w:rsid w:val="00A520C4"/>
    <w:rsid w:val="00A6104C"/>
    <w:rsid w:val="00A61DD7"/>
    <w:rsid w:val="00A634CD"/>
    <w:rsid w:val="00A67BAD"/>
    <w:rsid w:val="00A728E0"/>
    <w:rsid w:val="00AA478B"/>
    <w:rsid w:val="00AD7D59"/>
    <w:rsid w:val="00AF1DAD"/>
    <w:rsid w:val="00AF31A8"/>
    <w:rsid w:val="00B106D7"/>
    <w:rsid w:val="00B366D3"/>
    <w:rsid w:val="00B74019"/>
    <w:rsid w:val="00BB110F"/>
    <w:rsid w:val="00C00248"/>
    <w:rsid w:val="00C5280C"/>
    <w:rsid w:val="00C57067"/>
    <w:rsid w:val="00C925ED"/>
    <w:rsid w:val="00D40F85"/>
    <w:rsid w:val="00D67575"/>
    <w:rsid w:val="00D9533B"/>
    <w:rsid w:val="00DB06C1"/>
    <w:rsid w:val="00DB5CC4"/>
    <w:rsid w:val="00DB60AB"/>
    <w:rsid w:val="00DC6464"/>
    <w:rsid w:val="00DF04C3"/>
    <w:rsid w:val="00DF63F0"/>
    <w:rsid w:val="00DF78AE"/>
    <w:rsid w:val="00E05CE3"/>
    <w:rsid w:val="00E131CC"/>
    <w:rsid w:val="00E27F22"/>
    <w:rsid w:val="00E57A7F"/>
    <w:rsid w:val="00E80838"/>
    <w:rsid w:val="00E81A61"/>
    <w:rsid w:val="00E90AC9"/>
    <w:rsid w:val="00EF0E55"/>
    <w:rsid w:val="00EF31EE"/>
    <w:rsid w:val="00F1143E"/>
    <w:rsid w:val="00F16892"/>
    <w:rsid w:val="00F34F6A"/>
    <w:rsid w:val="00F509AC"/>
    <w:rsid w:val="00F9645F"/>
    <w:rsid w:val="00FA05C9"/>
    <w:rsid w:val="00FA41D5"/>
    <w:rsid w:val="00FB5F0C"/>
    <w:rsid w:val="00FB793F"/>
    <w:rsid w:val="00FF4D82"/>
    <w:rsid w:val="088F954A"/>
    <w:rsid w:val="12847E34"/>
    <w:rsid w:val="1294E020"/>
    <w:rsid w:val="1294E020"/>
    <w:rsid w:val="146FE88B"/>
    <w:rsid w:val="38825556"/>
    <w:rsid w:val="4EB9227C"/>
    <w:rsid w:val="7B01F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1C11D"/>
  <w15:chartTrackingRefBased/>
  <w15:docId w15:val="{5026AAD1-A976-42B2-96B1-88A16B58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33CE"/>
    <w:pPr>
      <w:spacing w:after="200" w:line="360" w:lineRule="auto"/>
      <w:jc w:val="both"/>
    </w:pPr>
    <w:rPr>
      <w:rFonts w:ascii="Times New Roman" w:hAnsi="Times New Roman" w:eastAsiaTheme="minorEastAsia"/>
      <w:kern w:val="0"/>
      <w:szCs w:val="21"/>
      <w:lang w:val="es-EC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D0E3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0E3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0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0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0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0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0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0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0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8D0E3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8D0E3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8D0E3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8D0E39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8D0E39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8D0E39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8D0E39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8D0E39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8D0E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0E3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8D0E3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0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8D0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0E39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8D0E39"/>
    <w:rPr>
      <w:i/>
      <w:iCs/>
      <w:color w:val="404040" w:themeColor="text1" w:themeTint="BF"/>
    </w:rPr>
  </w:style>
  <w:style w:type="paragraph" w:styleId="Prrafodelista">
    <w:name w:val="List Paragraph"/>
    <w:aliases w:val="List Paragraph-ExecSummary,Bullets,List Paragraph (numbered (a)),Medium Grid 1 Accent 2,List Paragraph1,WB Para,Párrafo de lista1,Paragraphe de liste1,List Paragraph11,Numbered List Paragraph,ADB paragraph numbering,List bullet"/>
    <w:basedOn w:val="Normal"/>
    <w:link w:val="PrrafodelistaCar"/>
    <w:uiPriority w:val="34"/>
    <w:qFormat/>
    <w:rsid w:val="008D0E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0E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0E3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8D0E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0E3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D0E39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8D0E39"/>
    <w:pPr>
      <w:spacing w:after="0" w:line="240" w:lineRule="auto"/>
    </w:pPr>
    <w:rPr>
      <w:rFonts w:eastAsiaTheme="minorEastAsia"/>
      <w:kern w:val="0"/>
      <w:sz w:val="21"/>
      <w:szCs w:val="21"/>
      <w:lang w:val="es-EC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D0E39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D0E39"/>
    <w:rPr>
      <w:rFonts w:ascii="Times New Roman" w:hAnsi="Times New Roman" w:eastAsiaTheme="minorEastAsia"/>
      <w:kern w:val="0"/>
      <w:szCs w:val="21"/>
      <w:lang w:val="es-EC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D0E39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D0E39"/>
    <w:rPr>
      <w:rFonts w:ascii="Times New Roman" w:hAnsi="Times New Roman" w:eastAsiaTheme="minorEastAsia"/>
      <w:kern w:val="0"/>
      <w:szCs w:val="21"/>
      <w:lang w:val="es-EC"/>
      <w14:ligatures w14:val="none"/>
    </w:rPr>
  </w:style>
  <w:style w:type="paragraph" w:styleId="Default" w:customStyle="1">
    <w:name w:val="Default"/>
    <w:rsid w:val="008D0E39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color w:val="000000"/>
      <w:kern w:val="0"/>
      <w:sz w:val="21"/>
      <w:szCs w:val="21"/>
      <w:lang w:val="es-ES_tradnl"/>
      <w14:ligatures w14:val="none"/>
    </w:rPr>
  </w:style>
  <w:style w:type="paragraph" w:styleId="Textonotapie">
    <w:name w:val="footnote text"/>
    <w:basedOn w:val="Normal"/>
    <w:link w:val="TextonotapieCar"/>
    <w:uiPriority w:val="99"/>
    <w:unhideWhenUsed/>
    <w:rsid w:val="008D0E39"/>
    <w:pPr>
      <w:spacing w:after="0" w:line="240" w:lineRule="auto"/>
    </w:pPr>
    <w:rPr>
      <w:sz w:val="20"/>
      <w:szCs w:val="20"/>
      <w:lang w:val="es-ES_tradnl"/>
    </w:rPr>
  </w:style>
  <w:style w:type="character" w:styleId="TextonotapieCar" w:customStyle="1">
    <w:name w:val="Texto nota pie Car"/>
    <w:basedOn w:val="Fuentedeprrafopredeter"/>
    <w:link w:val="Textonotapie"/>
    <w:uiPriority w:val="99"/>
    <w:rsid w:val="008D0E39"/>
    <w:rPr>
      <w:rFonts w:ascii="Times New Roman" w:hAnsi="Times New Roman" w:eastAsiaTheme="minorEastAsia"/>
      <w:kern w:val="0"/>
      <w:sz w:val="20"/>
      <w:szCs w:val="20"/>
      <w:lang w:val="es-ES_tradnl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8D0E39"/>
    <w:rPr>
      <w:vertAlign w:val="superscript"/>
    </w:rPr>
  </w:style>
  <w:style w:type="character" w:styleId="PrrafodelistaCar" w:customStyle="1">
    <w:name w:val="Párrafo de lista Car"/>
    <w:aliases w:val="List Paragraph-ExecSummary Car,Bullets Car,List Paragraph (numbered (a)) Car,Medium Grid 1 Accent 2 Car,List Paragraph1 Car,WB Para Car,Párrafo de lista1 Car,Paragraphe de liste1 Car,List Paragraph11 Car,Numbered List Paragraph Car"/>
    <w:basedOn w:val="Fuentedeprrafopredeter"/>
    <w:link w:val="Prrafodelista"/>
    <w:uiPriority w:val="34"/>
    <w:qFormat/>
    <w:locked/>
    <w:rsid w:val="008D0E39"/>
  </w:style>
  <w:style w:type="paragraph" w:styleId="NormalWeb">
    <w:name w:val="Normal (Web)"/>
    <w:basedOn w:val="Normal"/>
    <w:uiPriority w:val="99"/>
    <w:semiHidden/>
    <w:unhideWhenUsed/>
    <w:rsid w:val="004B03B4"/>
    <w:rPr>
      <w:rFonts w:cs="Times New Roman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0C446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C4462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0C4462"/>
    <w:rPr>
      <w:rFonts w:ascii="Times New Roman" w:hAnsi="Times New Roman" w:eastAsiaTheme="minorEastAsia"/>
      <w:kern w:val="0"/>
      <w:sz w:val="20"/>
      <w:szCs w:val="20"/>
      <w:lang w:val="es-EC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446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0C4462"/>
    <w:rPr>
      <w:rFonts w:ascii="Times New Roman" w:hAnsi="Times New Roman" w:eastAsiaTheme="minorEastAsia"/>
      <w:b/>
      <w:bCs/>
      <w:kern w:val="0"/>
      <w:sz w:val="20"/>
      <w:szCs w:val="20"/>
      <w:lang w:val="es-EC"/>
      <w14:ligatures w14:val="none"/>
    </w:rPr>
  </w:style>
  <w:style w:type="character" w:styleId="Fuerte">
    <w:name w:val="Strong"/>
    <w:basedOn w:val="Fuentedeprrafopredeter"/>
    <w:uiPriority w:val="22"/>
    <w:qFormat/>
    <w:rsid w:val="00D40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image" Target="media/image9.png" Id="rId18" /><Relationship Type="http://schemas.openxmlformats.org/officeDocument/2006/relationships/hyperlink" Target="https://conservation.sharepoint.com/sites/CIOrganizationalPolicies/SitePages/es/Construction-Policy.aspx" TargetMode="External" Id="rId26" /><Relationship Type="http://schemas.openxmlformats.org/officeDocument/2006/relationships/customXml" Target="../customXml/item3.xml" Id="rId3" /><Relationship Type="http://schemas.openxmlformats.org/officeDocument/2006/relationships/image" Target="media/image12.png" Id="rId21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image" Target="media/image8.png" Id="rId17" /><Relationship Type="http://schemas.openxmlformats.org/officeDocument/2006/relationships/image" Target="media/image16.png" Id="rId25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image" Target="media/image11.png" Id="rId20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image" Target="media/image15.png" Id="rId24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4.png" Id="rId23" /><Relationship Type="http://schemas.openxmlformats.org/officeDocument/2006/relationships/footer" Target="footer1.xml" Id="rId28" /><Relationship Type="http://schemas.openxmlformats.org/officeDocument/2006/relationships/image" Target="media/image1.png" Id="rId10" /><Relationship Type="http://schemas.openxmlformats.org/officeDocument/2006/relationships/image" Target="media/image10.pn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image" Target="media/image13.png" Id="rId22" /><Relationship Type="http://schemas.openxmlformats.org/officeDocument/2006/relationships/header" Target="header1.xml" Id="rId27" /><Relationship Type="http://schemas.openxmlformats.org/officeDocument/2006/relationships/theme" Target="theme/theme1.xml" Id="rId30" /><Relationship Type="http://schemas.openxmlformats.org/officeDocument/2006/relationships/header" Target="header2.xml" Id="R8bd3efc7f8df472d" /><Relationship Type="http://schemas.openxmlformats.org/officeDocument/2006/relationships/footer" Target="footer2.xml" Id="Rd6f5f8e822bd4b3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88aad1-80d7-453a-9ec0-0ba77e8dbc87" xsi:nil="true"/>
    <lcf76f155ced4ddcb4097134ff3c332f xmlns="1f03964b-b310-4989-9229-ebb74ab8c1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3EC7960E87E488C2B8CD67BC260AE" ma:contentTypeVersion="15" ma:contentTypeDescription="Create a new document." ma:contentTypeScope="" ma:versionID="b87fbb16641451bf468025245775edf5">
  <xsd:schema xmlns:xsd="http://www.w3.org/2001/XMLSchema" xmlns:xs="http://www.w3.org/2001/XMLSchema" xmlns:p="http://schemas.microsoft.com/office/2006/metadata/properties" xmlns:ns2="1f03964b-b310-4989-9229-ebb74ab8c1dd" xmlns:ns3="9888aad1-80d7-453a-9ec0-0ba77e8dbc87" targetNamespace="http://schemas.microsoft.com/office/2006/metadata/properties" ma:root="true" ma:fieldsID="7595b41e66b4d8fee5077c7de81df212" ns2:_="" ns3:_="">
    <xsd:import namespace="1f03964b-b310-4989-9229-ebb74ab8c1dd"/>
    <xsd:import namespace="9888aad1-80d7-453a-9ec0-0ba77e8db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3964b-b310-4989-9229-ebb74ab8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8aad1-80d7-453a-9ec0-0ba77e8dbc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59cac2-2852-4f23-a394-df87273d694a}" ma:internalName="TaxCatchAll" ma:showField="CatchAllData" ma:web="9888aad1-80d7-453a-9ec0-0ba77e8db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4100E9-CF08-487B-9ABA-99B581F7279C}">
  <ds:schemaRefs>
    <ds:schemaRef ds:uri="http://schemas.microsoft.com/office/2006/metadata/properties"/>
    <ds:schemaRef ds:uri="http://schemas.microsoft.com/office/infopath/2007/PartnerControls"/>
    <ds:schemaRef ds:uri="9888aad1-80d7-453a-9ec0-0ba77e8dbc87"/>
    <ds:schemaRef ds:uri="1f03964b-b310-4989-9229-ebb74ab8c1dd"/>
  </ds:schemaRefs>
</ds:datastoreItem>
</file>

<file path=customXml/itemProps2.xml><?xml version="1.0" encoding="utf-8"?>
<ds:datastoreItem xmlns:ds="http://schemas.openxmlformats.org/officeDocument/2006/customXml" ds:itemID="{70728BFF-83F3-4F6D-9F86-32DFF91A7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D0976-1365-4D3D-8FBF-D40DB13F613F}"/>
</file>

<file path=docMetadata/LabelInfo.xml><?xml version="1.0" encoding="utf-8"?>
<clbl:labelList xmlns:clbl="http://schemas.microsoft.com/office/2020/mipLabelMetadata">
  <clbl:label id="{c4de61a9-99b4-4c6a-962e-bd856602e8be}" enabled="0" method="" siteId="{c4de61a9-99b4-4c6a-962e-bd856602e8be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Elias Salazar</dc:creator>
  <keywords/>
  <dc:description/>
  <lastModifiedBy>Maria Fernanda Alava</lastModifiedBy>
  <revision>23</revision>
  <dcterms:created xsi:type="dcterms:W3CDTF">2026-08-03T16:46:00.0000000Z</dcterms:created>
  <dcterms:modified xsi:type="dcterms:W3CDTF">2026-08-19T14:55:25.2892675Z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0x0101004383EC7960E87E488C2B8CD67BC260AE</vt:lpwstr>
  </property>
  <property fmtid="{D5CDD505-2E9C-101B-9397-08002B2CF9AE}" pid="3" name="MediaServiceImageTags">
    <vt:lpwstr/>
  </property>
</Properties>
</file>